
<file path=[Content_Types].xml><?xml version="1.0" encoding="utf-8"?>
<Types xmlns="http://schemas.openxmlformats.org/package/2006/content-types">
  <Default Extension="bin" ContentType="application/vnd.openxmlformats-officedocument.oleObject"/>
  <Default Extension="docx" ContentType="application/vnd.openxmlformats-officedocument.wordprocessingml.document"/>
  <Default Extension="emf" ContentType="image/x-emf"/>
  <Default Extension="jpeg" ContentType="image/jpeg"/>
  <Default Extension="jpg" ContentType="image/jpeg"/>
  <Default Extension="odttf" ContentType="application/vnd.openxmlformats-officedocument.obfuscatedFont"/>
  <Default Extension="png" ContentType="image/png"/>
  <Default Extension="rels" ContentType="application/vnd.openxmlformats-package.relationships+xml"/>
  <Default Extension="svg" ContentType="image/svg+xml"/>
  <Default Extension="xls" ContentType="application/vnd.ms-exce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3FC9784" w14:textId="77777777" w:rsidR="004C4B46" w:rsidRDefault="004C4B46" w:rsidP="004C4B46">
      <w:pPr>
        <w:pStyle w:val="Ttulo"/>
        <w:rPr>
          <w:rFonts w:ascii="AA Smart Sans Thin" w:hAnsi="AA Smart Sans Thin"/>
          <w14:textFill>
            <w14:gradFill>
              <w14:gsLst>
                <w14:gs w14:pos="0">
                  <w14:schemeClr w14:val="bg2"/>
                </w14:gs>
                <w14:gs w14:pos="80000">
                  <w14:schemeClr w14:val="tx2"/>
                </w14:gs>
                <w14:gs w14:pos="96330">
                  <w14:schemeClr w14:val="tx2"/>
                </w14:gs>
                <w14:gs w14:pos="14670">
                  <w14:schemeClr w14:val="bg2"/>
                </w14:gs>
                <w14:gs w14:pos="30000">
                  <w14:schemeClr w14:val="tx1"/>
                </w14:gs>
              </w14:gsLst>
              <w14:lin w14:ang="0" w14:scaled="0"/>
            </w14:gradFill>
          </w14:textFill>
        </w:rPr>
      </w:pPr>
      <w:bookmarkStart w:id="0" w:name="_top"/>
      <w:bookmarkEnd w:id="0"/>
    </w:p>
    <w:p w14:paraId="74DA4F07" w14:textId="1CFA28D1" w:rsidR="004C4B46" w:rsidRPr="00331CA3" w:rsidRDefault="004C4B46" w:rsidP="004C4B46">
      <w:pPr>
        <w:pStyle w:val="Ttulo"/>
        <w:rPr>
          <w:rStyle w:val="TtuloChar"/>
          <w14:textFill>
            <w14:gradFill>
              <w14:gsLst>
                <w14:gs w14:pos="0">
                  <w14:schemeClr w14:val="bg2"/>
                </w14:gs>
                <w14:gs w14:pos="80000">
                  <w14:schemeClr w14:val="tx2"/>
                </w14:gs>
                <w14:gs w14:pos="96330">
                  <w14:schemeClr w14:val="tx2"/>
                </w14:gs>
                <w14:gs w14:pos="14670">
                  <w14:schemeClr w14:val="bg2"/>
                </w14:gs>
                <w14:gs w14:pos="30000">
                  <w14:schemeClr w14:val="tx1"/>
                </w14:gs>
              </w14:gsLst>
              <w14:lin w14:ang="0" w14:scaled="0"/>
            </w14:gradFill>
          </w14:textFill>
        </w:rPr>
      </w:pPr>
      <w:r w:rsidRPr="00703C95">
        <w:rPr>
          <w:rFonts w:ascii="AA Smart Sans Thin" w:hAnsi="AA Smart Sans Thin"/>
          <w14:textFill>
            <w14:gradFill>
              <w14:gsLst>
                <w14:gs w14:pos="0">
                  <w14:schemeClr w14:val="bg2"/>
                </w14:gs>
                <w14:gs w14:pos="80000">
                  <w14:schemeClr w14:val="tx2"/>
                </w14:gs>
                <w14:gs w14:pos="96330">
                  <w14:schemeClr w14:val="tx2"/>
                </w14:gs>
                <w14:gs w14:pos="14670">
                  <w14:schemeClr w14:val="bg2"/>
                </w14:gs>
                <w14:gs w14:pos="30000">
                  <w14:schemeClr w14:val="tx1"/>
                </w14:gs>
              </w14:gsLst>
              <w14:lin w14:ang="0" w14:scaled="0"/>
            </w14:gradFill>
          </w14:textFill>
        </w:rPr>
        <w:t>PRO.BRA.SSO.047</w:t>
      </w:r>
    </w:p>
    <w:p w14:paraId="5979A2CD" w14:textId="62A8A2A8" w:rsidR="00024713" w:rsidRPr="00024713" w:rsidRDefault="00024713" w:rsidP="00024713">
      <w:r w:rsidRPr="00024713">
        <w:rPr>
          <w:noProof/>
        </w:rPr>
        <mc:AlternateContent>
          <mc:Choice Requires="wps">
            <w:drawing>
              <wp:inline distT="0" distB="0" distL="0" distR="0" wp14:anchorId="21E6DB38" wp14:editId="3074BE80">
                <wp:extent cx="6696000" cy="0"/>
                <wp:effectExtent l="0" t="0" r="0" b="0"/>
                <wp:docPr id="3" name="Straight Connector 3"/>
                <wp:cNvGraphicFramePr/>
                <a:graphic xmlns:a="http://schemas.openxmlformats.org/drawingml/2006/main">
                  <a:graphicData uri="http://schemas.microsoft.com/office/word/2010/wordprocessingShape">
                    <wps:wsp>
                      <wps:cNvCnPr/>
                      <wps:spPr>
                        <a:xfrm>
                          <a:off x="0" y="0"/>
                          <a:ext cx="6696000" cy="0"/>
                        </a:xfrm>
                        <a:prstGeom prst="line">
                          <a:avLst/>
                        </a:prstGeom>
                        <a:noFill/>
                        <a:ln w="6350" cap="flat" cmpd="sng" algn="ctr">
                          <a:gradFill flip="none" rotWithShape="1">
                            <a:gsLst>
                              <a:gs pos="0">
                                <a:srgbClr val="FF0000"/>
                              </a:gs>
                              <a:gs pos="80000">
                                <a:srgbClr val="235CD5"/>
                              </a:gs>
                              <a:gs pos="97248">
                                <a:srgbClr val="347FF6"/>
                              </a:gs>
                              <a:gs pos="15000">
                                <a:srgbClr val="FF0000"/>
                              </a:gs>
                              <a:gs pos="30000">
                                <a:srgbClr val="031795"/>
                              </a:gs>
                            </a:gsLst>
                            <a:lin ang="0" scaled="1"/>
                            <a:tileRect/>
                          </a:gradFill>
                          <a:prstDash val="solid"/>
                          <a:miter lim="800000"/>
                        </a:ln>
                        <a:effectLst/>
                      </wps:spPr>
                      <wps:bodyPr/>
                    </wps:wsp>
                  </a:graphicData>
                </a:graphic>
              </wp:inline>
            </w:drawing>
          </mc:Choice>
          <mc:Fallback>
            <w:pict>
              <v:line w14:anchorId="59A6CC12" id="Straight Connector 3" o:spid="_x0000_s1026" style="visibility:visible;mso-wrap-style:square;mso-left-percent:-10001;mso-top-percent:-10001;mso-position-horizontal:absolute;mso-position-horizontal-relative:char;mso-position-vertical:absolute;mso-position-vertical-relative:line;mso-left-percent:-10001;mso-top-percent:-10001" from="0,0" to="527.2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" strokeweight=".5pt">
                <v:stroke joinstyle="miter"/>
                <w10:anchorlock/>
              </v:line>
            </w:pict>
          </mc:Fallback>
        </mc:AlternateContent>
      </w:r>
    </w:p>
    <w:p w14:paraId="6D926646" w14:textId="29660A82" w:rsidR="00E6091C" w:rsidRPr="00F725F1" w:rsidRDefault="00E6091C" w:rsidP="00024713">
      <w:pPr>
        <w:rPr>
          <w:b/>
          <w:bCs/>
          <w:noProof/>
          <w:color w:val="347FF6" w:themeColor="text2"/>
          <w:sz w:val="28"/>
        </w:rPr>
      </w:pPr>
      <w:r w:rsidRPr="00F725F1">
        <w:rPr>
          <w:b/>
          <w:bCs/>
          <w:noProof/>
          <w:color w:val="347FF6" w:themeColor="text2"/>
          <w:sz w:val="28"/>
        </w:rPr>
        <w:t>PROCEDIMENTO DE SEGURANÇA PARA TRABALHO EM ALTURA</w:t>
      </w:r>
    </w:p>
    <w:p w14:paraId="6F164F8F" w14:textId="0D0076B8" w:rsidR="00DF2E3A" w:rsidRPr="00C9352B" w:rsidRDefault="00DF2E3A" w:rsidP="00DF2E3A">
      <w:pPr>
        <w:rPr>
          <w:sz w:val="28"/>
        </w:rPr>
      </w:pPr>
      <w:r w:rsidRPr="00C9352B">
        <w:rPr>
          <w:rFonts w:asciiTheme="majorHAnsi" w:hAnsiTheme="majorHAnsi"/>
          <w:color w:val="031795" w:themeColor="text1"/>
          <w:sz w:val="28"/>
        </w:rPr>
        <w:t>Revisão atual:</w:t>
      </w:r>
      <w:r w:rsidR="0067491C">
        <w:rPr>
          <w:sz w:val="28"/>
        </w:rPr>
        <w:t xml:space="preserve"> </w:t>
      </w:r>
      <w:r w:rsidR="0067491C" w:rsidRPr="00D63B00">
        <w:rPr>
          <w:color w:val="FF0000"/>
          <w:sz w:val="28"/>
        </w:rPr>
        <w:t>1</w:t>
      </w:r>
      <w:r w:rsidR="00D63B00" w:rsidRPr="00D63B00">
        <w:rPr>
          <w:color w:val="FF0000"/>
          <w:sz w:val="28"/>
        </w:rPr>
        <w:t>1</w:t>
      </w:r>
    </w:p>
    <w:p w14:paraId="0D2E8CE6" w14:textId="48BBA704" w:rsidR="00BE1149" w:rsidRPr="00DF2E3A" w:rsidRDefault="00BE1149" w:rsidP="00DF2E3A">
      <w:pPr>
        <w:spacing w:after="0"/>
        <w:rPr>
          <w:noProof/>
          <w:sz w:val="22"/>
          <w:szCs w:val="18"/>
        </w:rPr>
      </w:pPr>
      <w:r w:rsidRPr="007F1DB4">
        <w:rPr>
          <w:rFonts w:asciiTheme="majorHAnsi" w:hAnsiTheme="majorHAnsi"/>
          <w:b/>
          <w:bCs/>
          <w:noProof/>
          <w:color w:val="031795" w:themeColor="text1"/>
          <w:sz w:val="22"/>
          <w:szCs w:val="18"/>
        </w:rPr>
        <w:t>Diretoria:</w:t>
      </w:r>
      <w:r w:rsidRPr="002829C6">
        <w:rPr>
          <w:noProof/>
          <w:color w:val="031795" w:themeColor="text1"/>
          <w:sz w:val="22"/>
          <w:szCs w:val="18"/>
        </w:rPr>
        <w:t xml:space="preserve"> </w:t>
      </w:r>
      <w:r w:rsidR="009D4626" w:rsidRPr="009D4626">
        <w:rPr>
          <w:noProof/>
          <w:sz w:val="22"/>
          <w:szCs w:val="18"/>
        </w:rPr>
        <w:t>Diretoria de Saúde Segurança e Riscos</w:t>
      </w:r>
    </w:p>
    <w:p w14:paraId="241D0D9B" w14:textId="77777777" w:rsidR="00DF2E3A" w:rsidRPr="00DF2E3A" w:rsidRDefault="00DF2E3A" w:rsidP="00DF2E3A">
      <w:pPr>
        <w:spacing w:after="0"/>
        <w:rPr>
          <w:noProof/>
          <w:sz w:val="22"/>
          <w:szCs w:val="18"/>
        </w:rPr>
      </w:pPr>
      <w:r w:rsidRPr="007F1DB4">
        <w:rPr>
          <w:rFonts w:asciiTheme="majorHAnsi" w:hAnsiTheme="majorHAnsi"/>
          <w:noProof/>
          <w:color w:val="031795" w:themeColor="text1"/>
          <w:sz w:val="22"/>
          <w:szCs w:val="18"/>
        </w:rPr>
        <w:t>Gestor:</w:t>
      </w:r>
      <w:r w:rsidRPr="002829C6">
        <w:rPr>
          <w:noProof/>
          <w:color w:val="031795" w:themeColor="text1"/>
          <w:sz w:val="22"/>
          <w:szCs w:val="18"/>
        </w:rPr>
        <w:t xml:space="preserve"> </w:t>
      </w:r>
      <w:r w:rsidRPr="00DF2E3A">
        <w:rPr>
          <w:noProof/>
          <w:sz w:val="22"/>
          <w:szCs w:val="18"/>
        </w:rPr>
        <w:t>Alexandre Souto</w:t>
      </w:r>
    </w:p>
    <w:p w14:paraId="22C3838D" w14:textId="3B31F4F6" w:rsidR="00152C8E" w:rsidRDefault="002829C6" w:rsidP="00DF2E3A">
      <w:pPr>
        <w:spacing w:after="0"/>
        <w:rPr>
          <w:sz w:val="22"/>
          <w:szCs w:val="18"/>
        </w:rPr>
      </w:pPr>
      <w:r w:rsidRPr="00DF2E3A">
        <w:rPr>
          <w:rFonts w:asciiTheme="majorHAnsi" w:hAnsiTheme="majorHAnsi"/>
          <w:color w:val="031795" w:themeColor="text1"/>
          <w:sz w:val="22"/>
          <w:szCs w:val="18"/>
        </w:rPr>
        <w:t>Data da emissão inicial:</w:t>
      </w:r>
      <w:r w:rsidRPr="00DF2E3A">
        <w:rPr>
          <w:sz w:val="22"/>
          <w:szCs w:val="18"/>
        </w:rPr>
        <w:t xml:space="preserve"> </w:t>
      </w:r>
      <w:r w:rsidR="0067491C" w:rsidRPr="007F1DB4">
        <w:rPr>
          <w:sz w:val="22"/>
          <w:szCs w:val="18"/>
        </w:rPr>
        <w:t>10/06/2013</w:t>
      </w:r>
    </w:p>
    <w:p w14:paraId="454E7DB3" w14:textId="5C0C5DBC" w:rsidR="00F10EC2" w:rsidRPr="00DF2E3A" w:rsidRDefault="00F10EC2" w:rsidP="00DF2E3A">
      <w:pPr>
        <w:spacing w:after="0"/>
        <w:rPr>
          <w:sz w:val="22"/>
          <w:szCs w:val="18"/>
        </w:rPr>
      </w:pPr>
      <w:r w:rsidRPr="00DF2E3A">
        <w:rPr>
          <w:rFonts w:asciiTheme="majorHAnsi" w:hAnsiTheme="majorHAnsi"/>
          <w:color w:val="031795" w:themeColor="text1"/>
          <w:sz w:val="22"/>
          <w:szCs w:val="18"/>
        </w:rPr>
        <w:t>Dat</w:t>
      </w:r>
      <w:r w:rsidR="00A27118" w:rsidRPr="00DF2E3A">
        <w:rPr>
          <w:rFonts w:asciiTheme="majorHAnsi" w:hAnsiTheme="majorHAnsi"/>
          <w:color w:val="031795" w:themeColor="text1"/>
          <w:sz w:val="22"/>
          <w:szCs w:val="18"/>
        </w:rPr>
        <w:t>a da última revisão</w:t>
      </w:r>
      <w:r w:rsidRPr="00DF2E3A">
        <w:rPr>
          <w:rFonts w:asciiTheme="majorHAnsi" w:hAnsiTheme="majorHAnsi"/>
          <w:color w:val="031795" w:themeColor="text1"/>
          <w:sz w:val="22"/>
          <w:szCs w:val="18"/>
        </w:rPr>
        <w:t>:</w:t>
      </w:r>
      <w:r w:rsidR="0067491C">
        <w:rPr>
          <w:rFonts w:asciiTheme="majorHAnsi" w:hAnsiTheme="majorHAnsi"/>
          <w:color w:val="031795" w:themeColor="text1"/>
          <w:sz w:val="22"/>
          <w:szCs w:val="18"/>
        </w:rPr>
        <w:t xml:space="preserve"> </w:t>
      </w:r>
      <w:r w:rsidR="0048268E">
        <w:rPr>
          <w:sz w:val="22"/>
          <w:szCs w:val="18"/>
        </w:rPr>
        <w:t>26/02/2025</w:t>
      </w:r>
    </w:p>
    <w:p w14:paraId="3E94B234" w14:textId="77777777" w:rsidR="00E6091C" w:rsidRDefault="00BE5ACA" w:rsidP="00BE5ACA">
      <w:pPr>
        <w:spacing w:after="0"/>
        <w:rPr>
          <w:rFonts w:asciiTheme="majorHAnsi" w:hAnsiTheme="majorHAnsi"/>
          <w:sz w:val="22"/>
          <w:szCs w:val="18"/>
        </w:rPr>
      </w:pPr>
      <w:r>
        <w:rPr>
          <w:rFonts w:asciiTheme="majorHAnsi" w:hAnsiTheme="majorHAnsi"/>
          <w:color w:val="031795" w:themeColor="text1"/>
          <w:sz w:val="22"/>
          <w:szCs w:val="18"/>
        </w:rPr>
        <w:t>Uso</w:t>
      </w:r>
      <w:r w:rsidRPr="00DF2E3A">
        <w:rPr>
          <w:rFonts w:asciiTheme="majorHAnsi" w:hAnsiTheme="majorHAnsi"/>
          <w:color w:val="031795" w:themeColor="text1"/>
          <w:sz w:val="22"/>
          <w:szCs w:val="18"/>
        </w:rPr>
        <w:t>:</w:t>
      </w:r>
      <w:r>
        <w:rPr>
          <w:rFonts w:asciiTheme="majorHAnsi" w:hAnsiTheme="majorHAnsi"/>
          <w:color w:val="031795" w:themeColor="text1"/>
          <w:sz w:val="22"/>
          <w:szCs w:val="18"/>
        </w:rPr>
        <w:t xml:space="preserve"> </w:t>
      </w:r>
      <w:r w:rsidRPr="007F1DB4">
        <w:rPr>
          <w:sz w:val="22"/>
          <w:szCs w:val="18"/>
        </w:rPr>
        <w:t>Interno</w:t>
      </w:r>
    </w:p>
    <w:p w14:paraId="5119AF14" w14:textId="77777777" w:rsidR="006B4406" w:rsidRDefault="006B4406" w:rsidP="00BE5ACA">
      <w:pPr>
        <w:spacing w:after="0"/>
        <w:rPr>
          <w:rFonts w:asciiTheme="majorHAnsi" w:hAnsiTheme="majorHAnsi"/>
          <w:sz w:val="22"/>
          <w:szCs w:val="18"/>
        </w:rPr>
      </w:pPr>
    </w:p>
    <w:p w14:paraId="7D498648" w14:textId="77777777" w:rsidR="006B4406" w:rsidRDefault="006B4406" w:rsidP="00BE5ACA">
      <w:pPr>
        <w:spacing w:after="0"/>
        <w:rPr>
          <w:rFonts w:asciiTheme="majorHAnsi" w:hAnsiTheme="majorHAnsi"/>
          <w:sz w:val="22"/>
          <w:szCs w:val="18"/>
        </w:rPr>
      </w:pPr>
    </w:p>
    <w:p w14:paraId="19386C35" w14:textId="77777777" w:rsidR="006B4406" w:rsidRDefault="006B4406" w:rsidP="00BE5ACA">
      <w:pPr>
        <w:spacing w:after="0"/>
        <w:rPr>
          <w:rFonts w:asciiTheme="majorHAnsi" w:hAnsiTheme="majorHAnsi"/>
          <w:sz w:val="22"/>
          <w:szCs w:val="18"/>
        </w:rPr>
      </w:pPr>
    </w:p>
    <w:p w14:paraId="0B84D20C" w14:textId="77777777" w:rsidR="006B4406" w:rsidRDefault="006B4406" w:rsidP="00BE5ACA">
      <w:pPr>
        <w:spacing w:after="0"/>
        <w:rPr>
          <w:rFonts w:asciiTheme="majorHAnsi" w:hAnsiTheme="majorHAnsi"/>
          <w:sz w:val="22"/>
          <w:szCs w:val="18"/>
        </w:rPr>
      </w:pPr>
    </w:p>
    <w:p w14:paraId="60BD2FF8" w14:textId="77777777" w:rsidR="006B4406" w:rsidRDefault="006B4406" w:rsidP="00BE5ACA">
      <w:pPr>
        <w:spacing w:after="0"/>
        <w:rPr>
          <w:rFonts w:asciiTheme="majorHAnsi" w:hAnsiTheme="majorHAnsi"/>
          <w:sz w:val="22"/>
          <w:szCs w:val="18"/>
        </w:rPr>
      </w:pPr>
    </w:p>
    <w:p w14:paraId="494AA6B6" w14:textId="77777777" w:rsidR="006B4406" w:rsidRDefault="006B4406" w:rsidP="00BE5ACA">
      <w:pPr>
        <w:spacing w:after="0"/>
        <w:rPr>
          <w:rFonts w:asciiTheme="majorHAnsi" w:hAnsiTheme="majorHAnsi"/>
          <w:sz w:val="22"/>
          <w:szCs w:val="18"/>
        </w:rPr>
      </w:pPr>
    </w:p>
    <w:p w14:paraId="6EFF27E1" w14:textId="77777777" w:rsidR="006B4406" w:rsidRDefault="006B4406" w:rsidP="00BE5ACA">
      <w:pPr>
        <w:spacing w:after="0"/>
        <w:rPr>
          <w:rFonts w:asciiTheme="majorHAnsi" w:hAnsiTheme="majorHAnsi"/>
          <w:sz w:val="22"/>
          <w:szCs w:val="18"/>
        </w:rPr>
      </w:pPr>
    </w:p>
    <w:p w14:paraId="0A48BFBB" w14:textId="77777777" w:rsidR="006B4406" w:rsidRDefault="006B4406" w:rsidP="00BE5ACA">
      <w:pPr>
        <w:spacing w:after="0"/>
        <w:rPr>
          <w:rFonts w:asciiTheme="majorHAnsi" w:hAnsiTheme="majorHAnsi"/>
          <w:sz w:val="22"/>
          <w:szCs w:val="18"/>
        </w:rPr>
      </w:pPr>
    </w:p>
    <w:p w14:paraId="4EC38B34" w14:textId="77777777" w:rsidR="006B4406" w:rsidRDefault="006B4406" w:rsidP="00BE5ACA">
      <w:pPr>
        <w:spacing w:after="0"/>
        <w:rPr>
          <w:rFonts w:asciiTheme="majorHAnsi" w:hAnsiTheme="majorHAnsi"/>
          <w:sz w:val="22"/>
          <w:szCs w:val="18"/>
        </w:rPr>
      </w:pPr>
    </w:p>
    <w:p w14:paraId="044208D3" w14:textId="77777777" w:rsidR="006B4406" w:rsidRDefault="006B4406" w:rsidP="00BE5ACA">
      <w:pPr>
        <w:spacing w:after="0"/>
        <w:rPr>
          <w:sz w:val="22"/>
          <w:szCs w:val="18"/>
        </w:rPr>
      </w:pPr>
    </w:p>
    <w:p w14:paraId="324C25A8" w14:textId="77777777" w:rsidR="00F5617B" w:rsidRDefault="00F5617B" w:rsidP="00BE5ACA">
      <w:pPr>
        <w:spacing w:after="0"/>
        <w:rPr>
          <w:sz w:val="22"/>
          <w:szCs w:val="18"/>
        </w:rPr>
      </w:pPr>
    </w:p>
    <w:p w14:paraId="69E8DB1E" w14:textId="77777777" w:rsidR="00F5617B" w:rsidRDefault="00F5617B" w:rsidP="00BE5ACA">
      <w:pPr>
        <w:spacing w:after="0"/>
        <w:rPr>
          <w:sz w:val="22"/>
          <w:szCs w:val="18"/>
        </w:rPr>
      </w:pPr>
    </w:p>
    <w:p w14:paraId="7C75F365" w14:textId="77777777" w:rsidR="00F5617B" w:rsidRDefault="00F5617B" w:rsidP="00BE5ACA">
      <w:pPr>
        <w:spacing w:after="0"/>
        <w:rPr>
          <w:sz w:val="22"/>
          <w:szCs w:val="18"/>
        </w:rPr>
      </w:pPr>
    </w:p>
    <w:p w14:paraId="3A3A162A" w14:textId="77777777" w:rsidR="00F5617B" w:rsidRDefault="00F5617B" w:rsidP="00BE5ACA">
      <w:pPr>
        <w:spacing w:after="0"/>
        <w:rPr>
          <w:sz w:val="22"/>
          <w:szCs w:val="18"/>
        </w:rPr>
      </w:pPr>
    </w:p>
    <w:p w14:paraId="4C4828A9" w14:textId="77777777" w:rsidR="00F5617B" w:rsidRDefault="00F5617B" w:rsidP="00BE5ACA">
      <w:pPr>
        <w:spacing w:after="0"/>
        <w:rPr>
          <w:sz w:val="22"/>
          <w:szCs w:val="18"/>
        </w:rPr>
      </w:pPr>
    </w:p>
    <w:p w14:paraId="235341AC" w14:textId="77777777" w:rsidR="00F5617B" w:rsidRDefault="00F5617B" w:rsidP="00BE5ACA">
      <w:pPr>
        <w:spacing w:after="0"/>
        <w:rPr>
          <w:sz w:val="22"/>
          <w:szCs w:val="18"/>
        </w:rPr>
      </w:pPr>
    </w:p>
    <w:p w14:paraId="6211FACD" w14:textId="77777777" w:rsidR="00F5617B" w:rsidRDefault="00F5617B" w:rsidP="00BE5ACA">
      <w:pPr>
        <w:spacing w:after="0"/>
        <w:rPr>
          <w:sz w:val="22"/>
          <w:szCs w:val="18"/>
        </w:rPr>
      </w:pPr>
    </w:p>
    <w:p w14:paraId="421F0AFF" w14:textId="77777777" w:rsidR="00F5617B" w:rsidRDefault="00F5617B" w:rsidP="00BE5ACA">
      <w:pPr>
        <w:spacing w:after="0"/>
        <w:rPr>
          <w:sz w:val="22"/>
          <w:szCs w:val="18"/>
        </w:rPr>
      </w:pPr>
    </w:p>
    <w:p w14:paraId="5A03B88E" w14:textId="77777777" w:rsidR="00F5617B" w:rsidRDefault="00F5617B" w:rsidP="00BE5ACA">
      <w:pPr>
        <w:spacing w:after="0"/>
        <w:rPr>
          <w:sz w:val="22"/>
          <w:szCs w:val="18"/>
        </w:rPr>
      </w:pPr>
    </w:p>
    <w:p w14:paraId="3B9137BE" w14:textId="77777777" w:rsidR="00F5617B" w:rsidRDefault="00F5617B" w:rsidP="00BE5ACA">
      <w:pPr>
        <w:spacing w:after="0"/>
        <w:rPr>
          <w:sz w:val="22"/>
          <w:szCs w:val="18"/>
        </w:rPr>
      </w:pPr>
    </w:p>
    <w:p w14:paraId="204C39D4" w14:textId="77777777" w:rsidR="00F5617B" w:rsidRDefault="00F5617B" w:rsidP="00BE5ACA">
      <w:pPr>
        <w:spacing w:after="0"/>
        <w:rPr>
          <w:sz w:val="22"/>
          <w:szCs w:val="18"/>
        </w:rPr>
      </w:pPr>
    </w:p>
    <w:p w14:paraId="3F6F10A4" w14:textId="77777777" w:rsidR="00F5617B" w:rsidRDefault="00F5617B" w:rsidP="00BE5ACA">
      <w:pPr>
        <w:spacing w:after="0"/>
        <w:rPr>
          <w:sz w:val="22"/>
          <w:szCs w:val="18"/>
        </w:rPr>
      </w:pPr>
    </w:p>
    <w:p w14:paraId="4248EAA8" w14:textId="77777777" w:rsidR="00F5617B" w:rsidRDefault="00F5617B" w:rsidP="00BE5ACA">
      <w:pPr>
        <w:spacing w:after="0"/>
        <w:rPr>
          <w:sz w:val="22"/>
          <w:szCs w:val="18"/>
        </w:rPr>
      </w:pPr>
    </w:p>
    <w:p w14:paraId="124BCB8A" w14:textId="77777777" w:rsidR="00F5617B" w:rsidRDefault="00F5617B" w:rsidP="00BE5ACA">
      <w:pPr>
        <w:spacing w:after="0"/>
        <w:rPr>
          <w:sz w:val="22"/>
          <w:szCs w:val="18"/>
        </w:rPr>
      </w:pPr>
    </w:p>
    <w:p w14:paraId="35F71C37" w14:textId="77777777" w:rsidR="00F5617B" w:rsidRDefault="00F5617B" w:rsidP="00BE5ACA">
      <w:pPr>
        <w:spacing w:after="0"/>
        <w:rPr>
          <w:sz w:val="22"/>
          <w:szCs w:val="18"/>
        </w:rPr>
      </w:pPr>
    </w:p>
    <w:p w14:paraId="41B21D4F" w14:textId="77777777" w:rsidR="00F5617B" w:rsidRDefault="00F5617B" w:rsidP="00BE5ACA">
      <w:pPr>
        <w:spacing w:after="0"/>
        <w:rPr>
          <w:sz w:val="22"/>
          <w:szCs w:val="18"/>
        </w:rPr>
      </w:pPr>
    </w:p>
    <w:p w14:paraId="56B17B54" w14:textId="77777777" w:rsidR="00F5617B" w:rsidRDefault="00F5617B" w:rsidP="00BE5ACA">
      <w:pPr>
        <w:spacing w:after="0"/>
        <w:rPr>
          <w:sz w:val="22"/>
          <w:szCs w:val="18"/>
        </w:rPr>
      </w:pPr>
    </w:p>
    <w:p w14:paraId="1720E33E" w14:textId="77777777" w:rsidR="00F5617B" w:rsidRDefault="00F5617B" w:rsidP="00BE5ACA">
      <w:pPr>
        <w:spacing w:after="0"/>
        <w:rPr>
          <w:sz w:val="22"/>
          <w:szCs w:val="18"/>
        </w:rPr>
      </w:pPr>
    </w:p>
    <w:p w14:paraId="0651EE35" w14:textId="77777777" w:rsidR="00F5617B" w:rsidRDefault="00F5617B" w:rsidP="00BE5ACA">
      <w:pPr>
        <w:spacing w:after="0"/>
        <w:rPr>
          <w:sz w:val="22"/>
          <w:szCs w:val="18"/>
        </w:rPr>
      </w:pPr>
    </w:p>
    <w:p w14:paraId="0549DDC9" w14:textId="77777777" w:rsidR="00F5617B" w:rsidRDefault="00F5617B" w:rsidP="00BE5ACA">
      <w:pPr>
        <w:spacing w:after="0"/>
        <w:rPr>
          <w:sz w:val="22"/>
          <w:szCs w:val="18"/>
        </w:rPr>
      </w:pPr>
    </w:p>
    <w:p w14:paraId="658BF99E" w14:textId="77777777" w:rsidR="00F5617B" w:rsidRDefault="00F5617B" w:rsidP="00BE5ACA">
      <w:pPr>
        <w:spacing w:after="0"/>
        <w:rPr>
          <w:sz w:val="22"/>
          <w:szCs w:val="18"/>
        </w:rPr>
      </w:pPr>
    </w:p>
    <w:p w14:paraId="419B42B9" w14:textId="77777777" w:rsidR="00F5617B" w:rsidRDefault="00F5617B" w:rsidP="00BE5ACA">
      <w:pPr>
        <w:spacing w:after="0"/>
        <w:rPr>
          <w:sz w:val="22"/>
          <w:szCs w:val="18"/>
        </w:rPr>
      </w:pPr>
    </w:p>
    <w:p w14:paraId="5CC0B3BD" w14:textId="77777777" w:rsidR="00F5617B" w:rsidRDefault="00F5617B" w:rsidP="00BE5ACA">
      <w:pPr>
        <w:spacing w:after="0"/>
        <w:rPr>
          <w:sz w:val="22"/>
          <w:szCs w:val="18"/>
        </w:rPr>
      </w:pPr>
    </w:p>
    <w:p w14:paraId="3EDECFD2" w14:textId="77777777" w:rsidR="00F5617B" w:rsidRDefault="00F5617B" w:rsidP="00BE5ACA">
      <w:pPr>
        <w:spacing w:after="0"/>
        <w:rPr>
          <w:sz w:val="22"/>
          <w:szCs w:val="18"/>
        </w:rPr>
      </w:pPr>
    </w:p>
    <w:p w14:paraId="5B2C53E2" w14:textId="77777777" w:rsidR="00F5617B" w:rsidRDefault="00F5617B" w:rsidP="00BE5ACA">
      <w:pPr>
        <w:spacing w:after="0"/>
        <w:rPr>
          <w:sz w:val="22"/>
          <w:szCs w:val="18"/>
        </w:rPr>
      </w:pPr>
    </w:p>
    <w:p w14:paraId="10334B7F" w14:textId="56C29F74" w:rsidR="00F5617B" w:rsidRPr="00BC55B3" w:rsidRDefault="00F5617B" w:rsidP="00C04DD7">
      <w:pPr>
        <w:pStyle w:val="CabealhodoSumrio"/>
        <w:spacing w:before="240" w:after="0"/>
        <w:rPr>
          <w:rFonts w:ascii="AA Smart Sans SemiBold" w:hAnsi="AA Smart Sans SemiBold"/>
          <w:color w:val="031795"/>
          <w:sz w:val="32"/>
          <w:lang w:val="pt-BR"/>
        </w:rPr>
      </w:pPr>
      <w:r w:rsidRPr="00BC55B3">
        <w:rPr>
          <w:rFonts w:ascii="AA Smart Sans SemiBold" w:hAnsi="AA Smart Sans SemiBold"/>
          <w:color w:val="031795"/>
          <w:sz w:val="32"/>
          <w:lang w:val="pt-BR"/>
        </w:rPr>
        <w:lastRenderedPageBreak/>
        <w:t xml:space="preserve">Clique no personagem abaixo </w:t>
      </w:r>
    </w:p>
    <w:p w14:paraId="1AE3F0B9" w14:textId="77777777" w:rsidR="00F5617B" w:rsidRPr="00BC55B3" w:rsidRDefault="00F5617B" w:rsidP="00C04DD7">
      <w:pPr>
        <w:pStyle w:val="CabealhodoSumrio"/>
        <w:spacing w:after="120"/>
        <w:rPr>
          <w:rFonts w:ascii="AA Smart Sans SemiBold" w:hAnsi="AA Smart Sans SemiBold"/>
          <w:color w:val="031795"/>
          <w:sz w:val="32"/>
          <w:lang w:val="pt-BR"/>
        </w:rPr>
      </w:pPr>
      <w:r w:rsidRPr="00BC55B3">
        <w:rPr>
          <w:rFonts w:ascii="AA Smart Sans SemiBold" w:hAnsi="AA Smart Sans SemiBold"/>
          <w:color w:val="031795"/>
          <w:sz w:val="32"/>
          <w:lang w:val="pt-BR"/>
        </w:rPr>
        <w:t>e conheça maiores informações sobre o procedimento.</w:t>
      </w:r>
    </w:p>
    <w:p w14:paraId="5BD3C335" w14:textId="4B117AAB" w:rsidR="00253C6E" w:rsidRDefault="00AE41BA" w:rsidP="00253C6E">
      <w:r>
        <w:rPr>
          <w:noProof/>
        </w:rPr>
        <w:drawing>
          <wp:inline distT="0" distB="0" distL="0" distR="0" wp14:anchorId="789BCD75" wp14:editId="6BF13473">
            <wp:extent cx="4571592" cy="2562726"/>
            <wp:effectExtent l="0" t="0" r="635" b="9525"/>
            <wp:docPr id="775342773" name="Vídeo 2" descr="ANGLO AMERICAN - Trabalho em Altura (ABERTURA)">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5342773" name="Vídeo 2" descr="ANGLO AMERICAN - Trabalho em Altura (ABERTURA)">
                      <a:hlinkClick r:id="rId12"/>
                    </pic:cNvPr>
                    <pic:cNvPicPr/>
                  </pic:nvPicPr>
                  <pic:blipFill rotWithShape="1">
                    <a:blip r:embed="rId13">
                      <a:extLst>
                        <a:ext uri="{28A0092B-C50C-407E-A947-70E740481C1C}">
                          <a14:useLocalDpi xmlns:a14="http://schemas.microsoft.com/office/drawing/2010/main" val="0"/>
                        </a:ext>
                        <a:ext uri="{C809E66F-F1BF-436E-b5F7-EEA9579F0CBA}">
                          <wp15:webVideoPr xmlns:wp15="http://schemas.microsoft.com/office/word/2012/wordprocessingDrawing" embeddedHtml="&lt;iframe width=&quot;200&quot; height=&quot;113&quot; src=&quot;https://www.youtube.com/embed/z9AeUh52mqU?feature=oembed&quot; frameborder=&quot;0&quot; allow=&quot;accelerometer; autoplay; clipboard-write; encrypted-media; gyroscope; picture-in-picture; web-share&quot; referrerpolicy=&quot;strict-origin-when-cross-origin&quot; allowfullscreen=&quot;&quot; title=&quot;ANGLO AMERICAN - Trabalho em Altura (ABERTURA)&quot; sandbox=&quot;allow-scripts allow-same-origin allow-popups&quot;&gt;&lt;/iframe&gt;" h="113" w="200"/>
                        </a:ext>
                      </a:extLst>
                    </a:blip>
                    <a:srcRect t="12807" b="12450"/>
                    <a:stretch/>
                  </pic:blipFill>
                  <pic:spPr bwMode="auto">
                    <a:xfrm>
                      <a:off x="0" y="0"/>
                      <a:ext cx="4572000" cy="2562955"/>
                    </a:xfrm>
                    <a:prstGeom prst="rect">
                      <a:avLst/>
                    </a:prstGeom>
                    <a:ln>
                      <a:noFill/>
                    </a:ln>
                    <a:extLst>
                      <a:ext uri="{53640926-AAD7-44D8-BBD7-CCE9431645EC}">
                        <a14:shadowObscured xmlns:a14="http://schemas.microsoft.com/office/drawing/2010/main"/>
                      </a:ext>
                    </a:extLst>
                  </pic:spPr>
                </pic:pic>
              </a:graphicData>
            </a:graphic>
          </wp:inline>
        </w:drawing>
      </w:r>
    </w:p>
    <w:p w14:paraId="684D1D7C" w14:textId="77777777" w:rsidR="00095F16" w:rsidRPr="008B0B9D" w:rsidRDefault="00095F16" w:rsidP="008B0B9D">
      <w:pPr>
        <w:pStyle w:val="CabealhodoSumrio"/>
        <w:spacing w:after="0"/>
        <w:rPr>
          <w:rFonts w:ascii="AA Smart Sans SemiBold" w:hAnsi="AA Smart Sans SemiBold"/>
          <w:b/>
          <w:bCs/>
          <w:color w:val="031795"/>
          <w:sz w:val="2"/>
          <w:szCs w:val="2"/>
          <w:lang w:val="pt-BR"/>
        </w:rPr>
      </w:pPr>
    </w:p>
    <w:p w14:paraId="101B242D" w14:textId="717117BA" w:rsidR="00F5617B" w:rsidRPr="00095F16" w:rsidRDefault="00F5617B" w:rsidP="008B0B9D">
      <w:pPr>
        <w:pStyle w:val="CabealhodoSumrio"/>
        <w:spacing w:after="0"/>
        <w:rPr>
          <w:rFonts w:ascii="AA Smart Sans SemiBold" w:hAnsi="AA Smart Sans SemiBold"/>
          <w:b/>
          <w:bCs/>
          <w:color w:val="031795"/>
          <w:sz w:val="32"/>
          <w:lang w:val="pt-BR"/>
        </w:rPr>
      </w:pPr>
      <w:r w:rsidRPr="00095F16">
        <w:rPr>
          <w:rFonts w:ascii="AA Smart Sans SemiBold" w:hAnsi="AA Smart Sans SemiBold"/>
          <w:b/>
          <w:bCs/>
          <w:color w:val="031795"/>
          <w:sz w:val="32"/>
          <w:lang w:val="pt-BR"/>
        </w:rPr>
        <w:t>Tópicos Principais</w:t>
      </w:r>
    </w:p>
    <w:p w14:paraId="5F4E6B3C" w14:textId="12FC85A1" w:rsidR="00071890" w:rsidRDefault="00071890">
      <w:pPr>
        <w:pStyle w:val="Sumrio1"/>
        <w:tabs>
          <w:tab w:val="right" w:leader="dot" w:pos="10536"/>
        </w:tabs>
        <w:rPr>
          <w:rFonts w:asciiTheme="minorHAnsi" w:eastAsiaTheme="minorEastAsia" w:hAnsiTheme="minorHAnsi"/>
          <w:b/>
          <w:bCs w:val="0"/>
          <w:caps w:val="0"/>
          <w:noProof/>
          <w:color w:val="auto"/>
          <w:kern w:val="2"/>
          <w:lang w:eastAsia="pt-BR"/>
          <w14:ligatures w14:val="standardContextual"/>
        </w:rPr>
      </w:pPr>
      <w:r>
        <w:rPr>
          <w:color w:val="031795" w:themeColor="text1"/>
        </w:rPr>
        <w:fldChar w:fldCharType="begin"/>
      </w:r>
      <w:r>
        <w:rPr>
          <w:color w:val="031795" w:themeColor="text1"/>
        </w:rPr>
        <w:instrText xml:space="preserve"> TOC \h \z \t "ES_Titulo 1;1" </w:instrText>
      </w:r>
      <w:r>
        <w:rPr>
          <w:color w:val="031795" w:themeColor="text1"/>
        </w:rPr>
        <w:fldChar w:fldCharType="separate"/>
      </w:r>
      <w:hyperlink w:anchor="_Toc161650915" w:history="1">
        <w:r w:rsidRPr="00E96F1E">
          <w:rPr>
            <w:rStyle w:val="Hyperlink"/>
            <w:noProof/>
          </w:rPr>
          <w:t>1. OBJETIVO</w:t>
        </w:r>
        <w:r>
          <w:rPr>
            <w:noProof/>
            <w:webHidden/>
          </w:rPr>
          <w:tab/>
        </w:r>
        <w:r>
          <w:rPr>
            <w:noProof/>
            <w:webHidden/>
          </w:rPr>
          <w:fldChar w:fldCharType="begin"/>
        </w:r>
        <w:r>
          <w:rPr>
            <w:noProof/>
            <w:webHidden/>
          </w:rPr>
          <w:instrText xml:space="preserve"> PAGEREF _Toc161650915 \h </w:instrText>
        </w:r>
        <w:r>
          <w:rPr>
            <w:noProof/>
            <w:webHidden/>
          </w:rPr>
        </w:r>
        <w:r>
          <w:rPr>
            <w:noProof/>
            <w:webHidden/>
          </w:rPr>
          <w:fldChar w:fldCharType="separate"/>
        </w:r>
        <w:r w:rsidR="00B436AB">
          <w:rPr>
            <w:noProof/>
            <w:webHidden/>
          </w:rPr>
          <w:t>3</w:t>
        </w:r>
        <w:r>
          <w:rPr>
            <w:noProof/>
            <w:webHidden/>
          </w:rPr>
          <w:fldChar w:fldCharType="end"/>
        </w:r>
      </w:hyperlink>
    </w:p>
    <w:p w14:paraId="5E74CA31" w14:textId="2460E0EA" w:rsidR="00071890" w:rsidRDefault="00071890">
      <w:pPr>
        <w:pStyle w:val="Sumrio1"/>
        <w:tabs>
          <w:tab w:val="right" w:leader="dot" w:pos="10536"/>
        </w:tabs>
        <w:rPr>
          <w:rFonts w:asciiTheme="minorHAnsi" w:eastAsiaTheme="minorEastAsia" w:hAnsiTheme="minorHAnsi"/>
          <w:b/>
          <w:bCs w:val="0"/>
          <w:caps w:val="0"/>
          <w:noProof/>
          <w:color w:val="auto"/>
          <w:kern w:val="2"/>
          <w:lang w:eastAsia="pt-BR"/>
          <w14:ligatures w14:val="standardContextual"/>
        </w:rPr>
      </w:pPr>
      <w:hyperlink w:anchor="_Toc161650916" w:history="1">
        <w:r w:rsidRPr="00E96F1E">
          <w:rPr>
            <w:rStyle w:val="Hyperlink"/>
            <w:noProof/>
          </w:rPr>
          <w:t>2. APLICAÇÃO E ALCANCE</w:t>
        </w:r>
        <w:r>
          <w:rPr>
            <w:noProof/>
            <w:webHidden/>
          </w:rPr>
          <w:tab/>
        </w:r>
        <w:r>
          <w:rPr>
            <w:noProof/>
            <w:webHidden/>
          </w:rPr>
          <w:fldChar w:fldCharType="begin"/>
        </w:r>
        <w:r>
          <w:rPr>
            <w:noProof/>
            <w:webHidden/>
          </w:rPr>
          <w:instrText xml:space="preserve"> PAGEREF _Toc161650916 \h </w:instrText>
        </w:r>
        <w:r>
          <w:rPr>
            <w:noProof/>
            <w:webHidden/>
          </w:rPr>
        </w:r>
        <w:r>
          <w:rPr>
            <w:noProof/>
            <w:webHidden/>
          </w:rPr>
          <w:fldChar w:fldCharType="separate"/>
        </w:r>
        <w:r w:rsidR="00B436AB">
          <w:rPr>
            <w:noProof/>
            <w:webHidden/>
          </w:rPr>
          <w:t>4</w:t>
        </w:r>
        <w:r>
          <w:rPr>
            <w:noProof/>
            <w:webHidden/>
          </w:rPr>
          <w:fldChar w:fldCharType="end"/>
        </w:r>
      </w:hyperlink>
    </w:p>
    <w:p w14:paraId="417D9B22" w14:textId="49298D66" w:rsidR="00071890" w:rsidRDefault="00071890">
      <w:pPr>
        <w:pStyle w:val="Sumrio1"/>
        <w:tabs>
          <w:tab w:val="right" w:leader="dot" w:pos="10536"/>
        </w:tabs>
        <w:rPr>
          <w:rFonts w:asciiTheme="minorHAnsi" w:eastAsiaTheme="minorEastAsia" w:hAnsiTheme="minorHAnsi"/>
          <w:b/>
          <w:bCs w:val="0"/>
          <w:caps w:val="0"/>
          <w:noProof/>
          <w:color w:val="auto"/>
          <w:kern w:val="2"/>
          <w:lang w:eastAsia="pt-BR"/>
          <w14:ligatures w14:val="standardContextual"/>
        </w:rPr>
      </w:pPr>
      <w:hyperlink w:anchor="_Toc161650917" w:history="1">
        <w:r w:rsidRPr="00E96F1E">
          <w:rPr>
            <w:rStyle w:val="Hyperlink"/>
            <w:noProof/>
          </w:rPr>
          <w:t>3. DEFINIÇÕES</w:t>
        </w:r>
        <w:r>
          <w:rPr>
            <w:noProof/>
            <w:webHidden/>
          </w:rPr>
          <w:tab/>
        </w:r>
        <w:r>
          <w:rPr>
            <w:noProof/>
            <w:webHidden/>
          </w:rPr>
          <w:fldChar w:fldCharType="begin"/>
        </w:r>
        <w:r>
          <w:rPr>
            <w:noProof/>
            <w:webHidden/>
          </w:rPr>
          <w:instrText xml:space="preserve"> PAGEREF _Toc161650917 \h </w:instrText>
        </w:r>
        <w:r>
          <w:rPr>
            <w:noProof/>
            <w:webHidden/>
          </w:rPr>
        </w:r>
        <w:r>
          <w:rPr>
            <w:noProof/>
            <w:webHidden/>
          </w:rPr>
          <w:fldChar w:fldCharType="separate"/>
        </w:r>
        <w:r w:rsidR="00B436AB">
          <w:rPr>
            <w:noProof/>
            <w:webHidden/>
          </w:rPr>
          <w:t>5</w:t>
        </w:r>
        <w:r>
          <w:rPr>
            <w:noProof/>
            <w:webHidden/>
          </w:rPr>
          <w:fldChar w:fldCharType="end"/>
        </w:r>
      </w:hyperlink>
    </w:p>
    <w:p w14:paraId="0AB53F52" w14:textId="72BC16E7" w:rsidR="00071890" w:rsidRDefault="00071890">
      <w:pPr>
        <w:pStyle w:val="Sumrio1"/>
        <w:tabs>
          <w:tab w:val="right" w:leader="dot" w:pos="10536"/>
        </w:tabs>
        <w:rPr>
          <w:rFonts w:asciiTheme="minorHAnsi" w:eastAsiaTheme="minorEastAsia" w:hAnsiTheme="minorHAnsi"/>
          <w:b/>
          <w:bCs w:val="0"/>
          <w:caps w:val="0"/>
          <w:noProof/>
          <w:color w:val="auto"/>
          <w:kern w:val="2"/>
          <w:lang w:eastAsia="pt-BR"/>
          <w14:ligatures w14:val="standardContextual"/>
        </w:rPr>
      </w:pPr>
      <w:hyperlink w:anchor="_Toc161650918" w:history="1">
        <w:r w:rsidRPr="00E96F1E">
          <w:rPr>
            <w:rStyle w:val="Hyperlink"/>
            <w:noProof/>
          </w:rPr>
          <w:t>4. RESPONSABILIDADES</w:t>
        </w:r>
        <w:r>
          <w:rPr>
            <w:noProof/>
            <w:webHidden/>
          </w:rPr>
          <w:tab/>
        </w:r>
        <w:r>
          <w:rPr>
            <w:noProof/>
            <w:webHidden/>
          </w:rPr>
          <w:fldChar w:fldCharType="begin"/>
        </w:r>
        <w:r>
          <w:rPr>
            <w:noProof/>
            <w:webHidden/>
          </w:rPr>
          <w:instrText xml:space="preserve"> PAGEREF _Toc161650918 \h </w:instrText>
        </w:r>
        <w:r>
          <w:rPr>
            <w:noProof/>
            <w:webHidden/>
          </w:rPr>
        </w:r>
        <w:r>
          <w:rPr>
            <w:noProof/>
            <w:webHidden/>
          </w:rPr>
          <w:fldChar w:fldCharType="separate"/>
        </w:r>
        <w:r w:rsidR="00B436AB">
          <w:rPr>
            <w:noProof/>
            <w:webHidden/>
          </w:rPr>
          <w:t>7</w:t>
        </w:r>
        <w:r>
          <w:rPr>
            <w:noProof/>
            <w:webHidden/>
          </w:rPr>
          <w:fldChar w:fldCharType="end"/>
        </w:r>
      </w:hyperlink>
    </w:p>
    <w:p w14:paraId="664AE9B4" w14:textId="69C2B750" w:rsidR="00071890" w:rsidRDefault="00071890">
      <w:pPr>
        <w:pStyle w:val="Sumrio1"/>
        <w:tabs>
          <w:tab w:val="right" w:leader="dot" w:pos="10536"/>
        </w:tabs>
        <w:rPr>
          <w:rFonts w:asciiTheme="minorHAnsi" w:eastAsiaTheme="minorEastAsia" w:hAnsiTheme="minorHAnsi"/>
          <w:b/>
          <w:bCs w:val="0"/>
          <w:caps w:val="0"/>
          <w:noProof/>
          <w:color w:val="auto"/>
          <w:kern w:val="2"/>
          <w:lang w:eastAsia="pt-BR"/>
          <w14:ligatures w14:val="standardContextual"/>
        </w:rPr>
      </w:pPr>
      <w:hyperlink w:anchor="_Toc161650919" w:history="1">
        <w:r w:rsidRPr="00E96F1E">
          <w:rPr>
            <w:rStyle w:val="Hyperlink"/>
            <w:noProof/>
          </w:rPr>
          <w:t>5. DESENVOLVIMENTO DO PROCESSO</w:t>
        </w:r>
        <w:r>
          <w:rPr>
            <w:noProof/>
            <w:webHidden/>
          </w:rPr>
          <w:tab/>
        </w:r>
        <w:r>
          <w:rPr>
            <w:noProof/>
            <w:webHidden/>
          </w:rPr>
          <w:fldChar w:fldCharType="begin"/>
        </w:r>
        <w:r>
          <w:rPr>
            <w:noProof/>
            <w:webHidden/>
          </w:rPr>
          <w:instrText xml:space="preserve"> PAGEREF _Toc161650919 \h </w:instrText>
        </w:r>
        <w:r>
          <w:rPr>
            <w:noProof/>
            <w:webHidden/>
          </w:rPr>
        </w:r>
        <w:r>
          <w:rPr>
            <w:noProof/>
            <w:webHidden/>
          </w:rPr>
          <w:fldChar w:fldCharType="separate"/>
        </w:r>
        <w:r w:rsidR="00B436AB">
          <w:rPr>
            <w:noProof/>
            <w:webHidden/>
          </w:rPr>
          <w:t>10</w:t>
        </w:r>
        <w:r>
          <w:rPr>
            <w:noProof/>
            <w:webHidden/>
          </w:rPr>
          <w:fldChar w:fldCharType="end"/>
        </w:r>
      </w:hyperlink>
    </w:p>
    <w:p w14:paraId="62F49214" w14:textId="7A45D66F" w:rsidR="00071890" w:rsidRDefault="00071890">
      <w:pPr>
        <w:pStyle w:val="Sumrio1"/>
        <w:tabs>
          <w:tab w:val="right" w:leader="dot" w:pos="10536"/>
        </w:tabs>
        <w:rPr>
          <w:rFonts w:asciiTheme="minorHAnsi" w:eastAsiaTheme="minorEastAsia" w:hAnsiTheme="minorHAnsi"/>
          <w:b/>
          <w:bCs w:val="0"/>
          <w:caps w:val="0"/>
          <w:noProof/>
          <w:color w:val="auto"/>
          <w:kern w:val="2"/>
          <w:lang w:eastAsia="pt-BR"/>
          <w14:ligatures w14:val="standardContextual"/>
        </w:rPr>
      </w:pPr>
      <w:hyperlink w:anchor="_Toc161650920" w:history="1">
        <w:r w:rsidRPr="00E96F1E">
          <w:rPr>
            <w:rStyle w:val="Hyperlink"/>
            <w:noProof/>
          </w:rPr>
          <w:t>6. ANEXOS</w:t>
        </w:r>
        <w:r>
          <w:rPr>
            <w:noProof/>
            <w:webHidden/>
          </w:rPr>
          <w:tab/>
        </w:r>
        <w:r>
          <w:rPr>
            <w:noProof/>
            <w:webHidden/>
          </w:rPr>
          <w:fldChar w:fldCharType="begin"/>
        </w:r>
        <w:r>
          <w:rPr>
            <w:noProof/>
            <w:webHidden/>
          </w:rPr>
          <w:instrText xml:space="preserve"> PAGEREF _Toc161650920 \h </w:instrText>
        </w:r>
        <w:r>
          <w:rPr>
            <w:noProof/>
            <w:webHidden/>
          </w:rPr>
        </w:r>
        <w:r>
          <w:rPr>
            <w:noProof/>
            <w:webHidden/>
          </w:rPr>
          <w:fldChar w:fldCharType="separate"/>
        </w:r>
        <w:r w:rsidR="00B436AB">
          <w:rPr>
            <w:noProof/>
            <w:webHidden/>
          </w:rPr>
          <w:t>25</w:t>
        </w:r>
        <w:r>
          <w:rPr>
            <w:noProof/>
            <w:webHidden/>
          </w:rPr>
          <w:fldChar w:fldCharType="end"/>
        </w:r>
      </w:hyperlink>
    </w:p>
    <w:p w14:paraId="5B94F47D" w14:textId="167E98E0" w:rsidR="00071890" w:rsidRDefault="00071890">
      <w:pPr>
        <w:pStyle w:val="Sumrio1"/>
        <w:tabs>
          <w:tab w:val="right" w:leader="dot" w:pos="10536"/>
        </w:tabs>
        <w:rPr>
          <w:rFonts w:asciiTheme="minorHAnsi" w:eastAsiaTheme="minorEastAsia" w:hAnsiTheme="minorHAnsi"/>
          <w:b/>
          <w:bCs w:val="0"/>
          <w:caps w:val="0"/>
          <w:noProof/>
          <w:color w:val="auto"/>
          <w:kern w:val="2"/>
          <w:lang w:eastAsia="pt-BR"/>
          <w14:ligatures w14:val="standardContextual"/>
        </w:rPr>
      </w:pPr>
      <w:hyperlink w:anchor="_Toc161650921" w:history="1">
        <w:r w:rsidRPr="00E96F1E">
          <w:rPr>
            <w:rStyle w:val="Hyperlink"/>
            <w:noProof/>
          </w:rPr>
          <w:t>7. HISTÓRICO DO DOCUMENTO</w:t>
        </w:r>
        <w:r>
          <w:rPr>
            <w:noProof/>
            <w:webHidden/>
          </w:rPr>
          <w:tab/>
        </w:r>
        <w:r>
          <w:rPr>
            <w:noProof/>
            <w:webHidden/>
          </w:rPr>
          <w:fldChar w:fldCharType="begin"/>
        </w:r>
        <w:r>
          <w:rPr>
            <w:noProof/>
            <w:webHidden/>
          </w:rPr>
          <w:instrText xml:space="preserve"> PAGEREF _Toc161650921 \h </w:instrText>
        </w:r>
        <w:r>
          <w:rPr>
            <w:noProof/>
            <w:webHidden/>
          </w:rPr>
        </w:r>
        <w:r>
          <w:rPr>
            <w:noProof/>
            <w:webHidden/>
          </w:rPr>
          <w:fldChar w:fldCharType="separate"/>
        </w:r>
        <w:r w:rsidR="00B436AB">
          <w:rPr>
            <w:noProof/>
            <w:webHidden/>
          </w:rPr>
          <w:t>26</w:t>
        </w:r>
        <w:r>
          <w:rPr>
            <w:noProof/>
            <w:webHidden/>
          </w:rPr>
          <w:fldChar w:fldCharType="end"/>
        </w:r>
      </w:hyperlink>
    </w:p>
    <w:p w14:paraId="01E42B01" w14:textId="7C743679" w:rsidR="002A197C" w:rsidRDefault="00071890" w:rsidP="006C7713">
      <w:pPr>
        <w:spacing w:after="0"/>
        <w:ind w:right="284"/>
        <w:rPr>
          <w:color w:val="031795" w:themeColor="text1"/>
        </w:rPr>
      </w:pPr>
      <w:r>
        <w:rPr>
          <w:color w:val="031795" w:themeColor="text1"/>
        </w:rPr>
        <w:fldChar w:fldCharType="end"/>
      </w:r>
    </w:p>
    <w:p w14:paraId="1FBD11AE" w14:textId="77777777" w:rsidR="00D457DE" w:rsidRDefault="00D457DE" w:rsidP="006C7713">
      <w:pPr>
        <w:spacing w:after="0"/>
        <w:ind w:right="284"/>
        <w:rPr>
          <w:color w:val="031795" w:themeColor="text1"/>
        </w:rPr>
      </w:pPr>
    </w:p>
    <w:p w14:paraId="61FD1101" w14:textId="77777777" w:rsidR="00D457DE" w:rsidRPr="006C7713" w:rsidRDefault="00D457DE" w:rsidP="006C7713">
      <w:pPr>
        <w:spacing w:after="0"/>
        <w:ind w:right="284"/>
      </w:pPr>
    </w:p>
    <w:p w14:paraId="644FFCF5" w14:textId="77777777" w:rsidR="005227F6" w:rsidRDefault="005227F6">
      <w:bookmarkStart w:id="1" w:name="_Toc160461590"/>
      <w:bookmarkStart w:id="2" w:name="_Toc161074866"/>
      <w:bookmarkStart w:id="3" w:name="_Toc161075855"/>
      <w:bookmarkStart w:id="4" w:name="_Toc477934989"/>
    </w:p>
    <w:p w14:paraId="2EC2D579" w14:textId="77777777" w:rsidR="005227F6" w:rsidRDefault="005227F6"/>
    <w:p w14:paraId="072B1852" w14:textId="77777777" w:rsidR="005227F6" w:rsidRDefault="005227F6"/>
    <w:p w14:paraId="02B9BE35" w14:textId="77777777" w:rsidR="005227F6" w:rsidRDefault="005227F6"/>
    <w:p w14:paraId="07566E0C" w14:textId="77777777" w:rsidR="005227F6" w:rsidRDefault="005227F6"/>
    <w:p w14:paraId="37D6A183" w14:textId="77777777" w:rsidR="005227F6" w:rsidRDefault="005227F6"/>
    <w:p w14:paraId="77B1801D" w14:textId="367BCB2F" w:rsidR="00071890" w:rsidRPr="005227F6" w:rsidRDefault="005227F6">
      <w:pPr>
        <w:rPr>
          <w:rFonts w:ascii="AA Smart Sans Bold" w:eastAsiaTheme="majorEastAsia" w:hAnsi="AA Smart Sans Bold" w:cstheme="majorBidi"/>
          <w:b/>
          <w:bCs/>
          <w:color w:val="031795"/>
          <w:sz w:val="20"/>
          <w:szCs w:val="20"/>
        </w:rPr>
      </w:pPr>
      <w:r>
        <w:rPr>
          <w:b/>
          <w:bCs/>
          <w:sz w:val="20"/>
          <w:szCs w:val="20"/>
        </w:rPr>
        <w:t xml:space="preserve">* </w:t>
      </w:r>
      <w:r w:rsidRPr="005227F6">
        <w:rPr>
          <w:b/>
          <w:bCs/>
          <w:sz w:val="20"/>
          <w:szCs w:val="20"/>
        </w:rPr>
        <w:t>Este procedimento está de acordo com o documento do grupo AA.TS.</w:t>
      </w:r>
      <w:proofErr w:type="gramStart"/>
      <w:r w:rsidRPr="005227F6">
        <w:rPr>
          <w:b/>
          <w:bCs/>
          <w:sz w:val="20"/>
          <w:szCs w:val="20"/>
        </w:rPr>
        <w:t>004 versão</w:t>
      </w:r>
      <w:proofErr w:type="gramEnd"/>
      <w:r w:rsidRPr="005227F6">
        <w:rPr>
          <w:b/>
          <w:bCs/>
          <w:sz w:val="20"/>
          <w:szCs w:val="20"/>
        </w:rPr>
        <w:t xml:space="preserve"> 6</w:t>
      </w:r>
      <w:r w:rsidR="00071890" w:rsidRPr="005227F6">
        <w:rPr>
          <w:b/>
          <w:bCs/>
          <w:sz w:val="20"/>
          <w:szCs w:val="20"/>
        </w:rPr>
        <w:br w:type="page"/>
      </w:r>
    </w:p>
    <w:p w14:paraId="0E7D4327" w14:textId="5E798A0A" w:rsidR="0055685F" w:rsidRPr="00854CE2" w:rsidRDefault="006C7713" w:rsidP="00CA705E">
      <w:pPr>
        <w:pStyle w:val="ESTitulo1"/>
      </w:pPr>
      <w:bookmarkStart w:id="5" w:name="_Toc161650915"/>
      <w:r>
        <w:lastRenderedPageBreak/>
        <w:t xml:space="preserve">1. </w:t>
      </w:r>
      <w:r w:rsidR="0055685F" w:rsidRPr="00167BA0">
        <w:t>OBJETIVO</w:t>
      </w:r>
      <w:bookmarkEnd w:id="1"/>
      <w:bookmarkEnd w:id="2"/>
      <w:bookmarkEnd w:id="3"/>
      <w:bookmarkEnd w:id="5"/>
    </w:p>
    <w:p w14:paraId="5478E78A" w14:textId="262B703D" w:rsidR="00D561F9" w:rsidRDefault="0055685F" w:rsidP="00C9748C">
      <w:pPr>
        <w:pStyle w:val="ESTexto"/>
        <w:ind w:firstLine="720"/>
      </w:pPr>
      <w:r w:rsidRPr="00854CE2">
        <w:t xml:space="preserve">Estabelecer as diretrizes de segurança para acesso e execução de atividades </w:t>
      </w:r>
      <w:r w:rsidR="00985CA5" w:rsidRPr="00854CE2">
        <w:t>em que</w:t>
      </w:r>
      <w:r w:rsidRPr="00854CE2">
        <w:t xml:space="preserve"> haja diferença de nível igual ou superior a 2,0 metros, com risco de queda.</w:t>
      </w:r>
      <w:r w:rsidR="00154B5A">
        <w:t xml:space="preserve"> </w:t>
      </w:r>
    </w:p>
    <w:p w14:paraId="045BA636" w14:textId="6B7D9E30" w:rsidR="00846A1A" w:rsidRDefault="00B27296" w:rsidP="00C416DC">
      <w:pPr>
        <w:tabs>
          <w:tab w:val="left" w:pos="9813"/>
        </w:tabs>
        <w:autoSpaceDE w:val="0"/>
        <w:autoSpaceDN w:val="0"/>
        <w:adjustRightInd w:val="0"/>
        <w:spacing w:before="240"/>
        <w:ind w:left="91"/>
        <w:rPr>
          <w:rFonts w:cs="Arial"/>
          <w:szCs w:val="22"/>
        </w:rPr>
      </w:pPr>
      <w:r w:rsidRPr="00846A1A">
        <w:rPr>
          <w:rFonts w:cs="Arial"/>
          <w:noProof/>
          <w:szCs w:val="22"/>
        </w:rPr>
        <w:drawing>
          <wp:anchor distT="0" distB="0" distL="114300" distR="114300" simplePos="0" relativeHeight="251658278" behindDoc="0" locked="0" layoutInCell="1" allowOverlap="1" wp14:anchorId="07D204F1" wp14:editId="310273DE">
            <wp:simplePos x="0" y="0"/>
            <wp:positionH relativeFrom="margin">
              <wp:posOffset>1536065</wp:posOffset>
            </wp:positionH>
            <wp:positionV relativeFrom="margin">
              <wp:posOffset>5220335</wp:posOffset>
            </wp:positionV>
            <wp:extent cx="3386455" cy="3602355"/>
            <wp:effectExtent l="0" t="0" r="4445" b="0"/>
            <wp:wrapTopAndBottom/>
            <wp:docPr id="6" name="Imagem 5">
              <a:extLst xmlns:a="http://schemas.openxmlformats.org/drawingml/2006/main">
                <a:ext uri="{FF2B5EF4-FFF2-40B4-BE49-F238E27FC236}">
                  <a16:creationId xmlns:a16="http://schemas.microsoft.com/office/drawing/2014/main" id="{5BB01B4A-28B2-4626-6D12-60C38EC9B75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m 5">
                      <a:extLst>
                        <a:ext uri="{FF2B5EF4-FFF2-40B4-BE49-F238E27FC236}">
                          <a16:creationId xmlns:a16="http://schemas.microsoft.com/office/drawing/2014/main" id="{5BB01B4A-28B2-4626-6D12-60C38EC9B756}"/>
                        </a:ext>
                      </a:extLst>
                    </pic:cNvPr>
                    <pic:cNvPicPr>
                      <a:picLocks noChangeAspect="1"/>
                    </pic:cNvPicPr>
                  </pic:nvPicPr>
                  <pic:blipFill>
                    <a:blip r:embed="rId14">
                      <a:extLst>
                        <a:ext uri="{28A0092B-C50C-407E-A947-70E740481C1C}">
                          <a14:useLocalDpi xmlns:a14="http://schemas.microsoft.com/office/drawing/2010/main" val="0"/>
                        </a:ext>
                      </a:extLst>
                    </a:blip>
                    <a:stretch>
                      <a:fillRect/>
                    </a:stretch>
                  </pic:blipFill>
                  <pic:spPr>
                    <a:xfrm>
                      <a:off x="0" y="0"/>
                      <a:ext cx="3386455" cy="3602355"/>
                    </a:xfrm>
                    <a:prstGeom prst="rect">
                      <a:avLst/>
                    </a:prstGeom>
                  </pic:spPr>
                </pic:pic>
              </a:graphicData>
            </a:graphic>
            <wp14:sizeRelH relativeFrom="margin">
              <wp14:pctWidth>0</wp14:pctWidth>
            </wp14:sizeRelH>
            <wp14:sizeRelV relativeFrom="margin">
              <wp14:pctHeight>0</wp14:pctHeight>
            </wp14:sizeRelV>
          </wp:anchor>
        </w:drawing>
      </w:r>
      <w:r w:rsidR="00846A1A" w:rsidRPr="00846A1A">
        <w:rPr>
          <w:rFonts w:cs="Arial"/>
          <w:noProof/>
          <w:szCs w:val="22"/>
        </w:rPr>
        <w:drawing>
          <wp:inline distT="0" distB="0" distL="0" distR="0" wp14:anchorId="181E3904" wp14:editId="127F94A0">
            <wp:extent cx="2890157" cy="3998477"/>
            <wp:effectExtent l="0" t="0" r="5715" b="2540"/>
            <wp:docPr id="4" name="Imagem 3">
              <a:extLst xmlns:a="http://schemas.openxmlformats.org/drawingml/2006/main">
                <a:ext uri="{FF2B5EF4-FFF2-40B4-BE49-F238E27FC236}">
                  <a16:creationId xmlns:a16="http://schemas.microsoft.com/office/drawing/2014/main" id="{D74D620A-538C-511B-2FCA-54DD99A13E9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m 3">
                      <a:extLst>
                        <a:ext uri="{FF2B5EF4-FFF2-40B4-BE49-F238E27FC236}">
                          <a16:creationId xmlns:a16="http://schemas.microsoft.com/office/drawing/2014/main" id="{D74D620A-538C-511B-2FCA-54DD99A13E92}"/>
                        </a:ext>
                      </a:extLst>
                    </pic:cNvPr>
                    <pic:cNvPicPr>
                      <a:picLocks noChangeAspect="1"/>
                    </pic:cNvPicPr>
                  </pic:nvPicPr>
                  <pic:blipFill>
                    <a:blip r:embed="rId15">
                      <a:extLst>
                        <a:ext uri="{28A0092B-C50C-407E-A947-70E740481C1C}">
                          <a14:useLocalDpi xmlns:a14="http://schemas.microsoft.com/office/drawing/2010/main" val="0"/>
                        </a:ext>
                      </a:extLst>
                    </a:blip>
                    <a:stretch>
                      <a:fillRect/>
                    </a:stretch>
                  </pic:blipFill>
                  <pic:spPr>
                    <a:xfrm>
                      <a:off x="0" y="0"/>
                      <a:ext cx="2897289" cy="4008344"/>
                    </a:xfrm>
                    <a:prstGeom prst="rect">
                      <a:avLst/>
                    </a:prstGeom>
                  </pic:spPr>
                </pic:pic>
              </a:graphicData>
            </a:graphic>
          </wp:inline>
        </w:drawing>
      </w:r>
      <w:r w:rsidR="00846A1A">
        <w:rPr>
          <w:rFonts w:cs="Arial"/>
          <w:szCs w:val="22"/>
        </w:rPr>
        <w:t xml:space="preserve">      </w:t>
      </w:r>
      <w:r w:rsidR="00846A1A" w:rsidRPr="00846A1A">
        <w:rPr>
          <w:rFonts w:cs="Arial"/>
          <w:noProof/>
          <w:szCs w:val="22"/>
        </w:rPr>
        <w:drawing>
          <wp:inline distT="0" distB="0" distL="0" distR="0" wp14:anchorId="039A1B4B" wp14:editId="18BAB325">
            <wp:extent cx="3477986" cy="4047170"/>
            <wp:effectExtent l="0" t="0" r="8255" b="0"/>
            <wp:docPr id="5" name="Imagem 4">
              <a:extLst xmlns:a="http://schemas.openxmlformats.org/drawingml/2006/main">
                <a:ext uri="{FF2B5EF4-FFF2-40B4-BE49-F238E27FC236}">
                  <a16:creationId xmlns:a16="http://schemas.microsoft.com/office/drawing/2014/main" id="{3CDA8BA1-5CBA-7B05-3EA8-657CA1F0D4A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4">
                      <a:extLst>
                        <a:ext uri="{FF2B5EF4-FFF2-40B4-BE49-F238E27FC236}">
                          <a16:creationId xmlns:a16="http://schemas.microsoft.com/office/drawing/2014/main" id="{3CDA8BA1-5CBA-7B05-3EA8-657CA1F0D4AA}"/>
                        </a:ext>
                      </a:extLst>
                    </pic:cNvPr>
                    <pic:cNvPicPr>
                      <a:picLocks noChangeAspect="1"/>
                    </pic:cNvPicPr>
                  </pic:nvPicPr>
                  <pic:blipFill rotWithShape="1">
                    <a:blip r:embed="rId16">
                      <a:extLst>
                        <a:ext uri="{28A0092B-C50C-407E-A947-70E740481C1C}">
                          <a14:useLocalDpi xmlns:a14="http://schemas.microsoft.com/office/drawing/2010/main" val="0"/>
                        </a:ext>
                      </a:extLst>
                    </a:blip>
                    <a:srcRect r="1667"/>
                    <a:stretch/>
                  </pic:blipFill>
                  <pic:spPr bwMode="auto">
                    <a:xfrm>
                      <a:off x="0" y="0"/>
                      <a:ext cx="3478414" cy="4047668"/>
                    </a:xfrm>
                    <a:prstGeom prst="rect">
                      <a:avLst/>
                    </a:prstGeom>
                    <a:ln>
                      <a:noFill/>
                    </a:ln>
                    <a:extLst>
                      <a:ext uri="{53640926-AAD7-44D8-BBD7-CCE9431645EC}">
                        <a14:shadowObscured xmlns:a14="http://schemas.microsoft.com/office/drawing/2010/main"/>
                      </a:ext>
                    </a:extLst>
                  </pic:spPr>
                </pic:pic>
              </a:graphicData>
            </a:graphic>
          </wp:inline>
        </w:drawing>
      </w:r>
      <w:r w:rsidR="00846A1A">
        <w:rPr>
          <w:rFonts w:cs="Arial"/>
          <w:szCs w:val="22"/>
        </w:rPr>
        <w:tab/>
      </w:r>
    </w:p>
    <w:p w14:paraId="0EB20FBA" w14:textId="541CF60A" w:rsidR="008F6F35" w:rsidRPr="00FD7853" w:rsidRDefault="006C7713" w:rsidP="00CA705E">
      <w:pPr>
        <w:pStyle w:val="ESTitulo1"/>
      </w:pPr>
      <w:bookmarkStart w:id="6" w:name="_Toc81625005"/>
      <w:bookmarkStart w:id="7" w:name="_Toc81628757"/>
      <w:bookmarkStart w:id="8" w:name="_Toc81644529"/>
      <w:bookmarkStart w:id="9" w:name="_Toc81645759"/>
      <w:bookmarkStart w:id="10" w:name="_Toc81646064"/>
      <w:bookmarkStart w:id="11" w:name="_Toc81796884"/>
      <w:bookmarkStart w:id="12" w:name="_Toc82834007"/>
      <w:bookmarkStart w:id="13" w:name="_Toc82834056"/>
      <w:bookmarkStart w:id="14" w:name="_Toc82835123"/>
      <w:bookmarkStart w:id="15" w:name="_Toc82839110"/>
      <w:bookmarkStart w:id="16" w:name="_Toc82942850"/>
      <w:bookmarkStart w:id="17" w:name="_Toc85885173"/>
      <w:bookmarkStart w:id="18" w:name="_Toc85959643"/>
      <w:bookmarkStart w:id="19" w:name="_Toc85960959"/>
      <w:bookmarkStart w:id="20" w:name="_Toc85961888"/>
      <w:bookmarkStart w:id="21" w:name="_Toc85968433"/>
      <w:bookmarkStart w:id="22" w:name="_Toc86637222"/>
      <w:bookmarkStart w:id="23" w:name="_Toc86637521"/>
      <w:bookmarkStart w:id="24" w:name="_Toc86640816"/>
      <w:bookmarkStart w:id="25" w:name="_Toc86651696"/>
      <w:bookmarkStart w:id="26" w:name="_Toc88538702"/>
      <w:bookmarkStart w:id="27" w:name="_Toc88541510"/>
      <w:bookmarkStart w:id="28" w:name="_Toc477934990"/>
      <w:bookmarkStart w:id="29" w:name="_Toc160461591"/>
      <w:bookmarkStart w:id="30" w:name="_Toc161074867"/>
      <w:bookmarkStart w:id="31" w:name="_Toc161075856"/>
      <w:bookmarkStart w:id="32" w:name="_Toc161650916"/>
      <w:bookmarkEnd w:id="4"/>
      <w:r>
        <w:lastRenderedPageBreak/>
        <w:t xml:space="preserve">2. </w:t>
      </w:r>
      <w:r w:rsidR="0055685F" w:rsidRPr="008F6F35">
        <w:t>APLICAÇÃO</w:t>
      </w:r>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r w:rsidR="0055685F" w:rsidRPr="008F6F35">
        <w:t xml:space="preserve"> E </w:t>
      </w:r>
      <w:r w:rsidR="0055685F" w:rsidRPr="00051424">
        <w:t>ALCANCE</w:t>
      </w:r>
      <w:bookmarkEnd w:id="28"/>
      <w:bookmarkEnd w:id="29"/>
      <w:bookmarkEnd w:id="30"/>
      <w:bookmarkEnd w:id="31"/>
      <w:bookmarkEnd w:id="32"/>
    </w:p>
    <w:p w14:paraId="1613131D" w14:textId="7EC325A3" w:rsidR="0055685F" w:rsidRPr="00846A1A" w:rsidRDefault="0055685F" w:rsidP="00B12527">
      <w:pPr>
        <w:pStyle w:val="ESTexto"/>
        <w:ind w:firstLine="720"/>
      </w:pPr>
      <w:r w:rsidRPr="00FD7853">
        <w:t xml:space="preserve">Este procedimento se aplica a todas as operações da Anglo American no Brasil, </w:t>
      </w:r>
      <w:r w:rsidRPr="00846A1A">
        <w:t xml:space="preserve">incluindo atividades de contratadas e subcontratadas a serviço da Anglo American Brasil. </w:t>
      </w:r>
    </w:p>
    <w:p w14:paraId="74D0F0D6" w14:textId="08E17125" w:rsidR="0055685F" w:rsidRPr="00FD7853" w:rsidRDefault="0055685F" w:rsidP="004A74FF">
      <w:pPr>
        <w:pStyle w:val="ESTexto"/>
      </w:pPr>
      <w:r w:rsidRPr="00846A1A">
        <w:t>Este procedimento substitui</w:t>
      </w:r>
      <w:r w:rsidRPr="00FD7853">
        <w:t xml:space="preserve"> e cancela os seguintes documentos:</w:t>
      </w:r>
    </w:p>
    <w:p w14:paraId="318F927A" w14:textId="1551D654" w:rsidR="0055685F" w:rsidRPr="00BF7C79" w:rsidRDefault="0055685F" w:rsidP="004A74FF">
      <w:pPr>
        <w:pStyle w:val="ESBullettexto"/>
      </w:pPr>
      <w:r w:rsidRPr="00095F16">
        <w:rPr>
          <w:color w:val="347FF6"/>
        </w:rPr>
        <w:t>PRO.MRJ.SSO.047:</w:t>
      </w:r>
      <w:r w:rsidRPr="00BF7C79">
        <w:rPr>
          <w:color w:val="347FF6"/>
        </w:rPr>
        <w:t xml:space="preserve"> </w:t>
      </w:r>
      <w:r w:rsidRPr="00BF7C79">
        <w:t>Procedimento de Segurança para Trabalho em Altura</w:t>
      </w:r>
    </w:p>
    <w:p w14:paraId="6BF31CA6" w14:textId="7F981819" w:rsidR="0055685F" w:rsidRDefault="0055685F" w:rsidP="004A74FF">
      <w:pPr>
        <w:pStyle w:val="ESBullettexto"/>
      </w:pPr>
      <w:r w:rsidRPr="00095F16">
        <w:rPr>
          <w:color w:val="347FF6"/>
        </w:rPr>
        <w:t>PRO.NIQ.SEG.002:</w:t>
      </w:r>
      <w:r w:rsidRPr="00BF7C79">
        <w:rPr>
          <w:color w:val="347FF6"/>
        </w:rPr>
        <w:t xml:space="preserve"> </w:t>
      </w:r>
      <w:r w:rsidRPr="00E12011">
        <w:t>Procedimento</w:t>
      </w:r>
      <w:r w:rsidRPr="00BF7C79">
        <w:t xml:space="preserve"> de Segurança para Trabalho em Altura, Montagem e Desmontagem de Andaimes e uso de Escadas Móveis</w:t>
      </w:r>
    </w:p>
    <w:p w14:paraId="39A469B8" w14:textId="45EDF1A8" w:rsidR="001B7BC4" w:rsidRPr="00BF7C79" w:rsidRDefault="001B7BC4" w:rsidP="00903E1D">
      <w:pPr>
        <w:pStyle w:val="ESBullettexto"/>
        <w:numPr>
          <w:ilvl w:val="0"/>
          <w:numId w:val="0"/>
        </w:numPr>
        <w:ind w:left="851" w:hanging="284"/>
      </w:pPr>
    </w:p>
    <w:p w14:paraId="02D46CF3" w14:textId="77777777" w:rsidR="00051424" w:rsidRDefault="00051424">
      <w:pPr>
        <w:rPr>
          <w:rFonts w:asciiTheme="majorHAnsi" w:eastAsiaTheme="majorEastAsia" w:hAnsiTheme="majorHAnsi" w:cstheme="majorBidi"/>
          <w:b/>
          <w:color w:val="031795" w:themeColor="text1"/>
          <w:sz w:val="36"/>
          <w:szCs w:val="32"/>
        </w:rPr>
      </w:pPr>
      <w:bookmarkStart w:id="33" w:name="_Toc477934991"/>
      <w:bookmarkStart w:id="34" w:name="_Toc160461592"/>
      <w:bookmarkStart w:id="35" w:name="_Toc161075857"/>
      <w:r>
        <w:br w:type="page"/>
      </w:r>
    </w:p>
    <w:p w14:paraId="56C666C6" w14:textId="29A20151" w:rsidR="00846A1A" w:rsidRPr="00E12011" w:rsidRDefault="00C416DC" w:rsidP="00CA705E">
      <w:pPr>
        <w:pStyle w:val="ESTitulo1"/>
      </w:pPr>
      <w:bookmarkStart w:id="36" w:name="_Toc161650917"/>
      <w:r w:rsidRPr="00E12011">
        <w:lastRenderedPageBreak/>
        <w:t>3</w:t>
      </w:r>
      <w:r w:rsidR="00846A1A" w:rsidRPr="00E12011">
        <w:t>. DEFINIÇÕES</w:t>
      </w:r>
      <w:bookmarkEnd w:id="33"/>
      <w:bookmarkEnd w:id="34"/>
      <w:bookmarkEnd w:id="35"/>
      <w:bookmarkEnd w:id="36"/>
    </w:p>
    <w:p w14:paraId="221292D8" w14:textId="3376BC26" w:rsidR="00B367C2" w:rsidRPr="00051424" w:rsidRDefault="00662C93" w:rsidP="0073641A">
      <w:pPr>
        <w:pStyle w:val="ESCota"/>
        <w:ind w:left="0"/>
        <w:jc w:val="both"/>
        <w:rPr>
          <w:rFonts w:cs="Arial"/>
          <w:szCs w:val="22"/>
        </w:rPr>
      </w:pPr>
      <w:r>
        <w:rPr>
          <w:rFonts w:cs="Arial"/>
          <w:szCs w:val="22"/>
        </w:rPr>
        <w:drawing>
          <wp:inline distT="0" distB="0" distL="0" distR="0" wp14:anchorId="6D1CD10C" wp14:editId="1EB8C4D2">
            <wp:extent cx="2562798" cy="1440000"/>
            <wp:effectExtent l="0" t="0" r="0" b="8255"/>
            <wp:docPr id="969707516" name="Vídeo 3" descr="ANGLO AMERICAN - Trabalho em Altura (DEFINIÇÕES)">
              <a:hlinkClick xmlns:a="http://schemas.openxmlformats.org/drawingml/2006/main" r:id="rId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9707516" name="Vídeo 3" descr="ANGLO AMERICAN - Trabalho em Altura (DEFINIÇÕES)">
                      <a:hlinkClick r:id="rId17"/>
                    </pic:cNvPr>
                    <pic:cNvPicPr/>
                  </pic:nvPicPr>
                  <pic:blipFill rotWithShape="1">
                    <a:blip r:embed="rId13">
                      <a:extLst>
                        <a:ext uri="{28A0092B-C50C-407E-A947-70E740481C1C}">
                          <a14:useLocalDpi xmlns:a14="http://schemas.microsoft.com/office/drawing/2010/main" val="0"/>
                        </a:ext>
                        <a:ext uri="{C809E66F-F1BF-436E-b5F7-EEA9579F0CBA}">
                          <wp15:webVideoPr xmlns:wp15="http://schemas.microsoft.com/office/word/2012/wordprocessingDrawing" embeddedHtml="&lt;iframe width=&quot;200&quot; height=&quot;113&quot; src=&quot;https://www.youtube.com/embed/6-EV0jnMnyU?feature=oembed&quot; frameborder=&quot;0&quot; allow=&quot;accelerometer; autoplay; clipboard-write; encrypted-media; gyroscope; picture-in-picture; web-share&quot; referrerpolicy=&quot;strict-origin-when-cross-origin&quot; allowfullscreen=&quot;&quot; title=&quot;ANGLO AMERICAN - Trabalho em Altura (DEFINIÇÕES)&quot; sandbox=&quot;allow-scripts allow-same-origin allow-popups&quot;&gt;&lt;/iframe&gt;" h="113" w="200"/>
                        </a:ext>
                      </a:extLst>
                    </a:blip>
                    <a:srcRect t="12456" b="12626"/>
                    <a:stretch/>
                  </pic:blipFill>
                  <pic:spPr bwMode="auto">
                    <a:xfrm>
                      <a:off x="0" y="0"/>
                      <a:ext cx="2562798" cy="1440000"/>
                    </a:xfrm>
                    <a:prstGeom prst="rect">
                      <a:avLst/>
                    </a:prstGeom>
                    <a:ln>
                      <a:noFill/>
                    </a:ln>
                    <a:extLst>
                      <a:ext uri="{53640926-AAD7-44D8-BBD7-CCE9431645EC}">
                        <a14:shadowObscured xmlns:a14="http://schemas.microsoft.com/office/drawing/2010/main"/>
                      </a:ext>
                    </a:extLst>
                  </pic:spPr>
                </pic:pic>
              </a:graphicData>
            </a:graphic>
          </wp:inline>
        </w:drawing>
      </w:r>
    </w:p>
    <w:p w14:paraId="44452E20" w14:textId="77777777" w:rsidR="00051424" w:rsidRDefault="00051424" w:rsidP="00E333FB">
      <w:pPr>
        <w:spacing w:after="0"/>
        <w:rPr>
          <w:i/>
          <w:iCs/>
          <w:color w:val="031795"/>
          <w:sz w:val="18"/>
          <w:szCs w:val="18"/>
          <w:u w:val="single"/>
        </w:rPr>
      </w:pPr>
    </w:p>
    <w:p w14:paraId="0FF622C4" w14:textId="64A5595E" w:rsidR="00051424" w:rsidRDefault="00E12011" w:rsidP="0073641A">
      <w:pPr>
        <w:pStyle w:val="ESCota"/>
        <w:ind w:left="0"/>
        <w:jc w:val="left"/>
        <w:rPr>
          <w:i/>
          <w:iCs/>
          <w:sz w:val="18"/>
          <w:szCs w:val="18"/>
          <w:u w:val="single"/>
        </w:rPr>
      </w:pPr>
      <w:r w:rsidRPr="00E12011">
        <w:rPr>
          <w:b/>
          <w:bCs/>
        </w:rPr>
        <w:t>Importante:</w:t>
      </w:r>
      <w:r w:rsidRPr="0074577D">
        <w:t xml:space="preserve"> Para ver </w:t>
      </w:r>
      <w:r w:rsidR="00AB7C45">
        <w:t>o conteúdo</w:t>
      </w:r>
      <w:r w:rsidR="00C175EA">
        <w:t xml:space="preserve"> </w:t>
      </w:r>
      <w:r w:rsidR="00AB7C45">
        <w:t xml:space="preserve">dos itens abaixo, </w:t>
      </w:r>
      <w:r>
        <w:t xml:space="preserve">clique sobre </w:t>
      </w:r>
      <w:r w:rsidR="00AB7C45">
        <w:t>a imagem segurando a tecla CTRL</w:t>
      </w:r>
      <w:r>
        <w:t>.</w:t>
      </w:r>
    </w:p>
    <w:p w14:paraId="55FA5AEF" w14:textId="77777777" w:rsidR="00051424" w:rsidRDefault="00051424" w:rsidP="00E333FB">
      <w:pPr>
        <w:spacing w:after="0"/>
        <w:rPr>
          <w:i/>
          <w:iCs/>
          <w:color w:val="031795"/>
          <w:sz w:val="18"/>
          <w:szCs w:val="18"/>
          <w:u w:val="single"/>
        </w:rPr>
      </w:pPr>
    </w:p>
    <w:p w14:paraId="3157B454" w14:textId="645F1CFD" w:rsidR="00051424" w:rsidRDefault="0073641A" w:rsidP="00E333FB">
      <w:pPr>
        <w:spacing w:after="0"/>
        <w:rPr>
          <w:i/>
          <w:iCs/>
          <w:color w:val="031795"/>
          <w:sz w:val="18"/>
          <w:szCs w:val="18"/>
          <w:u w:val="single"/>
        </w:rPr>
      </w:pPr>
      <w:r>
        <w:rPr>
          <w:i/>
          <w:iCs/>
          <w:noProof/>
          <w:color w:val="031795"/>
          <w:sz w:val="18"/>
          <w:szCs w:val="18"/>
          <w:u w:val="single"/>
        </w:rPr>
        <mc:AlternateContent>
          <mc:Choice Requires="wps">
            <w:drawing>
              <wp:anchor distT="0" distB="0" distL="114300" distR="114300" simplePos="0" relativeHeight="251658318" behindDoc="0" locked="0" layoutInCell="1" allowOverlap="1" wp14:anchorId="4FE8087C" wp14:editId="345E23F8">
                <wp:simplePos x="0" y="0"/>
                <wp:positionH relativeFrom="margin">
                  <wp:posOffset>4198620</wp:posOffset>
                </wp:positionH>
                <wp:positionV relativeFrom="paragraph">
                  <wp:posOffset>88265</wp:posOffset>
                </wp:positionV>
                <wp:extent cx="2520000" cy="323215"/>
                <wp:effectExtent l="0" t="0" r="0" b="635"/>
                <wp:wrapNone/>
                <wp:docPr id="1053891661" name="Retângulo: Cantos Arredondados 4"/>
                <wp:cNvGraphicFramePr/>
                <a:graphic xmlns:a="http://schemas.openxmlformats.org/drawingml/2006/main">
                  <a:graphicData uri="http://schemas.microsoft.com/office/word/2010/wordprocessingShape">
                    <wps:wsp>
                      <wps:cNvSpPr/>
                      <wps:spPr>
                        <a:xfrm>
                          <a:off x="0" y="0"/>
                          <a:ext cx="2520000" cy="323215"/>
                        </a:xfrm>
                        <a:prstGeom prst="roundRect">
                          <a:avLst/>
                        </a:prstGeom>
                        <a:solidFill>
                          <a:srgbClr val="031795"/>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208643DC" w14:textId="77777777" w:rsidR="00B04FA8" w:rsidRPr="003613F8" w:rsidRDefault="00B04FA8" w:rsidP="00B04FA8">
                            <w:pPr>
                              <w:pStyle w:val="EStabelagravata"/>
                            </w:pPr>
                            <w:r>
                              <w:t>Imagem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FE8087C" id="Retângulo: Cantos Arredondados 4" o:spid="_x0000_s1026" style="position:absolute;margin-left:330.6pt;margin-top:6.95pt;width:198.45pt;height:25.45pt;z-index:25165831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" fillcolor="#031795" stroked="f" strokeweight="1pt">
                <v:stroke joinstyle="miter"/>
                <v:textbox>
                  <w:txbxContent>
                    <w:p w14:paraId="208643DC" w14:textId="77777777" w:rsidR="00B04FA8" w:rsidRPr="003613F8" w:rsidRDefault="00B04FA8" w:rsidP="00B04FA8">
                      <w:pPr>
                        <w:pStyle w:val="EStabelagravata"/>
                      </w:pPr>
                      <w:proofErr w:type="spellStart"/>
                      <w:r>
                        <w:t>Imagem</w:t>
                      </w:r>
                      <w:proofErr w:type="spellEnd"/>
                    </w:p>
                  </w:txbxContent>
                </v:textbox>
                <w10:wrap anchorx="margin"/>
              </v:roundrect>
            </w:pict>
          </mc:Fallback>
        </mc:AlternateContent>
      </w:r>
      <w:r w:rsidR="00B04FA8">
        <w:rPr>
          <w:i/>
          <w:iCs/>
          <w:noProof/>
          <w:color w:val="031795"/>
          <w:sz w:val="18"/>
          <w:szCs w:val="18"/>
          <w:u w:val="single"/>
        </w:rPr>
        <mc:AlternateContent>
          <mc:Choice Requires="wps">
            <w:drawing>
              <wp:anchor distT="0" distB="0" distL="114300" distR="114300" simplePos="0" relativeHeight="251658315" behindDoc="0" locked="0" layoutInCell="1" allowOverlap="1" wp14:anchorId="0DD8DC2D" wp14:editId="2C12A599">
                <wp:simplePos x="0" y="0"/>
                <wp:positionH relativeFrom="column">
                  <wp:posOffset>4199890</wp:posOffset>
                </wp:positionH>
                <wp:positionV relativeFrom="paragraph">
                  <wp:posOffset>463550</wp:posOffset>
                </wp:positionV>
                <wp:extent cx="2520000" cy="1080000"/>
                <wp:effectExtent l="0" t="0" r="13970" b="25400"/>
                <wp:wrapNone/>
                <wp:docPr id="258366009" name="Retângulo: Cantos Arredondados 4"/>
                <wp:cNvGraphicFramePr/>
                <a:graphic xmlns:a="http://schemas.openxmlformats.org/drawingml/2006/main">
                  <a:graphicData uri="http://schemas.microsoft.com/office/word/2010/wordprocessingShape">
                    <wps:wsp>
                      <wps:cNvSpPr/>
                      <wps:spPr>
                        <a:xfrm>
                          <a:off x="0" y="0"/>
                          <a:ext cx="2520000" cy="1080000"/>
                        </a:xfrm>
                        <a:prstGeom prst="roundRect">
                          <a:avLst/>
                        </a:prstGeom>
                        <a:noFill/>
                        <a:ln>
                          <a:solidFill>
                            <a:srgbClr val="347FF6"/>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216377B5" w14:textId="22F0B810" w:rsidR="00B04FA8" w:rsidRPr="00AA2C6A" w:rsidRDefault="009409D8" w:rsidP="00B04FA8">
                            <w:pPr>
                              <w:spacing w:after="0"/>
                              <w:jc w:val="center"/>
                              <w:rPr>
                                <w:color w:val="031795"/>
                                <w:sz w:val="16"/>
                                <w:szCs w:val="16"/>
                              </w:rPr>
                            </w:pPr>
                            <w:r>
                              <w:rPr>
                                <w:noProof/>
                              </w:rPr>
                              <w:drawing>
                                <wp:inline distT="0" distB="0" distL="0" distR="0" wp14:anchorId="07D1FFD4" wp14:editId="634EFEE6">
                                  <wp:extent cx="1205345" cy="1011220"/>
                                  <wp:effectExtent l="0" t="0" r="0" b="0"/>
                                  <wp:docPr id="933117490" name="Imagem 1" descr="Uma imagem contendo ferrament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5034365" name="Imagem 1" descr="Uma imagem contendo ferramenta&#10;&#10;Descrição gerada automaticamente"/>
                                          <pic:cNvPicPr/>
                                        </pic:nvPicPr>
                                        <pic:blipFill>
                                          <a:blip r:embed="rId18"/>
                                          <a:stretch>
                                            <a:fillRect/>
                                          </a:stretch>
                                        </pic:blipFill>
                                        <pic:spPr>
                                          <a:xfrm>
                                            <a:off x="0" y="0"/>
                                            <a:ext cx="1207287" cy="1012849"/>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DD8DC2D" id="_x0000_s1027" style="position:absolute;margin-left:330.7pt;margin-top:36.5pt;width:198.45pt;height:85.05pt;z-index:25165831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" filled="f" strokecolor="#347ff6" strokeweight="1pt">
                <v:stroke joinstyle="miter"/>
                <v:textbox>
                  <w:txbxContent>
                    <w:p w14:paraId="216377B5" w14:textId="22F0B810" w:rsidR="00B04FA8" w:rsidRPr="00AA2C6A" w:rsidRDefault="009409D8" w:rsidP="00B04FA8">
                      <w:pPr>
                        <w:spacing w:after="0"/>
                        <w:jc w:val="center"/>
                        <w:rPr>
                          <w:color w:val="031795"/>
                          <w:sz w:val="16"/>
                          <w:szCs w:val="16"/>
                        </w:rPr>
                      </w:pPr>
                      <w:r>
                        <w:rPr>
                          <w:noProof/>
                        </w:rPr>
                        <w:drawing>
                          <wp:inline distT="0" distB="0" distL="0" distR="0" wp14:anchorId="07D1FFD4" wp14:editId="634EFEE6">
                            <wp:extent cx="1205345" cy="1011220"/>
                            <wp:effectExtent l="0" t="0" r="0" b="0"/>
                            <wp:docPr id="933117490" name="Imagem 1" descr="Uma imagem contendo ferrament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5034365" name="Imagem 1" descr="Uma imagem contendo ferramenta&#10;&#10;Descrição gerada automaticamente"/>
                                    <pic:cNvPicPr/>
                                  </pic:nvPicPr>
                                  <pic:blipFill>
                                    <a:blip r:embed="rId19"/>
                                    <a:stretch>
                                      <a:fillRect/>
                                    </a:stretch>
                                  </pic:blipFill>
                                  <pic:spPr>
                                    <a:xfrm>
                                      <a:off x="0" y="0"/>
                                      <a:ext cx="1207287" cy="1012849"/>
                                    </a:xfrm>
                                    <a:prstGeom prst="rect">
                                      <a:avLst/>
                                    </a:prstGeom>
                                  </pic:spPr>
                                </pic:pic>
                              </a:graphicData>
                            </a:graphic>
                          </wp:inline>
                        </w:drawing>
                      </w:r>
                    </w:p>
                  </w:txbxContent>
                </v:textbox>
              </v:roundrect>
            </w:pict>
          </mc:Fallback>
        </mc:AlternateContent>
      </w:r>
      <w:r w:rsidR="00B04FA8">
        <w:rPr>
          <w:i/>
          <w:iCs/>
          <w:noProof/>
          <w:color w:val="031795"/>
          <w:sz w:val="18"/>
          <w:szCs w:val="18"/>
          <w:u w:val="single"/>
        </w:rPr>
        <mc:AlternateContent>
          <mc:Choice Requires="wps">
            <w:drawing>
              <wp:anchor distT="0" distB="0" distL="114300" distR="114300" simplePos="0" relativeHeight="251658317" behindDoc="0" locked="0" layoutInCell="1" allowOverlap="1" wp14:anchorId="2299B8ED" wp14:editId="4FFCE807">
                <wp:simplePos x="0" y="0"/>
                <wp:positionH relativeFrom="column">
                  <wp:posOffset>1197610</wp:posOffset>
                </wp:positionH>
                <wp:positionV relativeFrom="paragraph">
                  <wp:posOffset>88265</wp:posOffset>
                </wp:positionV>
                <wp:extent cx="2949575" cy="323215"/>
                <wp:effectExtent l="0" t="0" r="0" b="0"/>
                <wp:wrapNone/>
                <wp:docPr id="993990286" name="Retângulo: Cantos Arredondados 4"/>
                <wp:cNvGraphicFramePr/>
                <a:graphic xmlns:a="http://schemas.openxmlformats.org/drawingml/2006/main">
                  <a:graphicData uri="http://schemas.microsoft.com/office/word/2010/wordprocessingShape">
                    <wps:wsp>
                      <wps:cNvSpPr/>
                      <wps:spPr>
                        <a:xfrm>
                          <a:off x="0" y="0"/>
                          <a:ext cx="2949575" cy="323215"/>
                        </a:xfrm>
                        <a:prstGeom prst="roundRect">
                          <a:avLst/>
                        </a:prstGeom>
                        <a:solidFill>
                          <a:srgbClr val="031795"/>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6BF066F1" w14:textId="77777777" w:rsidR="00B04FA8" w:rsidRPr="004F2E4F" w:rsidRDefault="00B04FA8" w:rsidP="00B04FA8">
                            <w:pPr>
                              <w:pStyle w:val="EStabelagravata"/>
                            </w:pPr>
                            <w:r w:rsidRPr="004F2E4F">
                              <w:t>Definição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299B8ED" id="_x0000_s1028" style="position:absolute;margin-left:94.3pt;margin-top:6.95pt;width:232.25pt;height:25.45pt;z-index:25165831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" fillcolor="#031795" stroked="f" strokeweight="1pt">
                <v:stroke joinstyle="miter"/>
                <v:textbox>
                  <w:txbxContent>
                    <w:p w14:paraId="6BF066F1" w14:textId="77777777" w:rsidR="00B04FA8" w:rsidRPr="004F2E4F" w:rsidRDefault="00B04FA8" w:rsidP="00B04FA8">
                      <w:pPr>
                        <w:pStyle w:val="EStabelagravata"/>
                      </w:pPr>
                      <w:proofErr w:type="spellStart"/>
                      <w:r w:rsidRPr="004F2E4F">
                        <w:t>Definição</w:t>
                      </w:r>
                      <w:proofErr w:type="spellEnd"/>
                    </w:p>
                  </w:txbxContent>
                </v:textbox>
              </v:roundrect>
            </w:pict>
          </mc:Fallback>
        </mc:AlternateContent>
      </w:r>
      <w:r w:rsidR="00B04FA8">
        <w:rPr>
          <w:i/>
          <w:iCs/>
          <w:noProof/>
          <w:color w:val="031795"/>
          <w:sz w:val="18"/>
          <w:szCs w:val="18"/>
          <w:u w:val="single"/>
        </w:rPr>
        <mc:AlternateContent>
          <mc:Choice Requires="wps">
            <w:drawing>
              <wp:anchor distT="0" distB="0" distL="114300" distR="114300" simplePos="0" relativeHeight="251658316" behindDoc="0" locked="0" layoutInCell="1" allowOverlap="1" wp14:anchorId="1323AE89" wp14:editId="4F42C7EE">
                <wp:simplePos x="0" y="0"/>
                <wp:positionH relativeFrom="column">
                  <wp:posOffset>-1905</wp:posOffset>
                </wp:positionH>
                <wp:positionV relativeFrom="paragraph">
                  <wp:posOffset>88900</wp:posOffset>
                </wp:positionV>
                <wp:extent cx="1145142" cy="323557"/>
                <wp:effectExtent l="0" t="0" r="0" b="0"/>
                <wp:wrapNone/>
                <wp:docPr id="421629393" name="Retângulo: Cantos Arredondados 4"/>
                <wp:cNvGraphicFramePr/>
                <a:graphic xmlns:a="http://schemas.openxmlformats.org/drawingml/2006/main">
                  <a:graphicData uri="http://schemas.microsoft.com/office/word/2010/wordprocessingShape">
                    <wps:wsp>
                      <wps:cNvSpPr/>
                      <wps:spPr>
                        <a:xfrm>
                          <a:off x="0" y="0"/>
                          <a:ext cx="1145142" cy="323557"/>
                        </a:xfrm>
                        <a:prstGeom prst="roundRect">
                          <a:avLst/>
                        </a:prstGeom>
                        <a:solidFill>
                          <a:srgbClr val="031795"/>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1B23DF73" w14:textId="77777777" w:rsidR="00B04FA8" w:rsidRPr="004F2E4F" w:rsidRDefault="00B04FA8" w:rsidP="00B04FA8">
                            <w:pPr>
                              <w:pStyle w:val="EStabelagravata"/>
                            </w:pPr>
                            <w:r w:rsidRPr="004F2E4F">
                              <w:t>Termo</w:t>
                            </w:r>
                          </w:p>
                          <w:p w14:paraId="4A3FFE78" w14:textId="77777777" w:rsidR="00B04FA8" w:rsidRDefault="00B04FA8" w:rsidP="00B04FA8"/>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323AE89" id="_x0000_s1029" style="position:absolute;margin-left:-.15pt;margin-top:7pt;width:90.15pt;height:25.5pt;z-index:2516583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" fillcolor="#031795" stroked="f" strokeweight="1pt">
                <v:stroke joinstyle="miter"/>
                <v:textbox>
                  <w:txbxContent>
                    <w:p w14:paraId="1B23DF73" w14:textId="77777777" w:rsidR="00B04FA8" w:rsidRPr="004F2E4F" w:rsidRDefault="00B04FA8" w:rsidP="00B04FA8">
                      <w:pPr>
                        <w:pStyle w:val="EStabelagravata"/>
                      </w:pPr>
                      <w:proofErr w:type="spellStart"/>
                      <w:r w:rsidRPr="004F2E4F">
                        <w:t>Termo</w:t>
                      </w:r>
                      <w:proofErr w:type="spellEnd"/>
                    </w:p>
                    <w:p w14:paraId="4A3FFE78" w14:textId="77777777" w:rsidR="00B04FA8" w:rsidRDefault="00B04FA8" w:rsidP="00B04FA8"/>
                  </w:txbxContent>
                </v:textbox>
              </v:roundrect>
            </w:pict>
          </mc:Fallback>
        </mc:AlternateContent>
      </w:r>
    </w:p>
    <w:p w14:paraId="13F16747" w14:textId="0929B487" w:rsidR="00B04FA8" w:rsidRDefault="00B04FA8" w:rsidP="00B04FA8">
      <w:pPr>
        <w:spacing w:after="0"/>
        <w:rPr>
          <w:i/>
          <w:iCs/>
          <w:color w:val="031795"/>
          <w:sz w:val="18"/>
          <w:szCs w:val="18"/>
          <w:u w:val="single"/>
        </w:rPr>
      </w:pPr>
    </w:p>
    <w:p w14:paraId="77C85301" w14:textId="77777777" w:rsidR="00B04FA8" w:rsidRDefault="00B04FA8" w:rsidP="00B04FA8">
      <w:pPr>
        <w:spacing w:after="0"/>
        <w:rPr>
          <w:i/>
          <w:iCs/>
          <w:color w:val="031795"/>
          <w:sz w:val="18"/>
          <w:szCs w:val="18"/>
          <w:u w:val="single"/>
        </w:rPr>
      </w:pPr>
    </w:p>
    <w:p w14:paraId="5B2544B9" w14:textId="0A56984E" w:rsidR="00B04FA8" w:rsidRDefault="00B04FA8" w:rsidP="00B04FA8">
      <w:pPr>
        <w:rPr>
          <w:i/>
          <w:iCs/>
          <w:color w:val="031795"/>
          <w:sz w:val="18"/>
          <w:szCs w:val="18"/>
          <w:u w:val="single"/>
        </w:rPr>
      </w:pPr>
      <w:r>
        <w:rPr>
          <w:i/>
          <w:iCs/>
          <w:noProof/>
          <w:color w:val="031795"/>
          <w:sz w:val="18"/>
          <w:szCs w:val="18"/>
          <w:u w:val="single"/>
        </w:rPr>
        <mc:AlternateContent>
          <mc:Choice Requires="wps">
            <w:drawing>
              <wp:anchor distT="0" distB="0" distL="114300" distR="114300" simplePos="0" relativeHeight="251658281" behindDoc="0" locked="0" layoutInCell="1" allowOverlap="1" wp14:anchorId="35080776" wp14:editId="31788638">
                <wp:simplePos x="0" y="0"/>
                <wp:positionH relativeFrom="column">
                  <wp:posOffset>1197610</wp:posOffset>
                </wp:positionH>
                <wp:positionV relativeFrom="paragraph">
                  <wp:posOffset>54610</wp:posOffset>
                </wp:positionV>
                <wp:extent cx="2949621" cy="1080000"/>
                <wp:effectExtent l="0" t="0" r="22225" b="25400"/>
                <wp:wrapNone/>
                <wp:docPr id="175897870" name="Retângulo: Cantos Arredondados 4"/>
                <wp:cNvGraphicFramePr/>
                <a:graphic xmlns:a="http://schemas.openxmlformats.org/drawingml/2006/main">
                  <a:graphicData uri="http://schemas.microsoft.com/office/word/2010/wordprocessingShape">
                    <wps:wsp>
                      <wps:cNvSpPr/>
                      <wps:spPr>
                        <a:xfrm>
                          <a:off x="0" y="0"/>
                          <a:ext cx="2949621" cy="1080000"/>
                        </a:xfrm>
                        <a:prstGeom prst="roundRect">
                          <a:avLst/>
                        </a:prstGeom>
                        <a:noFill/>
                        <a:ln>
                          <a:solidFill>
                            <a:srgbClr val="347FF6"/>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1A543F8F" w14:textId="77777777" w:rsidR="00B04FA8" w:rsidRPr="00C04CC9" w:rsidRDefault="00B04FA8" w:rsidP="00B04FA8">
                            <w:pPr>
                              <w:pStyle w:val="EStabelatexto"/>
                            </w:pPr>
                            <w:r w:rsidRPr="00C04CC9">
                              <w:t xml:space="preserve">Dispositivo que, no momento da retenção de uma queda, garante que a força de frenagem aplicada ao trabalhador não ultrapasse </w:t>
                            </w:r>
                          </w:p>
                          <w:p w14:paraId="2D171A61" w14:textId="77777777" w:rsidR="00B04FA8" w:rsidRPr="006C1908" w:rsidRDefault="00B04FA8" w:rsidP="00B04FA8">
                            <w:pPr>
                              <w:pStyle w:val="EStabelatexto"/>
                              <w:rPr>
                                <w:sz w:val="16"/>
                                <w:szCs w:val="16"/>
                              </w:rPr>
                            </w:pPr>
                            <w:r w:rsidRPr="00795501">
                              <w:t>a 600 kgf.</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5080776" id="_x0000_s1030" style="position:absolute;margin-left:94.3pt;margin-top:4.3pt;width:232.25pt;height:85.05pt;z-index:25165828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" filled="f" strokecolor="#347ff6" strokeweight="1pt">
                <v:stroke joinstyle="miter"/>
                <v:textbox>
                  <w:txbxContent>
                    <w:p w14:paraId="1A543F8F" w14:textId="77777777" w:rsidR="00B04FA8" w:rsidRPr="00C04CC9" w:rsidRDefault="00B04FA8" w:rsidP="00B04FA8">
                      <w:pPr>
                        <w:pStyle w:val="EStabelatexto"/>
                      </w:pPr>
                      <w:r w:rsidRPr="00C04CC9">
                        <w:t xml:space="preserve">Dispositivo que, no momento da retenção de uma queda, garante que a força de frenagem aplicada ao trabalhador não ultrapasse </w:t>
                      </w:r>
                    </w:p>
                    <w:p w14:paraId="2D171A61" w14:textId="77777777" w:rsidR="00B04FA8" w:rsidRPr="006C1908" w:rsidRDefault="00B04FA8" w:rsidP="00B04FA8">
                      <w:pPr>
                        <w:pStyle w:val="EStabelatexto"/>
                        <w:rPr>
                          <w:sz w:val="16"/>
                          <w:szCs w:val="16"/>
                        </w:rPr>
                      </w:pPr>
                      <w:r w:rsidRPr="00795501">
                        <w:t>a 600 kgf.</w:t>
                      </w:r>
                    </w:p>
                  </w:txbxContent>
                </v:textbox>
              </v:roundrect>
            </w:pict>
          </mc:Fallback>
        </mc:AlternateContent>
      </w:r>
      <w:r>
        <w:rPr>
          <w:i/>
          <w:iCs/>
          <w:noProof/>
          <w:color w:val="031795"/>
          <w:sz w:val="18"/>
          <w:szCs w:val="18"/>
          <w:u w:val="single"/>
        </w:rPr>
        <mc:AlternateContent>
          <mc:Choice Requires="wps">
            <w:drawing>
              <wp:anchor distT="0" distB="0" distL="114300" distR="114300" simplePos="0" relativeHeight="251658280" behindDoc="0" locked="0" layoutInCell="1" allowOverlap="1" wp14:anchorId="47B9AEFC" wp14:editId="6898300E">
                <wp:simplePos x="0" y="0"/>
                <wp:positionH relativeFrom="column">
                  <wp:posOffset>-1905</wp:posOffset>
                </wp:positionH>
                <wp:positionV relativeFrom="paragraph">
                  <wp:posOffset>54610</wp:posOffset>
                </wp:positionV>
                <wp:extent cx="1145142" cy="1080000"/>
                <wp:effectExtent l="0" t="0" r="17145" b="25400"/>
                <wp:wrapNone/>
                <wp:docPr id="1678071098" name="Retângulo: Cantos Arredondados 4"/>
                <wp:cNvGraphicFramePr/>
                <a:graphic xmlns:a="http://schemas.openxmlformats.org/drawingml/2006/main">
                  <a:graphicData uri="http://schemas.microsoft.com/office/word/2010/wordprocessingShape">
                    <wps:wsp>
                      <wps:cNvSpPr/>
                      <wps:spPr>
                        <a:xfrm>
                          <a:off x="0" y="0"/>
                          <a:ext cx="1145142" cy="1080000"/>
                        </a:xfrm>
                        <a:prstGeom prst="roundRect">
                          <a:avLst/>
                        </a:prstGeom>
                        <a:noFill/>
                        <a:ln>
                          <a:solidFill>
                            <a:srgbClr val="347FF6"/>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6A5BD560" w14:textId="77777777" w:rsidR="00B04FA8" w:rsidRPr="003613F8" w:rsidRDefault="00B04FA8" w:rsidP="00B04FA8">
                            <w:pPr>
                              <w:pStyle w:val="EStabelapeso1"/>
                              <w:rPr>
                                <w:sz w:val="16"/>
                                <w:szCs w:val="16"/>
                              </w:rPr>
                            </w:pPr>
                            <w:bookmarkStart w:id="37" w:name="absorvedores1"/>
                            <w:r w:rsidRPr="00795501">
                              <w:t>Absorvedor de energia</w:t>
                            </w:r>
                            <w:bookmarkEnd w:id="37"/>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7B9AEFC" id="_x0000_s1031" style="position:absolute;margin-left:-.15pt;margin-top:4.3pt;width:90.15pt;height:85.05pt;z-index:251658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" filled="f" strokecolor="#347ff6" strokeweight="1pt">
                <v:stroke joinstyle="miter"/>
                <v:textbox>
                  <w:txbxContent>
                    <w:p w14:paraId="6A5BD560" w14:textId="77777777" w:rsidR="00B04FA8" w:rsidRPr="003613F8" w:rsidRDefault="00B04FA8" w:rsidP="00B04FA8">
                      <w:pPr>
                        <w:pStyle w:val="EStabelapeso1"/>
                        <w:rPr>
                          <w:sz w:val="16"/>
                          <w:szCs w:val="16"/>
                        </w:rPr>
                      </w:pPr>
                      <w:bookmarkStart w:id="38" w:name="absorvedores1"/>
                      <w:proofErr w:type="spellStart"/>
                      <w:r w:rsidRPr="00795501">
                        <w:t>Absorvedor</w:t>
                      </w:r>
                      <w:proofErr w:type="spellEnd"/>
                      <w:r w:rsidRPr="00795501">
                        <w:t xml:space="preserve"> de </w:t>
                      </w:r>
                      <w:proofErr w:type="spellStart"/>
                      <w:r w:rsidRPr="00795501">
                        <w:t>energia</w:t>
                      </w:r>
                      <w:bookmarkEnd w:id="38"/>
                      <w:proofErr w:type="spellEnd"/>
                    </w:p>
                  </w:txbxContent>
                </v:textbox>
              </v:roundrect>
            </w:pict>
          </mc:Fallback>
        </mc:AlternateContent>
      </w:r>
    </w:p>
    <w:p w14:paraId="3FCA54AF" w14:textId="77777777" w:rsidR="00B04FA8" w:rsidRDefault="00B04FA8" w:rsidP="00B04FA8">
      <w:pPr>
        <w:rPr>
          <w:i/>
          <w:iCs/>
          <w:color w:val="031795"/>
          <w:sz w:val="18"/>
          <w:szCs w:val="18"/>
          <w:u w:val="single"/>
        </w:rPr>
      </w:pPr>
    </w:p>
    <w:p w14:paraId="501F917E" w14:textId="77777777" w:rsidR="00B04FA8" w:rsidRDefault="00B04FA8" w:rsidP="00B04FA8">
      <w:pPr>
        <w:rPr>
          <w:color w:val="C00000"/>
          <w:sz w:val="18"/>
          <w:szCs w:val="18"/>
          <w:highlight w:val="green"/>
          <w:u w:val="single"/>
        </w:rPr>
      </w:pPr>
    </w:p>
    <w:p w14:paraId="661D7965" w14:textId="3F012495" w:rsidR="00B04FA8" w:rsidRDefault="00B04FA8" w:rsidP="00B04FA8">
      <w:pPr>
        <w:rPr>
          <w:color w:val="C00000"/>
          <w:sz w:val="18"/>
          <w:szCs w:val="18"/>
          <w:highlight w:val="green"/>
          <w:u w:val="single"/>
        </w:rPr>
      </w:pPr>
    </w:p>
    <w:p w14:paraId="13C703BE" w14:textId="284028C6" w:rsidR="00B04FA8" w:rsidRDefault="0073641A" w:rsidP="00B04FA8">
      <w:pPr>
        <w:rPr>
          <w:color w:val="C00000"/>
          <w:sz w:val="18"/>
          <w:szCs w:val="18"/>
          <w:highlight w:val="green"/>
          <w:u w:val="single"/>
        </w:rPr>
      </w:pPr>
      <w:r>
        <w:rPr>
          <w:i/>
          <w:iCs/>
          <w:noProof/>
          <w:color w:val="031795"/>
          <w:sz w:val="18"/>
          <w:szCs w:val="18"/>
          <w:u w:val="single"/>
        </w:rPr>
        <mc:AlternateContent>
          <mc:Choice Requires="wps">
            <w:drawing>
              <wp:anchor distT="0" distB="0" distL="114300" distR="114300" simplePos="0" relativeHeight="251658302" behindDoc="0" locked="0" layoutInCell="1" allowOverlap="1" wp14:anchorId="0256BAC4" wp14:editId="43B4AA2A">
                <wp:simplePos x="0" y="0"/>
                <wp:positionH relativeFrom="column">
                  <wp:posOffset>4199890</wp:posOffset>
                </wp:positionH>
                <wp:positionV relativeFrom="paragraph">
                  <wp:posOffset>40005</wp:posOffset>
                </wp:positionV>
                <wp:extent cx="2520000" cy="1079500"/>
                <wp:effectExtent l="0" t="0" r="13970" b="25400"/>
                <wp:wrapNone/>
                <wp:docPr id="2131040309" name="Retângulo: Cantos Arredondados 4"/>
                <wp:cNvGraphicFramePr/>
                <a:graphic xmlns:a="http://schemas.openxmlformats.org/drawingml/2006/main">
                  <a:graphicData uri="http://schemas.microsoft.com/office/word/2010/wordprocessingShape">
                    <wps:wsp>
                      <wps:cNvSpPr/>
                      <wps:spPr>
                        <a:xfrm>
                          <a:off x="0" y="0"/>
                          <a:ext cx="2520000" cy="1079500"/>
                        </a:xfrm>
                        <a:prstGeom prst="roundRect">
                          <a:avLst/>
                        </a:prstGeom>
                        <a:noFill/>
                        <a:ln>
                          <a:solidFill>
                            <a:srgbClr val="347FF6"/>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4E0BF425" w14:textId="59F2C48E" w:rsidR="00B04FA8" w:rsidRPr="00AA2C6A" w:rsidRDefault="00741063" w:rsidP="00B04FA8">
                            <w:pPr>
                              <w:spacing w:after="0"/>
                              <w:jc w:val="center"/>
                              <w:rPr>
                                <w:color w:val="031795"/>
                                <w:sz w:val="16"/>
                                <w:szCs w:val="16"/>
                              </w:rPr>
                            </w:pPr>
                            <w:r>
                              <w:rPr>
                                <w:noProof/>
                                <w:color w:val="031795"/>
                                <w:sz w:val="16"/>
                                <w:szCs w:val="16"/>
                              </w:rPr>
                              <w:drawing>
                                <wp:inline distT="0" distB="0" distL="0" distR="0" wp14:anchorId="516B6D7A" wp14:editId="5452642D">
                                  <wp:extent cx="1399310" cy="912410"/>
                                  <wp:effectExtent l="0" t="0" r="0" b="2540"/>
                                  <wp:docPr id="1932007037" name="Imagem 2">
                                    <a:hlinkClick xmlns:a="http://schemas.openxmlformats.org/drawingml/2006/main" r:id="rId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4076092" name="Imagem 2">
                                            <a:hlinkClick r:id="rId20"/>
                                          </pic:cNvPr>
                                          <pic:cNvPicPr/>
                                        </pic:nvPicPr>
                                        <pic:blipFill>
                                          <a:blip r:embed="rId21">
                                            <a:extLst>
                                              <a:ext uri="{28A0092B-C50C-407E-A947-70E740481C1C}">
                                                <a14:useLocalDpi xmlns:a14="http://schemas.microsoft.com/office/drawing/2010/main" val="0"/>
                                              </a:ext>
                                            </a:extLst>
                                          </a:blip>
                                          <a:stretch>
                                            <a:fillRect/>
                                          </a:stretch>
                                        </pic:blipFill>
                                        <pic:spPr>
                                          <a:xfrm>
                                            <a:off x="0" y="0"/>
                                            <a:ext cx="1416548" cy="92365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256BAC4" id="_x0000_s1032" style="position:absolute;margin-left:330.7pt;margin-top:3.15pt;width:198.45pt;height:85pt;z-index:25165830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" filled="f" strokecolor="#347ff6" strokeweight="1pt">
                <v:stroke joinstyle="miter"/>
                <v:textbox>
                  <w:txbxContent>
                    <w:p w14:paraId="4E0BF425" w14:textId="59F2C48E" w:rsidR="00B04FA8" w:rsidRPr="00AA2C6A" w:rsidRDefault="00741063" w:rsidP="00B04FA8">
                      <w:pPr>
                        <w:spacing w:after="0"/>
                        <w:jc w:val="center"/>
                        <w:rPr>
                          <w:color w:val="031795"/>
                          <w:sz w:val="16"/>
                          <w:szCs w:val="16"/>
                        </w:rPr>
                      </w:pPr>
                      <w:r>
                        <w:rPr>
                          <w:noProof/>
                          <w:color w:val="031795"/>
                          <w:sz w:val="16"/>
                          <w:szCs w:val="16"/>
                        </w:rPr>
                        <w:drawing>
                          <wp:inline distT="0" distB="0" distL="0" distR="0" wp14:anchorId="516B6D7A" wp14:editId="5452642D">
                            <wp:extent cx="1399310" cy="912410"/>
                            <wp:effectExtent l="0" t="0" r="0" b="2540"/>
                            <wp:docPr id="1932007037" name="Imagem 2">
                              <a:hlinkClick xmlns:a="http://schemas.openxmlformats.org/drawingml/2006/main" r:id="rId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4076092" name="Imagem 2">
                                      <a:hlinkClick r:id="rId22"/>
                                    </pic:cNvPr>
                                    <pic:cNvPicPr/>
                                  </pic:nvPicPr>
                                  <pic:blipFill>
                                    <a:blip r:embed="rId23">
                                      <a:extLst>
                                        <a:ext uri="{28A0092B-C50C-407E-A947-70E740481C1C}">
                                          <a14:useLocalDpi xmlns:a14="http://schemas.microsoft.com/office/drawing/2010/main" val="0"/>
                                        </a:ext>
                                      </a:extLst>
                                    </a:blip>
                                    <a:stretch>
                                      <a:fillRect/>
                                    </a:stretch>
                                  </pic:blipFill>
                                  <pic:spPr>
                                    <a:xfrm>
                                      <a:off x="0" y="0"/>
                                      <a:ext cx="1416548" cy="923650"/>
                                    </a:xfrm>
                                    <a:prstGeom prst="rect">
                                      <a:avLst/>
                                    </a:prstGeom>
                                  </pic:spPr>
                                </pic:pic>
                              </a:graphicData>
                            </a:graphic>
                          </wp:inline>
                        </w:drawing>
                      </w:r>
                    </w:p>
                  </w:txbxContent>
                </v:textbox>
              </v:roundrect>
            </w:pict>
          </mc:Fallback>
        </mc:AlternateContent>
      </w:r>
      <w:r>
        <w:rPr>
          <w:i/>
          <w:iCs/>
          <w:noProof/>
          <w:color w:val="031795"/>
          <w:sz w:val="18"/>
          <w:szCs w:val="18"/>
          <w:u w:val="single"/>
        </w:rPr>
        <mc:AlternateContent>
          <mc:Choice Requires="wps">
            <w:drawing>
              <wp:anchor distT="0" distB="0" distL="114300" distR="114300" simplePos="0" relativeHeight="251658283" behindDoc="0" locked="0" layoutInCell="1" allowOverlap="1" wp14:anchorId="4D8DF5A4" wp14:editId="61C30475">
                <wp:simplePos x="0" y="0"/>
                <wp:positionH relativeFrom="column">
                  <wp:posOffset>1197610</wp:posOffset>
                </wp:positionH>
                <wp:positionV relativeFrom="paragraph">
                  <wp:posOffset>20955</wp:posOffset>
                </wp:positionV>
                <wp:extent cx="2954020" cy="1079500"/>
                <wp:effectExtent l="0" t="0" r="17780" b="25400"/>
                <wp:wrapNone/>
                <wp:docPr id="1729776224" name="Retângulo: Cantos Arredondados 4"/>
                <wp:cNvGraphicFramePr/>
                <a:graphic xmlns:a="http://schemas.openxmlformats.org/drawingml/2006/main">
                  <a:graphicData uri="http://schemas.microsoft.com/office/word/2010/wordprocessingShape">
                    <wps:wsp>
                      <wps:cNvSpPr/>
                      <wps:spPr>
                        <a:xfrm>
                          <a:off x="0" y="0"/>
                          <a:ext cx="2954020" cy="1079500"/>
                        </a:xfrm>
                        <a:prstGeom prst="roundRect">
                          <a:avLst/>
                        </a:prstGeom>
                        <a:noFill/>
                        <a:ln>
                          <a:solidFill>
                            <a:srgbClr val="347FF6"/>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451D45CD" w14:textId="77777777" w:rsidR="00B04FA8" w:rsidRPr="00C04CC9" w:rsidRDefault="00B04FA8" w:rsidP="00B04FA8">
                            <w:pPr>
                              <w:pStyle w:val="EStabelatexto"/>
                            </w:pPr>
                            <w:r w:rsidRPr="00C04CC9">
                              <w:t xml:space="preserve">É a “razão” entre a distância que o trabalhador percorreria na queda e o comprimento do equipamento que </w:t>
                            </w:r>
                          </w:p>
                          <w:p w14:paraId="0F0BAD81" w14:textId="77777777" w:rsidR="00B04FA8" w:rsidRPr="006C1908" w:rsidRDefault="00B04FA8" w:rsidP="00B04FA8">
                            <w:pPr>
                              <w:pStyle w:val="EStabelatexto"/>
                              <w:rPr>
                                <w:sz w:val="16"/>
                                <w:szCs w:val="16"/>
                              </w:rPr>
                            </w:pPr>
                            <w:r w:rsidRPr="00795501">
                              <w:t>irá detê-lo.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D8DF5A4" id="_x0000_s1033" style="position:absolute;margin-left:94.3pt;margin-top:1.65pt;width:232.6pt;height:85pt;z-index:25165828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" filled="f" strokecolor="#347ff6" strokeweight="1pt">
                <v:stroke joinstyle="miter"/>
                <v:textbox>
                  <w:txbxContent>
                    <w:p w14:paraId="451D45CD" w14:textId="77777777" w:rsidR="00B04FA8" w:rsidRPr="00C04CC9" w:rsidRDefault="00B04FA8" w:rsidP="00B04FA8">
                      <w:pPr>
                        <w:pStyle w:val="EStabelatexto"/>
                      </w:pPr>
                      <w:r w:rsidRPr="00C04CC9">
                        <w:t xml:space="preserve">É a “razão” entre a distância que o trabalhador percorreria na queda e o comprimento do equipamento que </w:t>
                      </w:r>
                    </w:p>
                    <w:p w14:paraId="0F0BAD81" w14:textId="77777777" w:rsidR="00B04FA8" w:rsidRPr="006C1908" w:rsidRDefault="00B04FA8" w:rsidP="00B04FA8">
                      <w:pPr>
                        <w:pStyle w:val="EStabelatexto"/>
                        <w:rPr>
                          <w:sz w:val="16"/>
                          <w:szCs w:val="16"/>
                        </w:rPr>
                      </w:pPr>
                      <w:r w:rsidRPr="00795501">
                        <w:t>irá detê-lo.</w:t>
                      </w:r>
                    </w:p>
                  </w:txbxContent>
                </v:textbox>
              </v:roundrect>
            </w:pict>
          </mc:Fallback>
        </mc:AlternateContent>
      </w:r>
      <w:r>
        <w:rPr>
          <w:i/>
          <w:iCs/>
          <w:noProof/>
          <w:color w:val="031795"/>
          <w:sz w:val="18"/>
          <w:szCs w:val="18"/>
          <w:u w:val="single"/>
        </w:rPr>
        <mc:AlternateContent>
          <mc:Choice Requires="wps">
            <w:drawing>
              <wp:anchor distT="0" distB="0" distL="114300" distR="114300" simplePos="0" relativeHeight="251658282" behindDoc="0" locked="0" layoutInCell="1" allowOverlap="1" wp14:anchorId="40AD33BE" wp14:editId="77C1D2DB">
                <wp:simplePos x="0" y="0"/>
                <wp:positionH relativeFrom="column">
                  <wp:posOffset>1270</wp:posOffset>
                </wp:positionH>
                <wp:positionV relativeFrom="paragraph">
                  <wp:posOffset>20955</wp:posOffset>
                </wp:positionV>
                <wp:extent cx="1144905" cy="1079500"/>
                <wp:effectExtent l="0" t="0" r="17145" b="25400"/>
                <wp:wrapNone/>
                <wp:docPr id="915020526" name="Retângulo: Cantos Arredondados 4"/>
                <wp:cNvGraphicFramePr/>
                <a:graphic xmlns:a="http://schemas.openxmlformats.org/drawingml/2006/main">
                  <a:graphicData uri="http://schemas.microsoft.com/office/word/2010/wordprocessingShape">
                    <wps:wsp>
                      <wps:cNvSpPr/>
                      <wps:spPr>
                        <a:xfrm>
                          <a:off x="0" y="0"/>
                          <a:ext cx="1144905" cy="1079500"/>
                        </a:xfrm>
                        <a:prstGeom prst="roundRect">
                          <a:avLst/>
                        </a:prstGeom>
                        <a:noFill/>
                        <a:ln>
                          <a:solidFill>
                            <a:srgbClr val="347FF6"/>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3B444524" w14:textId="77777777" w:rsidR="00B04FA8" w:rsidRPr="003966A8" w:rsidRDefault="00B04FA8" w:rsidP="00B04FA8">
                            <w:pPr>
                              <w:pStyle w:val="EStabelapeso1"/>
                              <w:rPr>
                                <w:szCs w:val="18"/>
                              </w:rPr>
                            </w:pPr>
                            <w:bookmarkStart w:id="38" w:name="fator1"/>
                            <w:r w:rsidRPr="00795501">
                              <w:t>FQ-</w:t>
                            </w:r>
                            <w:r w:rsidRPr="00795501">
                              <w:t>Fator de Queda</w:t>
                            </w:r>
                            <w:bookmarkEnd w:id="38"/>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0AD33BE" id="_x0000_s1034" style="position:absolute;margin-left:.1pt;margin-top:1.65pt;width:90.15pt;height:85pt;z-index:25165828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" filled="f" strokecolor="#347ff6" strokeweight="1pt">
                <v:stroke joinstyle="miter"/>
                <v:textbox>
                  <w:txbxContent>
                    <w:p w14:paraId="3B444524" w14:textId="77777777" w:rsidR="00B04FA8" w:rsidRPr="003966A8" w:rsidRDefault="00B04FA8" w:rsidP="00B04FA8">
                      <w:pPr>
                        <w:pStyle w:val="EStabelapeso1"/>
                        <w:rPr>
                          <w:szCs w:val="18"/>
                        </w:rPr>
                      </w:pPr>
                      <w:bookmarkStart w:id="40" w:name="fator1"/>
                      <w:r w:rsidRPr="00795501">
                        <w:t>FQ-</w:t>
                      </w:r>
                      <w:proofErr w:type="spellStart"/>
                      <w:r w:rsidRPr="00795501">
                        <w:t>Fator</w:t>
                      </w:r>
                      <w:proofErr w:type="spellEnd"/>
                      <w:r w:rsidRPr="00795501">
                        <w:t xml:space="preserve"> de Queda</w:t>
                      </w:r>
                      <w:bookmarkEnd w:id="40"/>
                    </w:p>
                  </w:txbxContent>
                </v:textbox>
              </v:roundrect>
            </w:pict>
          </mc:Fallback>
        </mc:AlternateContent>
      </w:r>
    </w:p>
    <w:p w14:paraId="54E740A7" w14:textId="77777777" w:rsidR="00B04FA8" w:rsidRDefault="00B04FA8" w:rsidP="00B04FA8">
      <w:pPr>
        <w:rPr>
          <w:color w:val="C00000"/>
          <w:sz w:val="18"/>
          <w:szCs w:val="18"/>
          <w:highlight w:val="green"/>
          <w:u w:val="single"/>
        </w:rPr>
      </w:pPr>
      <w:r>
        <w:rPr>
          <w:color w:val="C00000"/>
          <w:sz w:val="18"/>
          <w:szCs w:val="18"/>
          <w:highlight w:val="green"/>
          <w:u w:val="single"/>
        </w:rPr>
        <w:t xml:space="preserve"> </w:t>
      </w:r>
    </w:p>
    <w:p w14:paraId="46A81C16" w14:textId="63644218" w:rsidR="00B04FA8" w:rsidRDefault="00B04FA8" w:rsidP="00B04FA8">
      <w:pPr>
        <w:rPr>
          <w:color w:val="C00000"/>
          <w:sz w:val="18"/>
          <w:szCs w:val="18"/>
          <w:highlight w:val="green"/>
          <w:u w:val="single"/>
        </w:rPr>
      </w:pPr>
    </w:p>
    <w:p w14:paraId="3A4A5488" w14:textId="5D362CD4" w:rsidR="00B04FA8" w:rsidRDefault="00B04FA8" w:rsidP="00B04FA8">
      <w:pPr>
        <w:rPr>
          <w:color w:val="C00000"/>
          <w:sz w:val="18"/>
          <w:szCs w:val="18"/>
          <w:highlight w:val="green"/>
          <w:u w:val="single"/>
        </w:rPr>
      </w:pPr>
    </w:p>
    <w:p w14:paraId="5099A565" w14:textId="3F57545C" w:rsidR="00B04FA8" w:rsidRDefault="0073641A" w:rsidP="00B04FA8">
      <w:pPr>
        <w:rPr>
          <w:color w:val="C00000"/>
          <w:sz w:val="18"/>
          <w:szCs w:val="18"/>
          <w:highlight w:val="green"/>
          <w:u w:val="single"/>
        </w:rPr>
      </w:pPr>
      <w:r w:rsidRPr="00F21D2B">
        <w:rPr>
          <w:i/>
          <w:iCs/>
          <w:noProof/>
          <w:color w:val="C00000"/>
          <w:sz w:val="18"/>
          <w:szCs w:val="18"/>
          <w:highlight w:val="green"/>
          <w:u w:val="single"/>
        </w:rPr>
        <mc:AlternateContent>
          <mc:Choice Requires="wps">
            <w:drawing>
              <wp:anchor distT="0" distB="0" distL="114300" distR="114300" simplePos="0" relativeHeight="251658287" behindDoc="0" locked="0" layoutInCell="1" allowOverlap="1" wp14:anchorId="096CE42E" wp14:editId="0543CA25">
                <wp:simplePos x="0" y="0"/>
                <wp:positionH relativeFrom="column">
                  <wp:posOffset>1195705</wp:posOffset>
                </wp:positionH>
                <wp:positionV relativeFrom="paragraph">
                  <wp:posOffset>1614805</wp:posOffset>
                </wp:positionV>
                <wp:extent cx="2953385" cy="1079500"/>
                <wp:effectExtent l="0" t="0" r="18415" b="25400"/>
                <wp:wrapNone/>
                <wp:docPr id="903233586" name="Retângulo: Cantos Arredondados 4"/>
                <wp:cNvGraphicFramePr/>
                <a:graphic xmlns:a="http://schemas.openxmlformats.org/drawingml/2006/main">
                  <a:graphicData uri="http://schemas.microsoft.com/office/word/2010/wordprocessingShape">
                    <wps:wsp>
                      <wps:cNvSpPr/>
                      <wps:spPr>
                        <a:xfrm>
                          <a:off x="0" y="0"/>
                          <a:ext cx="2953385" cy="1079500"/>
                        </a:xfrm>
                        <a:prstGeom prst="roundRect">
                          <a:avLst/>
                        </a:prstGeom>
                        <a:noFill/>
                        <a:ln>
                          <a:solidFill>
                            <a:srgbClr val="347FF6"/>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5091E48F" w14:textId="77777777" w:rsidR="00B04FA8" w:rsidRPr="00C04CC9" w:rsidRDefault="00B04FA8" w:rsidP="00B04FA8">
                            <w:pPr>
                              <w:pStyle w:val="EStabelatexto"/>
                              <w:rPr>
                                <w:sz w:val="16"/>
                                <w:szCs w:val="16"/>
                              </w:rPr>
                            </w:pPr>
                            <w:r w:rsidRPr="00C04CC9">
                              <w:t>Componente de um sistema de proteção contra quedas, composto por fita com ajustadores e fivelas, com a finalidade de sustentar o corpo do usuário em suspensão/sustentação.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96CE42E" id="_x0000_s1035" style="position:absolute;margin-left:94.15pt;margin-top:127.15pt;width:232.55pt;height:85pt;z-index:25165828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" filled="f" strokecolor="#347ff6" strokeweight="1pt">
                <v:stroke joinstyle="miter"/>
                <v:textbox>
                  <w:txbxContent>
                    <w:p w14:paraId="5091E48F" w14:textId="77777777" w:rsidR="00B04FA8" w:rsidRPr="00C04CC9" w:rsidRDefault="00B04FA8" w:rsidP="00B04FA8">
                      <w:pPr>
                        <w:pStyle w:val="EStabelatexto"/>
                        <w:rPr>
                          <w:sz w:val="16"/>
                          <w:szCs w:val="16"/>
                        </w:rPr>
                      </w:pPr>
                      <w:r w:rsidRPr="00C04CC9">
                        <w:t>Componente de um sistema de proteção contra quedas, composto por fita com ajustadores e fivelas, com a finalidade de sustentar o corpo do usuário em suspensão/sustentação.</w:t>
                      </w:r>
                    </w:p>
                  </w:txbxContent>
                </v:textbox>
              </v:roundrect>
            </w:pict>
          </mc:Fallback>
        </mc:AlternateContent>
      </w:r>
      <w:r w:rsidRPr="00F21D2B">
        <w:rPr>
          <w:i/>
          <w:iCs/>
          <w:noProof/>
          <w:color w:val="C00000"/>
          <w:sz w:val="18"/>
          <w:szCs w:val="18"/>
          <w:highlight w:val="green"/>
          <w:u w:val="single"/>
        </w:rPr>
        <mc:AlternateContent>
          <mc:Choice Requires="wps">
            <w:drawing>
              <wp:anchor distT="0" distB="0" distL="114300" distR="114300" simplePos="0" relativeHeight="251658286" behindDoc="0" locked="0" layoutInCell="1" allowOverlap="1" wp14:anchorId="7E234A6A" wp14:editId="30B0AF5A">
                <wp:simplePos x="0" y="0"/>
                <wp:positionH relativeFrom="column">
                  <wp:posOffset>-3175</wp:posOffset>
                </wp:positionH>
                <wp:positionV relativeFrom="paragraph">
                  <wp:posOffset>1614805</wp:posOffset>
                </wp:positionV>
                <wp:extent cx="1134110" cy="1079500"/>
                <wp:effectExtent l="0" t="0" r="27940" b="25400"/>
                <wp:wrapNone/>
                <wp:docPr id="676420556" name="Retângulo: Cantos Arredondados 4"/>
                <wp:cNvGraphicFramePr/>
                <a:graphic xmlns:a="http://schemas.openxmlformats.org/drawingml/2006/main">
                  <a:graphicData uri="http://schemas.microsoft.com/office/word/2010/wordprocessingShape">
                    <wps:wsp>
                      <wps:cNvSpPr/>
                      <wps:spPr>
                        <a:xfrm>
                          <a:off x="0" y="0"/>
                          <a:ext cx="1134110" cy="1079500"/>
                        </a:xfrm>
                        <a:prstGeom prst="roundRect">
                          <a:avLst/>
                        </a:prstGeom>
                        <a:noFill/>
                        <a:ln>
                          <a:solidFill>
                            <a:srgbClr val="347FF6"/>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12689111" w14:textId="77777777" w:rsidR="00B04FA8" w:rsidRPr="003966A8" w:rsidRDefault="00B04FA8" w:rsidP="00B04FA8">
                            <w:pPr>
                              <w:pStyle w:val="EStabelapeso1"/>
                              <w:rPr>
                                <w:szCs w:val="18"/>
                              </w:rPr>
                            </w:pPr>
                            <w:bookmarkStart w:id="39" w:name="pedal1"/>
                            <w:r w:rsidRPr="00795501">
                              <w:t xml:space="preserve">Pedal de </w:t>
                            </w:r>
                            <w:r w:rsidRPr="00795501">
                              <w:t>alívio</w:t>
                            </w:r>
                            <w:bookmarkEnd w:id="39"/>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E234A6A" id="_x0000_s1036" style="position:absolute;margin-left:-.25pt;margin-top:127.15pt;width:89.3pt;height:85pt;z-index:25165828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" filled="f" strokecolor="#347ff6" strokeweight="1pt">
                <v:stroke joinstyle="miter"/>
                <v:textbox>
                  <w:txbxContent>
                    <w:p w14:paraId="12689111" w14:textId="77777777" w:rsidR="00B04FA8" w:rsidRPr="003966A8" w:rsidRDefault="00B04FA8" w:rsidP="00B04FA8">
                      <w:pPr>
                        <w:pStyle w:val="EStabelapeso1"/>
                        <w:rPr>
                          <w:szCs w:val="18"/>
                        </w:rPr>
                      </w:pPr>
                      <w:bookmarkStart w:id="42" w:name="pedal1"/>
                      <w:r w:rsidRPr="00795501">
                        <w:t xml:space="preserve">Pedal de </w:t>
                      </w:r>
                      <w:proofErr w:type="spellStart"/>
                      <w:r w:rsidRPr="00795501">
                        <w:t>alívio</w:t>
                      </w:r>
                      <w:bookmarkEnd w:id="42"/>
                      <w:proofErr w:type="spellEnd"/>
                    </w:p>
                  </w:txbxContent>
                </v:textbox>
              </v:roundrect>
            </w:pict>
          </mc:Fallback>
        </mc:AlternateContent>
      </w:r>
      <w:r>
        <w:rPr>
          <w:i/>
          <w:iCs/>
          <w:noProof/>
          <w:color w:val="031795"/>
          <w:sz w:val="18"/>
          <w:szCs w:val="18"/>
          <w:u w:val="single"/>
        </w:rPr>
        <mc:AlternateContent>
          <mc:Choice Requires="wps">
            <w:drawing>
              <wp:anchor distT="0" distB="0" distL="114300" distR="114300" simplePos="0" relativeHeight="251658304" behindDoc="0" locked="0" layoutInCell="1" allowOverlap="1" wp14:anchorId="1FFD36FC" wp14:editId="25D93E8B">
                <wp:simplePos x="0" y="0"/>
                <wp:positionH relativeFrom="column">
                  <wp:posOffset>4197985</wp:posOffset>
                </wp:positionH>
                <wp:positionV relativeFrom="paragraph">
                  <wp:posOffset>1629410</wp:posOffset>
                </wp:positionV>
                <wp:extent cx="2520000" cy="1079500"/>
                <wp:effectExtent l="0" t="0" r="13970" b="25400"/>
                <wp:wrapNone/>
                <wp:docPr id="549749462" name="Retângulo: Cantos Arredondados 4"/>
                <wp:cNvGraphicFramePr/>
                <a:graphic xmlns:a="http://schemas.openxmlformats.org/drawingml/2006/main">
                  <a:graphicData uri="http://schemas.microsoft.com/office/word/2010/wordprocessingShape">
                    <wps:wsp>
                      <wps:cNvSpPr/>
                      <wps:spPr>
                        <a:xfrm>
                          <a:off x="0" y="0"/>
                          <a:ext cx="2520000" cy="1079500"/>
                        </a:xfrm>
                        <a:prstGeom prst="roundRect">
                          <a:avLst/>
                        </a:prstGeom>
                        <a:noFill/>
                        <a:ln>
                          <a:solidFill>
                            <a:srgbClr val="347FF6"/>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1E520E3E" w14:textId="413131A8" w:rsidR="00B04FA8" w:rsidRPr="00AA2C6A" w:rsidRDefault="00630665" w:rsidP="00B04FA8">
                            <w:pPr>
                              <w:spacing w:after="0"/>
                              <w:jc w:val="center"/>
                              <w:rPr>
                                <w:color w:val="031795"/>
                                <w:sz w:val="16"/>
                                <w:szCs w:val="16"/>
                              </w:rPr>
                            </w:pPr>
                            <w:r>
                              <w:rPr>
                                <w:noProof/>
                                <w:color w:val="031795"/>
                                <w:sz w:val="16"/>
                                <w:szCs w:val="16"/>
                              </w:rPr>
                              <w:drawing>
                                <wp:inline distT="0" distB="0" distL="0" distR="0" wp14:anchorId="174ACF14" wp14:editId="4F8DAD1D">
                                  <wp:extent cx="868680" cy="844259"/>
                                  <wp:effectExtent l="0" t="0" r="7620" b="0"/>
                                  <wp:docPr id="1268527689" name="Imagem 4">
                                    <a:hlinkClick xmlns:a="http://schemas.openxmlformats.org/drawingml/2006/main" r:id="rId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7425341" name="Imagem 4">
                                            <a:hlinkClick r:id="rId24"/>
                                          </pic:cNvPr>
                                          <pic:cNvPicPr/>
                                        </pic:nvPicPr>
                                        <pic:blipFill>
                                          <a:blip r:embed="rId25">
                                            <a:extLst>
                                              <a:ext uri="{28A0092B-C50C-407E-A947-70E740481C1C}">
                                                <a14:useLocalDpi xmlns:a14="http://schemas.microsoft.com/office/drawing/2010/main" val="0"/>
                                              </a:ext>
                                            </a:extLst>
                                          </a:blip>
                                          <a:stretch>
                                            <a:fillRect/>
                                          </a:stretch>
                                        </pic:blipFill>
                                        <pic:spPr>
                                          <a:xfrm>
                                            <a:off x="0" y="0"/>
                                            <a:ext cx="868680" cy="844259"/>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FFD36FC" id="_x0000_s1037" style="position:absolute;margin-left:330.55pt;margin-top:128.3pt;width:198.45pt;height:85pt;z-index:251658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" filled="f" strokecolor="#347ff6" strokeweight="1pt">
                <v:stroke joinstyle="miter"/>
                <v:textbox>
                  <w:txbxContent>
                    <w:p w14:paraId="1E520E3E" w14:textId="413131A8" w:rsidR="00B04FA8" w:rsidRPr="00AA2C6A" w:rsidRDefault="00630665" w:rsidP="00B04FA8">
                      <w:pPr>
                        <w:spacing w:after="0"/>
                        <w:jc w:val="center"/>
                        <w:rPr>
                          <w:color w:val="031795"/>
                          <w:sz w:val="16"/>
                          <w:szCs w:val="16"/>
                        </w:rPr>
                      </w:pPr>
                      <w:r>
                        <w:rPr>
                          <w:noProof/>
                          <w:color w:val="031795"/>
                          <w:sz w:val="16"/>
                          <w:szCs w:val="16"/>
                        </w:rPr>
                        <w:drawing>
                          <wp:inline distT="0" distB="0" distL="0" distR="0" wp14:anchorId="174ACF14" wp14:editId="4F8DAD1D">
                            <wp:extent cx="868680" cy="844259"/>
                            <wp:effectExtent l="0" t="0" r="7620" b="0"/>
                            <wp:docPr id="1268527689" name="Imagem 4">
                              <a:hlinkClick xmlns:a="http://schemas.openxmlformats.org/drawingml/2006/main" r:id="rId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7425341" name="Imagem 4">
                                      <a:hlinkClick r:id="rId26"/>
                                    </pic:cNvPr>
                                    <pic:cNvPicPr/>
                                  </pic:nvPicPr>
                                  <pic:blipFill>
                                    <a:blip r:embed="rId27">
                                      <a:extLst>
                                        <a:ext uri="{28A0092B-C50C-407E-A947-70E740481C1C}">
                                          <a14:useLocalDpi xmlns:a14="http://schemas.microsoft.com/office/drawing/2010/main" val="0"/>
                                        </a:ext>
                                      </a:extLst>
                                    </a:blip>
                                    <a:stretch>
                                      <a:fillRect/>
                                    </a:stretch>
                                  </pic:blipFill>
                                  <pic:spPr>
                                    <a:xfrm>
                                      <a:off x="0" y="0"/>
                                      <a:ext cx="868680" cy="844259"/>
                                    </a:xfrm>
                                    <a:prstGeom prst="rect">
                                      <a:avLst/>
                                    </a:prstGeom>
                                  </pic:spPr>
                                </pic:pic>
                              </a:graphicData>
                            </a:graphic>
                          </wp:inline>
                        </w:drawing>
                      </w:r>
                    </w:p>
                  </w:txbxContent>
                </v:textbox>
              </v:roundrect>
            </w:pict>
          </mc:Fallback>
        </mc:AlternateContent>
      </w:r>
      <w:r>
        <w:rPr>
          <w:i/>
          <w:iCs/>
          <w:noProof/>
          <w:color w:val="031795"/>
          <w:sz w:val="18"/>
          <w:szCs w:val="18"/>
          <w:u w:val="single"/>
        </w:rPr>
        <mc:AlternateContent>
          <mc:Choice Requires="wps">
            <w:drawing>
              <wp:anchor distT="0" distB="0" distL="114300" distR="114300" simplePos="0" relativeHeight="251658285" behindDoc="0" locked="0" layoutInCell="1" allowOverlap="1" wp14:anchorId="4F7155C0" wp14:editId="3176ABFC">
                <wp:simplePos x="0" y="0"/>
                <wp:positionH relativeFrom="column">
                  <wp:posOffset>1196975</wp:posOffset>
                </wp:positionH>
                <wp:positionV relativeFrom="paragraph">
                  <wp:posOffset>-6350</wp:posOffset>
                </wp:positionV>
                <wp:extent cx="2954020" cy="1567815"/>
                <wp:effectExtent l="0" t="0" r="17780" b="13335"/>
                <wp:wrapNone/>
                <wp:docPr id="154248105" name="Retângulo: Cantos Arredondados 4"/>
                <wp:cNvGraphicFramePr/>
                <a:graphic xmlns:a="http://schemas.openxmlformats.org/drawingml/2006/main">
                  <a:graphicData uri="http://schemas.microsoft.com/office/word/2010/wordprocessingShape">
                    <wps:wsp>
                      <wps:cNvSpPr/>
                      <wps:spPr>
                        <a:xfrm>
                          <a:off x="0" y="0"/>
                          <a:ext cx="2954020" cy="1567815"/>
                        </a:xfrm>
                        <a:prstGeom prst="roundRect">
                          <a:avLst/>
                        </a:prstGeom>
                        <a:noFill/>
                        <a:ln>
                          <a:solidFill>
                            <a:srgbClr val="347FF6"/>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059E2084" w14:textId="77777777" w:rsidR="00B04FA8" w:rsidRPr="00C04CC9" w:rsidRDefault="00B04FA8" w:rsidP="00B04FA8">
                            <w:pPr>
                              <w:pStyle w:val="EStabelatexto"/>
                              <w:rPr>
                                <w:sz w:val="16"/>
                                <w:szCs w:val="16"/>
                              </w:rPr>
                            </w:pPr>
                            <w:r w:rsidRPr="00C04CC9">
                              <w:t>A finalidade da linha de vida é servir de sustentação ao cinto de segurança, para trabalhos em altura que exigem o deslocamento, evitando que o trabalhador fique solto por falta de ponto de fixação do cinto ou quando da mudança do ponto de atracamento do talabarte.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F7155C0" id="_x0000_s1038" style="position:absolute;margin-left:94.25pt;margin-top:-.5pt;width:232.6pt;height:123.45pt;z-index:25165828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" filled="f" strokecolor="#347ff6" strokeweight="1pt">
                <v:stroke joinstyle="miter"/>
                <v:textbox>
                  <w:txbxContent>
                    <w:p w14:paraId="059E2084" w14:textId="77777777" w:rsidR="00B04FA8" w:rsidRPr="00C04CC9" w:rsidRDefault="00B04FA8" w:rsidP="00B04FA8">
                      <w:pPr>
                        <w:pStyle w:val="EStabelatexto"/>
                        <w:rPr>
                          <w:sz w:val="16"/>
                          <w:szCs w:val="16"/>
                        </w:rPr>
                      </w:pPr>
                      <w:r w:rsidRPr="00C04CC9">
                        <w:t>A finalidade da linha de vida é servir de sustentação ao cinto de segurança, para trabalhos em altura que exigem o deslocamento, evitando que o trabalhador fique solto por falta de ponto de fixação do cinto ou quando da mudança do ponto de atracamento do talabarte.</w:t>
                      </w:r>
                    </w:p>
                  </w:txbxContent>
                </v:textbox>
              </v:roundrect>
            </w:pict>
          </mc:Fallback>
        </mc:AlternateContent>
      </w:r>
      <w:r>
        <w:rPr>
          <w:i/>
          <w:iCs/>
          <w:noProof/>
          <w:color w:val="031795"/>
          <w:sz w:val="18"/>
          <w:szCs w:val="18"/>
          <w:u w:val="single"/>
        </w:rPr>
        <mc:AlternateContent>
          <mc:Choice Requires="wps">
            <w:drawing>
              <wp:anchor distT="0" distB="0" distL="114300" distR="114300" simplePos="0" relativeHeight="251658284" behindDoc="0" locked="0" layoutInCell="1" allowOverlap="1" wp14:anchorId="76FADAE7" wp14:editId="118EE1BC">
                <wp:simplePos x="0" y="0"/>
                <wp:positionH relativeFrom="column">
                  <wp:posOffset>1270</wp:posOffset>
                </wp:positionH>
                <wp:positionV relativeFrom="paragraph">
                  <wp:posOffset>-5080</wp:posOffset>
                </wp:positionV>
                <wp:extent cx="1134110" cy="1567815"/>
                <wp:effectExtent l="0" t="0" r="27940" b="13335"/>
                <wp:wrapNone/>
                <wp:docPr id="1464889739" name="Retângulo: Cantos Arredondados 4"/>
                <wp:cNvGraphicFramePr/>
                <a:graphic xmlns:a="http://schemas.openxmlformats.org/drawingml/2006/main">
                  <a:graphicData uri="http://schemas.microsoft.com/office/word/2010/wordprocessingShape">
                    <wps:wsp>
                      <wps:cNvSpPr/>
                      <wps:spPr>
                        <a:xfrm>
                          <a:off x="0" y="0"/>
                          <a:ext cx="1134110" cy="1567815"/>
                        </a:xfrm>
                        <a:prstGeom prst="roundRect">
                          <a:avLst/>
                        </a:prstGeom>
                        <a:noFill/>
                        <a:ln>
                          <a:solidFill>
                            <a:srgbClr val="347FF6"/>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143D1011" w14:textId="77777777" w:rsidR="00B04FA8" w:rsidRPr="003966A8" w:rsidRDefault="00B04FA8" w:rsidP="00B04FA8">
                            <w:pPr>
                              <w:pStyle w:val="EStabelapeso1"/>
                              <w:rPr>
                                <w:szCs w:val="18"/>
                              </w:rPr>
                            </w:pPr>
                            <w:bookmarkStart w:id="40" w:name="linha1"/>
                            <w:r w:rsidRPr="00795501">
                              <w:t>Linha de vida</w:t>
                            </w:r>
                            <w:bookmarkEnd w:id="40"/>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6FADAE7" id="_x0000_s1039" style="position:absolute;margin-left:.1pt;margin-top:-.4pt;width:89.3pt;height:123.45pt;z-index:2516582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" filled="f" strokecolor="#347ff6" strokeweight="1pt">
                <v:stroke joinstyle="miter"/>
                <v:textbox>
                  <w:txbxContent>
                    <w:p w14:paraId="143D1011" w14:textId="77777777" w:rsidR="00B04FA8" w:rsidRPr="003966A8" w:rsidRDefault="00B04FA8" w:rsidP="00B04FA8">
                      <w:pPr>
                        <w:pStyle w:val="EStabelapeso1"/>
                        <w:rPr>
                          <w:szCs w:val="18"/>
                        </w:rPr>
                      </w:pPr>
                      <w:bookmarkStart w:id="44" w:name="linha1"/>
                      <w:proofErr w:type="spellStart"/>
                      <w:r w:rsidRPr="00795501">
                        <w:t>Linha</w:t>
                      </w:r>
                      <w:proofErr w:type="spellEnd"/>
                      <w:r w:rsidRPr="00795501">
                        <w:t xml:space="preserve"> de </w:t>
                      </w:r>
                      <w:proofErr w:type="spellStart"/>
                      <w:r w:rsidRPr="00795501">
                        <w:t>vida</w:t>
                      </w:r>
                      <w:bookmarkEnd w:id="44"/>
                      <w:proofErr w:type="spellEnd"/>
                    </w:p>
                  </w:txbxContent>
                </v:textbox>
              </v:roundrect>
            </w:pict>
          </mc:Fallback>
        </mc:AlternateContent>
      </w:r>
      <w:r>
        <w:rPr>
          <w:i/>
          <w:iCs/>
          <w:noProof/>
          <w:color w:val="031795"/>
          <w:sz w:val="18"/>
          <w:szCs w:val="18"/>
          <w:u w:val="single"/>
        </w:rPr>
        <mc:AlternateContent>
          <mc:Choice Requires="wps">
            <w:drawing>
              <wp:anchor distT="0" distB="0" distL="114300" distR="114300" simplePos="0" relativeHeight="251658303" behindDoc="0" locked="0" layoutInCell="1" allowOverlap="1" wp14:anchorId="07CBE9B8" wp14:editId="04F0D2F2">
                <wp:simplePos x="0" y="0"/>
                <wp:positionH relativeFrom="column">
                  <wp:posOffset>4197985</wp:posOffset>
                </wp:positionH>
                <wp:positionV relativeFrom="paragraph">
                  <wp:posOffset>15875</wp:posOffset>
                </wp:positionV>
                <wp:extent cx="2520000" cy="1567815"/>
                <wp:effectExtent l="0" t="0" r="13970" b="13335"/>
                <wp:wrapNone/>
                <wp:docPr id="1118433633" name="Retângulo: Cantos Arredondados 4"/>
                <wp:cNvGraphicFramePr/>
                <a:graphic xmlns:a="http://schemas.openxmlformats.org/drawingml/2006/main">
                  <a:graphicData uri="http://schemas.microsoft.com/office/word/2010/wordprocessingShape">
                    <wps:wsp>
                      <wps:cNvSpPr/>
                      <wps:spPr>
                        <a:xfrm>
                          <a:off x="0" y="0"/>
                          <a:ext cx="2520000" cy="1567815"/>
                        </a:xfrm>
                        <a:prstGeom prst="roundRect">
                          <a:avLst/>
                        </a:prstGeom>
                        <a:noFill/>
                        <a:ln>
                          <a:solidFill>
                            <a:srgbClr val="347FF6"/>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1DC47158" w14:textId="69EB4BC7" w:rsidR="00B04FA8" w:rsidRPr="00AA2C6A" w:rsidRDefault="00461E23" w:rsidP="00B04FA8">
                            <w:pPr>
                              <w:spacing w:after="0"/>
                              <w:jc w:val="center"/>
                              <w:rPr>
                                <w:color w:val="031795"/>
                                <w:sz w:val="16"/>
                                <w:szCs w:val="16"/>
                              </w:rPr>
                            </w:pPr>
                            <w:r>
                              <w:rPr>
                                <w:noProof/>
                                <w:color w:val="031795"/>
                                <w:sz w:val="16"/>
                                <w:szCs w:val="16"/>
                              </w:rPr>
                              <w:drawing>
                                <wp:inline distT="0" distB="0" distL="0" distR="0" wp14:anchorId="02C6F421" wp14:editId="3D1134CA">
                                  <wp:extent cx="2023110" cy="1228234"/>
                                  <wp:effectExtent l="0" t="0" r="0" b="0"/>
                                  <wp:docPr id="404506564" name="Imagem 3">
                                    <a:hlinkClick xmlns:a="http://schemas.openxmlformats.org/drawingml/2006/main" r:id="rId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450697" name="Imagem 3">
                                            <a:hlinkClick r:id="rId28"/>
                                          </pic:cNvPr>
                                          <pic:cNvPicPr/>
                                        </pic:nvPicPr>
                                        <pic:blipFill>
                                          <a:blip r:embed="rId29">
                                            <a:extLst>
                                              <a:ext uri="{28A0092B-C50C-407E-A947-70E740481C1C}">
                                                <a14:useLocalDpi xmlns:a14="http://schemas.microsoft.com/office/drawing/2010/main" val="0"/>
                                              </a:ext>
                                            </a:extLst>
                                          </a:blip>
                                          <a:stretch>
                                            <a:fillRect/>
                                          </a:stretch>
                                        </pic:blipFill>
                                        <pic:spPr>
                                          <a:xfrm>
                                            <a:off x="0" y="0"/>
                                            <a:ext cx="2023110" cy="1228234"/>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7CBE9B8" id="_x0000_s1040" style="position:absolute;margin-left:330.55pt;margin-top:1.25pt;width:198.45pt;height:123.45pt;z-index:25165830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" filled="f" strokecolor="#347ff6" strokeweight="1pt">
                <v:stroke joinstyle="miter"/>
                <v:textbox>
                  <w:txbxContent>
                    <w:p w14:paraId="1DC47158" w14:textId="69EB4BC7" w:rsidR="00B04FA8" w:rsidRPr="00AA2C6A" w:rsidRDefault="00461E23" w:rsidP="00B04FA8">
                      <w:pPr>
                        <w:spacing w:after="0"/>
                        <w:jc w:val="center"/>
                        <w:rPr>
                          <w:color w:val="031795"/>
                          <w:sz w:val="16"/>
                          <w:szCs w:val="16"/>
                        </w:rPr>
                      </w:pPr>
                      <w:r>
                        <w:rPr>
                          <w:noProof/>
                          <w:color w:val="031795"/>
                          <w:sz w:val="16"/>
                          <w:szCs w:val="16"/>
                        </w:rPr>
                        <w:drawing>
                          <wp:inline distT="0" distB="0" distL="0" distR="0" wp14:anchorId="02C6F421" wp14:editId="3D1134CA">
                            <wp:extent cx="2023110" cy="1228234"/>
                            <wp:effectExtent l="0" t="0" r="0" b="0"/>
                            <wp:docPr id="404506564" name="Imagem 3">
                              <a:hlinkClick xmlns:a="http://schemas.openxmlformats.org/drawingml/2006/main" r:id="rId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450697" name="Imagem 3">
                                      <a:hlinkClick r:id="rId30"/>
                                    </pic:cNvPr>
                                    <pic:cNvPicPr/>
                                  </pic:nvPicPr>
                                  <pic:blipFill>
                                    <a:blip r:embed="rId31">
                                      <a:extLst>
                                        <a:ext uri="{28A0092B-C50C-407E-A947-70E740481C1C}">
                                          <a14:useLocalDpi xmlns:a14="http://schemas.microsoft.com/office/drawing/2010/main" val="0"/>
                                        </a:ext>
                                      </a:extLst>
                                    </a:blip>
                                    <a:stretch>
                                      <a:fillRect/>
                                    </a:stretch>
                                  </pic:blipFill>
                                  <pic:spPr>
                                    <a:xfrm>
                                      <a:off x="0" y="0"/>
                                      <a:ext cx="2023110" cy="1228234"/>
                                    </a:xfrm>
                                    <a:prstGeom prst="rect">
                                      <a:avLst/>
                                    </a:prstGeom>
                                  </pic:spPr>
                                </pic:pic>
                              </a:graphicData>
                            </a:graphic>
                          </wp:inline>
                        </w:drawing>
                      </w:r>
                    </w:p>
                  </w:txbxContent>
                </v:textbox>
              </v:roundrect>
            </w:pict>
          </mc:Fallback>
        </mc:AlternateContent>
      </w:r>
    </w:p>
    <w:p w14:paraId="316AF22D" w14:textId="77777777" w:rsidR="00B04FA8" w:rsidRDefault="00B04FA8" w:rsidP="00B04FA8">
      <w:pPr>
        <w:rPr>
          <w:color w:val="C00000"/>
          <w:sz w:val="18"/>
          <w:szCs w:val="18"/>
          <w:highlight w:val="green"/>
          <w:u w:val="single"/>
        </w:rPr>
      </w:pPr>
    </w:p>
    <w:p w14:paraId="6ED9840F" w14:textId="77777777" w:rsidR="00B04FA8" w:rsidRDefault="00B04FA8" w:rsidP="00B04FA8">
      <w:pPr>
        <w:rPr>
          <w:color w:val="C00000"/>
          <w:sz w:val="18"/>
          <w:szCs w:val="18"/>
          <w:highlight w:val="green"/>
          <w:u w:val="single"/>
        </w:rPr>
      </w:pPr>
    </w:p>
    <w:p w14:paraId="29AC19E1" w14:textId="2E97CBFA" w:rsidR="00B04FA8" w:rsidRDefault="00B04FA8" w:rsidP="00B04FA8">
      <w:pPr>
        <w:rPr>
          <w:color w:val="C00000"/>
          <w:sz w:val="18"/>
          <w:szCs w:val="18"/>
          <w:highlight w:val="green"/>
          <w:u w:val="single"/>
        </w:rPr>
      </w:pPr>
    </w:p>
    <w:p w14:paraId="4A698BE7" w14:textId="77777777" w:rsidR="00B04FA8" w:rsidRDefault="00B04FA8" w:rsidP="00B04FA8">
      <w:pPr>
        <w:rPr>
          <w:color w:val="C00000"/>
          <w:sz w:val="18"/>
          <w:szCs w:val="18"/>
          <w:highlight w:val="green"/>
          <w:u w:val="single"/>
        </w:rPr>
      </w:pPr>
    </w:p>
    <w:p w14:paraId="4E28FB7A" w14:textId="77777777" w:rsidR="00B04FA8" w:rsidRDefault="00B04FA8" w:rsidP="00B04FA8">
      <w:pPr>
        <w:rPr>
          <w:color w:val="C00000"/>
          <w:sz w:val="18"/>
          <w:szCs w:val="18"/>
          <w:highlight w:val="green"/>
          <w:u w:val="single"/>
        </w:rPr>
      </w:pPr>
    </w:p>
    <w:p w14:paraId="15445A01" w14:textId="77777777" w:rsidR="00B04FA8" w:rsidRDefault="00B04FA8" w:rsidP="00B04FA8">
      <w:pPr>
        <w:rPr>
          <w:color w:val="C00000"/>
          <w:sz w:val="18"/>
          <w:szCs w:val="18"/>
          <w:highlight w:val="green"/>
          <w:u w:val="single"/>
        </w:rPr>
      </w:pPr>
    </w:p>
    <w:p w14:paraId="44166D87" w14:textId="77777777" w:rsidR="0073641A" w:rsidRDefault="0073641A" w:rsidP="00B04FA8">
      <w:pPr>
        <w:rPr>
          <w:color w:val="C00000"/>
          <w:sz w:val="18"/>
          <w:szCs w:val="18"/>
          <w:u w:val="single"/>
        </w:rPr>
      </w:pPr>
    </w:p>
    <w:p w14:paraId="7A3D944D" w14:textId="2BDC798F" w:rsidR="00B04FA8" w:rsidRDefault="00B04FA8" w:rsidP="00B04FA8">
      <w:pPr>
        <w:rPr>
          <w:color w:val="C00000"/>
          <w:sz w:val="18"/>
          <w:szCs w:val="18"/>
          <w:highlight w:val="green"/>
          <w:u w:val="single"/>
        </w:rPr>
      </w:pPr>
    </w:p>
    <w:p w14:paraId="276F5A2A" w14:textId="748415FA" w:rsidR="00B04FA8" w:rsidRDefault="0073641A" w:rsidP="00B04FA8">
      <w:pPr>
        <w:rPr>
          <w:color w:val="C00000"/>
          <w:sz w:val="18"/>
          <w:szCs w:val="18"/>
          <w:highlight w:val="green"/>
          <w:u w:val="single"/>
        </w:rPr>
      </w:pPr>
      <w:r w:rsidRPr="00593D43">
        <w:rPr>
          <w:i/>
          <w:iCs/>
          <w:noProof/>
          <w:color w:val="C00000"/>
          <w:sz w:val="18"/>
          <w:szCs w:val="18"/>
          <w:highlight w:val="green"/>
          <w:u w:val="single"/>
        </w:rPr>
        <mc:AlternateContent>
          <mc:Choice Requires="wps">
            <w:drawing>
              <wp:anchor distT="0" distB="0" distL="114300" distR="114300" simplePos="0" relativeHeight="251658289" behindDoc="0" locked="0" layoutInCell="1" allowOverlap="1" wp14:anchorId="32C00504" wp14:editId="0888BE42">
                <wp:simplePos x="0" y="0"/>
                <wp:positionH relativeFrom="column">
                  <wp:posOffset>1190625</wp:posOffset>
                </wp:positionH>
                <wp:positionV relativeFrom="paragraph">
                  <wp:posOffset>135890</wp:posOffset>
                </wp:positionV>
                <wp:extent cx="2969260" cy="1079500"/>
                <wp:effectExtent l="0" t="0" r="21590" b="25400"/>
                <wp:wrapNone/>
                <wp:docPr id="1676086798" name="Retângulo: Cantos Arredondados 4"/>
                <wp:cNvGraphicFramePr/>
                <a:graphic xmlns:a="http://schemas.openxmlformats.org/drawingml/2006/main">
                  <a:graphicData uri="http://schemas.microsoft.com/office/word/2010/wordprocessingShape">
                    <wps:wsp>
                      <wps:cNvSpPr/>
                      <wps:spPr>
                        <a:xfrm>
                          <a:off x="0" y="0"/>
                          <a:ext cx="2969260" cy="1079500"/>
                        </a:xfrm>
                        <a:prstGeom prst="roundRect">
                          <a:avLst/>
                        </a:prstGeom>
                        <a:noFill/>
                        <a:ln>
                          <a:solidFill>
                            <a:srgbClr val="347FF6"/>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539C75B7" w14:textId="77777777" w:rsidR="00B04FA8" w:rsidRPr="00C04CC9" w:rsidRDefault="00B04FA8" w:rsidP="00B04FA8">
                            <w:pPr>
                              <w:pStyle w:val="EStabelatexto"/>
                              <w:rPr>
                                <w:sz w:val="16"/>
                                <w:szCs w:val="16"/>
                              </w:rPr>
                            </w:pPr>
                            <w:r w:rsidRPr="00C04CC9">
                              <w:t>Ponto certificado para fixação do talabarte do cinto de segurança, com resistência mínima de 22kN.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2C00504" id="_x0000_s1041" style="position:absolute;margin-left:93.75pt;margin-top:10.7pt;width:233.8pt;height:85pt;z-index:25165828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" filled="f" strokecolor="#347ff6" strokeweight="1pt">
                <v:stroke joinstyle="miter"/>
                <v:textbox>
                  <w:txbxContent>
                    <w:p w14:paraId="539C75B7" w14:textId="77777777" w:rsidR="00B04FA8" w:rsidRPr="00C04CC9" w:rsidRDefault="00B04FA8" w:rsidP="00B04FA8">
                      <w:pPr>
                        <w:pStyle w:val="EStabelatexto"/>
                        <w:rPr>
                          <w:sz w:val="16"/>
                          <w:szCs w:val="16"/>
                        </w:rPr>
                      </w:pPr>
                      <w:r w:rsidRPr="00C04CC9">
                        <w:t>Ponto certificado para fixação do talabarte do cinto de segurança, com resistência mínima de 22kN.</w:t>
                      </w:r>
                    </w:p>
                  </w:txbxContent>
                </v:textbox>
              </v:roundrect>
            </w:pict>
          </mc:Fallback>
        </mc:AlternateContent>
      </w:r>
      <w:r w:rsidRPr="00593D43">
        <w:rPr>
          <w:i/>
          <w:iCs/>
          <w:noProof/>
          <w:color w:val="C00000"/>
          <w:sz w:val="18"/>
          <w:szCs w:val="18"/>
          <w:highlight w:val="green"/>
          <w:u w:val="single"/>
        </w:rPr>
        <mc:AlternateContent>
          <mc:Choice Requires="wps">
            <w:drawing>
              <wp:anchor distT="0" distB="0" distL="114300" distR="114300" simplePos="0" relativeHeight="251658288" behindDoc="0" locked="0" layoutInCell="1" allowOverlap="1" wp14:anchorId="4CD12DF7" wp14:editId="14AE94A2">
                <wp:simplePos x="0" y="0"/>
                <wp:positionH relativeFrom="column">
                  <wp:posOffset>-8890</wp:posOffset>
                </wp:positionH>
                <wp:positionV relativeFrom="paragraph">
                  <wp:posOffset>135890</wp:posOffset>
                </wp:positionV>
                <wp:extent cx="1134110" cy="1079500"/>
                <wp:effectExtent l="0" t="0" r="27940" b="25400"/>
                <wp:wrapNone/>
                <wp:docPr id="289788654" name="Retângulo: Cantos Arredondados 4"/>
                <wp:cNvGraphicFramePr/>
                <a:graphic xmlns:a="http://schemas.openxmlformats.org/drawingml/2006/main">
                  <a:graphicData uri="http://schemas.microsoft.com/office/word/2010/wordprocessingShape">
                    <wps:wsp>
                      <wps:cNvSpPr/>
                      <wps:spPr>
                        <a:xfrm>
                          <a:off x="0" y="0"/>
                          <a:ext cx="1134110" cy="1079500"/>
                        </a:xfrm>
                        <a:prstGeom prst="roundRect">
                          <a:avLst/>
                        </a:prstGeom>
                        <a:noFill/>
                        <a:ln>
                          <a:solidFill>
                            <a:srgbClr val="347FF6"/>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6232D82F" w14:textId="77777777" w:rsidR="00B04FA8" w:rsidRPr="003966A8" w:rsidRDefault="00B04FA8" w:rsidP="00B04FA8">
                            <w:pPr>
                              <w:pStyle w:val="EStabelapeso1"/>
                              <w:rPr>
                                <w:szCs w:val="18"/>
                              </w:rPr>
                            </w:pPr>
                            <w:bookmarkStart w:id="41" w:name="ponto1"/>
                            <w:r w:rsidRPr="00795501">
                              <w:t xml:space="preserve">Ponto de </w:t>
                            </w:r>
                            <w:r w:rsidRPr="00795501">
                              <w:t>ancoragem</w:t>
                            </w:r>
                            <w:bookmarkEnd w:id="41"/>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CD12DF7" id="_x0000_s1042" style="position:absolute;margin-left:-.7pt;margin-top:10.7pt;width:89.3pt;height:85pt;z-index:25165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" filled="f" strokecolor="#347ff6" strokeweight="1pt">
                <v:stroke joinstyle="miter"/>
                <v:textbox>
                  <w:txbxContent>
                    <w:p w14:paraId="6232D82F" w14:textId="77777777" w:rsidR="00B04FA8" w:rsidRPr="003966A8" w:rsidRDefault="00B04FA8" w:rsidP="00B04FA8">
                      <w:pPr>
                        <w:pStyle w:val="EStabelapeso1"/>
                        <w:rPr>
                          <w:szCs w:val="18"/>
                        </w:rPr>
                      </w:pPr>
                      <w:bookmarkStart w:id="46" w:name="ponto1"/>
                      <w:r w:rsidRPr="00795501">
                        <w:t xml:space="preserve">Ponto de </w:t>
                      </w:r>
                      <w:proofErr w:type="spellStart"/>
                      <w:r w:rsidRPr="00795501">
                        <w:t>ancoragem</w:t>
                      </w:r>
                      <w:bookmarkEnd w:id="46"/>
                      <w:proofErr w:type="spellEnd"/>
                    </w:p>
                  </w:txbxContent>
                </v:textbox>
              </v:roundrect>
            </w:pict>
          </mc:Fallback>
        </mc:AlternateContent>
      </w:r>
      <w:r>
        <w:rPr>
          <w:i/>
          <w:iCs/>
          <w:noProof/>
          <w:color w:val="031795"/>
          <w:sz w:val="18"/>
          <w:szCs w:val="18"/>
          <w:u w:val="single"/>
        </w:rPr>
        <mc:AlternateContent>
          <mc:Choice Requires="wps">
            <w:drawing>
              <wp:anchor distT="0" distB="0" distL="114300" distR="114300" simplePos="0" relativeHeight="251658305" behindDoc="0" locked="0" layoutInCell="1" allowOverlap="1" wp14:anchorId="2E783CF3" wp14:editId="1A412FEB">
                <wp:simplePos x="0" y="0"/>
                <wp:positionH relativeFrom="column">
                  <wp:posOffset>4197985</wp:posOffset>
                </wp:positionH>
                <wp:positionV relativeFrom="paragraph">
                  <wp:posOffset>136525</wp:posOffset>
                </wp:positionV>
                <wp:extent cx="2520000" cy="1079500"/>
                <wp:effectExtent l="0" t="0" r="13970" b="25400"/>
                <wp:wrapNone/>
                <wp:docPr id="1912954123" name="Retângulo: Cantos Arredondados 4"/>
                <wp:cNvGraphicFramePr/>
                <a:graphic xmlns:a="http://schemas.openxmlformats.org/drawingml/2006/main">
                  <a:graphicData uri="http://schemas.microsoft.com/office/word/2010/wordprocessingShape">
                    <wps:wsp>
                      <wps:cNvSpPr/>
                      <wps:spPr>
                        <a:xfrm>
                          <a:off x="0" y="0"/>
                          <a:ext cx="2520000" cy="1079500"/>
                        </a:xfrm>
                        <a:prstGeom prst="roundRect">
                          <a:avLst/>
                        </a:prstGeom>
                        <a:noFill/>
                        <a:ln>
                          <a:solidFill>
                            <a:srgbClr val="347FF6"/>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675C7CF6" w14:textId="00441447" w:rsidR="00B04FA8" w:rsidRPr="00AA2C6A" w:rsidRDefault="00AB7C45" w:rsidP="00B04FA8">
                            <w:pPr>
                              <w:spacing w:after="0"/>
                              <w:jc w:val="center"/>
                              <w:rPr>
                                <w:color w:val="031795"/>
                                <w:sz w:val="16"/>
                                <w:szCs w:val="16"/>
                              </w:rPr>
                            </w:pPr>
                            <w:r>
                              <w:rPr>
                                <w:noProof/>
                                <w:color w:val="031795"/>
                                <w:sz w:val="16"/>
                                <w:szCs w:val="16"/>
                              </w:rPr>
                              <w:drawing>
                                <wp:inline distT="0" distB="0" distL="0" distR="0" wp14:anchorId="4ECA877D" wp14:editId="087FE570">
                                  <wp:extent cx="1078865" cy="856990"/>
                                  <wp:effectExtent l="0" t="0" r="6985" b="635"/>
                                  <wp:docPr id="422737676" name="Imagem 5">
                                    <a:hlinkClick xmlns:a="http://schemas.openxmlformats.org/drawingml/2006/main" r:id="rId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2214543" name="Imagem 5">
                                            <a:hlinkClick r:id="rId32"/>
                                          </pic:cNvPr>
                                          <pic:cNvPicPr/>
                                        </pic:nvPicPr>
                                        <pic:blipFill>
                                          <a:blip r:embed="rId33">
                                            <a:extLst>
                                              <a:ext uri="{28A0092B-C50C-407E-A947-70E740481C1C}">
                                                <a14:useLocalDpi xmlns:a14="http://schemas.microsoft.com/office/drawing/2010/main" val="0"/>
                                              </a:ext>
                                            </a:extLst>
                                          </a:blip>
                                          <a:stretch>
                                            <a:fillRect/>
                                          </a:stretch>
                                        </pic:blipFill>
                                        <pic:spPr>
                                          <a:xfrm>
                                            <a:off x="0" y="0"/>
                                            <a:ext cx="1078865" cy="85699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E783CF3" id="_x0000_s1043" style="position:absolute;margin-left:330.55pt;margin-top:10.75pt;width:198.45pt;height:85pt;z-index:25165830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" filled="f" strokecolor="#347ff6" strokeweight="1pt">
                <v:stroke joinstyle="miter"/>
                <v:textbox>
                  <w:txbxContent>
                    <w:p w14:paraId="675C7CF6" w14:textId="00441447" w:rsidR="00B04FA8" w:rsidRPr="00AA2C6A" w:rsidRDefault="00AB7C45" w:rsidP="00B04FA8">
                      <w:pPr>
                        <w:spacing w:after="0"/>
                        <w:jc w:val="center"/>
                        <w:rPr>
                          <w:color w:val="031795"/>
                          <w:sz w:val="16"/>
                          <w:szCs w:val="16"/>
                        </w:rPr>
                      </w:pPr>
                      <w:r>
                        <w:rPr>
                          <w:noProof/>
                          <w:color w:val="031795"/>
                          <w:sz w:val="16"/>
                          <w:szCs w:val="16"/>
                        </w:rPr>
                        <w:drawing>
                          <wp:inline distT="0" distB="0" distL="0" distR="0" wp14:anchorId="4ECA877D" wp14:editId="087FE570">
                            <wp:extent cx="1078865" cy="856990"/>
                            <wp:effectExtent l="0" t="0" r="6985" b="635"/>
                            <wp:docPr id="422737676" name="Imagem 5">
                              <a:hlinkClick xmlns:a="http://schemas.openxmlformats.org/drawingml/2006/main" r:id="rId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2214543" name="Imagem 5">
                                      <a:hlinkClick r:id="rId34"/>
                                    </pic:cNvPr>
                                    <pic:cNvPicPr/>
                                  </pic:nvPicPr>
                                  <pic:blipFill>
                                    <a:blip r:embed="rId35">
                                      <a:extLst>
                                        <a:ext uri="{28A0092B-C50C-407E-A947-70E740481C1C}">
                                          <a14:useLocalDpi xmlns:a14="http://schemas.microsoft.com/office/drawing/2010/main" val="0"/>
                                        </a:ext>
                                      </a:extLst>
                                    </a:blip>
                                    <a:stretch>
                                      <a:fillRect/>
                                    </a:stretch>
                                  </pic:blipFill>
                                  <pic:spPr>
                                    <a:xfrm>
                                      <a:off x="0" y="0"/>
                                      <a:ext cx="1078865" cy="856990"/>
                                    </a:xfrm>
                                    <a:prstGeom prst="rect">
                                      <a:avLst/>
                                    </a:prstGeom>
                                  </pic:spPr>
                                </pic:pic>
                              </a:graphicData>
                            </a:graphic>
                          </wp:inline>
                        </w:drawing>
                      </w:r>
                    </w:p>
                  </w:txbxContent>
                </v:textbox>
              </v:roundrect>
            </w:pict>
          </mc:Fallback>
        </mc:AlternateContent>
      </w:r>
    </w:p>
    <w:p w14:paraId="75E2D166" w14:textId="77777777" w:rsidR="00B04FA8" w:rsidRDefault="00B04FA8" w:rsidP="00B04FA8">
      <w:pPr>
        <w:rPr>
          <w:color w:val="C00000"/>
          <w:sz w:val="18"/>
          <w:szCs w:val="18"/>
          <w:highlight w:val="green"/>
          <w:u w:val="single"/>
        </w:rPr>
      </w:pPr>
    </w:p>
    <w:p w14:paraId="19883596" w14:textId="3ED9C911" w:rsidR="00B04FA8" w:rsidRDefault="00B04FA8" w:rsidP="00B04FA8">
      <w:pPr>
        <w:rPr>
          <w:color w:val="C00000"/>
          <w:sz w:val="18"/>
          <w:szCs w:val="18"/>
          <w:highlight w:val="green"/>
          <w:u w:val="single"/>
        </w:rPr>
      </w:pPr>
    </w:p>
    <w:p w14:paraId="197C74F7" w14:textId="64053A16" w:rsidR="00B04FA8" w:rsidRDefault="00B04FA8" w:rsidP="00B04FA8">
      <w:pPr>
        <w:rPr>
          <w:color w:val="C00000"/>
          <w:sz w:val="18"/>
          <w:szCs w:val="18"/>
          <w:highlight w:val="green"/>
          <w:u w:val="single"/>
        </w:rPr>
      </w:pPr>
    </w:p>
    <w:p w14:paraId="569FE76B" w14:textId="7983438E" w:rsidR="00B04FA8" w:rsidRDefault="00B04FA8" w:rsidP="00B04FA8">
      <w:pPr>
        <w:rPr>
          <w:color w:val="C00000"/>
          <w:sz w:val="18"/>
          <w:szCs w:val="18"/>
          <w:highlight w:val="green"/>
          <w:u w:val="single"/>
        </w:rPr>
      </w:pPr>
    </w:p>
    <w:p w14:paraId="4F7DDCD8" w14:textId="1723DB7B" w:rsidR="00B04FA8" w:rsidRDefault="0073641A" w:rsidP="00B04FA8">
      <w:pPr>
        <w:rPr>
          <w:color w:val="C00000"/>
          <w:sz w:val="18"/>
          <w:szCs w:val="18"/>
          <w:highlight w:val="green"/>
          <w:u w:val="single"/>
        </w:rPr>
      </w:pPr>
      <w:r>
        <w:rPr>
          <w:i/>
          <w:iCs/>
          <w:noProof/>
          <w:color w:val="031795"/>
          <w:sz w:val="18"/>
          <w:szCs w:val="18"/>
          <w:u w:val="single"/>
        </w:rPr>
        <w:lastRenderedPageBreak/>
        <mc:AlternateContent>
          <mc:Choice Requires="wps">
            <w:drawing>
              <wp:anchor distT="0" distB="0" distL="114300" distR="114300" simplePos="0" relativeHeight="251658310" behindDoc="0" locked="0" layoutInCell="1" allowOverlap="1" wp14:anchorId="7C5D3459" wp14:editId="470B2524">
                <wp:simplePos x="0" y="0"/>
                <wp:positionH relativeFrom="column">
                  <wp:posOffset>4221480</wp:posOffset>
                </wp:positionH>
                <wp:positionV relativeFrom="paragraph">
                  <wp:posOffset>191135</wp:posOffset>
                </wp:positionV>
                <wp:extent cx="2520000" cy="323215"/>
                <wp:effectExtent l="0" t="0" r="0" b="635"/>
                <wp:wrapNone/>
                <wp:docPr id="1428828670" name="Retângulo: Cantos Arredondados 4"/>
                <wp:cNvGraphicFramePr/>
                <a:graphic xmlns:a="http://schemas.openxmlformats.org/drawingml/2006/main">
                  <a:graphicData uri="http://schemas.microsoft.com/office/word/2010/wordprocessingShape">
                    <wps:wsp>
                      <wps:cNvSpPr/>
                      <wps:spPr>
                        <a:xfrm>
                          <a:off x="0" y="0"/>
                          <a:ext cx="2520000" cy="323215"/>
                        </a:xfrm>
                        <a:prstGeom prst="roundRect">
                          <a:avLst/>
                        </a:prstGeom>
                        <a:solidFill>
                          <a:srgbClr val="031795"/>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657C0EF3" w14:textId="77777777" w:rsidR="00B04FA8" w:rsidRPr="003613F8" w:rsidRDefault="00B04FA8" w:rsidP="00B04FA8">
                            <w:pPr>
                              <w:pStyle w:val="EStabelagravata"/>
                            </w:pPr>
                            <w:r>
                              <w:t>Imagem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C5D3459" id="_x0000_s1044" style="position:absolute;margin-left:332.4pt;margin-top:15.05pt;width:198.45pt;height:25.45pt;z-index:25165831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" fillcolor="#031795" stroked="f" strokeweight="1pt">
                <v:stroke joinstyle="miter"/>
                <v:textbox>
                  <w:txbxContent>
                    <w:p w14:paraId="657C0EF3" w14:textId="77777777" w:rsidR="00B04FA8" w:rsidRPr="003613F8" w:rsidRDefault="00B04FA8" w:rsidP="00B04FA8">
                      <w:pPr>
                        <w:pStyle w:val="EStabelagravata"/>
                      </w:pPr>
                      <w:proofErr w:type="spellStart"/>
                      <w:r>
                        <w:t>Imagem</w:t>
                      </w:r>
                      <w:proofErr w:type="spellEnd"/>
                    </w:p>
                  </w:txbxContent>
                </v:textbox>
              </v:roundrect>
            </w:pict>
          </mc:Fallback>
        </mc:AlternateContent>
      </w:r>
    </w:p>
    <w:p w14:paraId="00776AD3" w14:textId="0C36388B" w:rsidR="00B04FA8" w:rsidRDefault="00B04FA8" w:rsidP="00B04FA8">
      <w:pPr>
        <w:rPr>
          <w:color w:val="C00000"/>
          <w:sz w:val="18"/>
          <w:szCs w:val="18"/>
          <w:u w:val="single"/>
        </w:rPr>
      </w:pPr>
      <w:r>
        <w:rPr>
          <w:i/>
          <w:iCs/>
          <w:noProof/>
          <w:color w:val="031795"/>
          <w:sz w:val="18"/>
          <w:szCs w:val="18"/>
          <w:u w:val="single"/>
        </w:rPr>
        <mc:AlternateContent>
          <mc:Choice Requires="wps">
            <w:drawing>
              <wp:anchor distT="0" distB="0" distL="114300" distR="114300" simplePos="0" relativeHeight="251658308" behindDoc="0" locked="0" layoutInCell="1" allowOverlap="1" wp14:anchorId="7D643105" wp14:editId="32A1F551">
                <wp:simplePos x="0" y="0"/>
                <wp:positionH relativeFrom="column">
                  <wp:posOffset>0</wp:posOffset>
                </wp:positionH>
                <wp:positionV relativeFrom="paragraph">
                  <wp:posOffset>-95885</wp:posOffset>
                </wp:positionV>
                <wp:extent cx="1144905" cy="323215"/>
                <wp:effectExtent l="0" t="0" r="0" b="0"/>
                <wp:wrapNone/>
                <wp:docPr id="2033565046" name="Retângulo: Cantos Arredondados 4"/>
                <wp:cNvGraphicFramePr/>
                <a:graphic xmlns:a="http://schemas.openxmlformats.org/drawingml/2006/main">
                  <a:graphicData uri="http://schemas.microsoft.com/office/word/2010/wordprocessingShape">
                    <wps:wsp>
                      <wps:cNvSpPr/>
                      <wps:spPr>
                        <a:xfrm>
                          <a:off x="0" y="0"/>
                          <a:ext cx="1144905" cy="323215"/>
                        </a:xfrm>
                        <a:prstGeom prst="roundRect">
                          <a:avLst/>
                        </a:prstGeom>
                        <a:solidFill>
                          <a:srgbClr val="031795"/>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4983637F" w14:textId="77777777" w:rsidR="00B04FA8" w:rsidRPr="004F2E4F" w:rsidRDefault="00B04FA8" w:rsidP="00B04FA8">
                            <w:pPr>
                              <w:pStyle w:val="EStabelagravata"/>
                            </w:pPr>
                            <w:r w:rsidRPr="004F2E4F">
                              <w:t>Termo</w:t>
                            </w:r>
                          </w:p>
                          <w:p w14:paraId="508CD574" w14:textId="77777777" w:rsidR="00B04FA8" w:rsidRDefault="00B04FA8" w:rsidP="00B04FA8"/>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D643105" id="_x0000_s1045" style="position:absolute;margin-left:0;margin-top:-7.55pt;width:90.15pt;height:25.45pt;z-index:2516583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" fillcolor="#031795" stroked="f" strokeweight="1pt">
                <v:stroke joinstyle="miter"/>
                <v:textbox>
                  <w:txbxContent>
                    <w:p w14:paraId="4983637F" w14:textId="77777777" w:rsidR="00B04FA8" w:rsidRPr="004F2E4F" w:rsidRDefault="00B04FA8" w:rsidP="00B04FA8">
                      <w:pPr>
                        <w:pStyle w:val="EStabelagravata"/>
                      </w:pPr>
                      <w:proofErr w:type="spellStart"/>
                      <w:r w:rsidRPr="004F2E4F">
                        <w:t>Termo</w:t>
                      </w:r>
                      <w:proofErr w:type="spellEnd"/>
                    </w:p>
                    <w:p w14:paraId="508CD574" w14:textId="77777777" w:rsidR="00B04FA8" w:rsidRDefault="00B04FA8" w:rsidP="00B04FA8"/>
                  </w:txbxContent>
                </v:textbox>
              </v:roundrect>
            </w:pict>
          </mc:Fallback>
        </mc:AlternateContent>
      </w:r>
      <w:r>
        <w:rPr>
          <w:i/>
          <w:iCs/>
          <w:noProof/>
          <w:color w:val="031795"/>
          <w:sz w:val="18"/>
          <w:szCs w:val="18"/>
          <w:u w:val="single"/>
        </w:rPr>
        <mc:AlternateContent>
          <mc:Choice Requires="wps">
            <w:drawing>
              <wp:anchor distT="0" distB="0" distL="114300" distR="114300" simplePos="0" relativeHeight="251658309" behindDoc="0" locked="0" layoutInCell="1" allowOverlap="1" wp14:anchorId="732A78BB" wp14:editId="0A4D0024">
                <wp:simplePos x="0" y="0"/>
                <wp:positionH relativeFrom="column">
                  <wp:posOffset>1199515</wp:posOffset>
                </wp:positionH>
                <wp:positionV relativeFrom="paragraph">
                  <wp:posOffset>-96520</wp:posOffset>
                </wp:positionV>
                <wp:extent cx="2949575" cy="323215"/>
                <wp:effectExtent l="0" t="0" r="0" b="0"/>
                <wp:wrapNone/>
                <wp:docPr id="1612121092" name="Retângulo: Cantos Arredondados 4"/>
                <wp:cNvGraphicFramePr/>
                <a:graphic xmlns:a="http://schemas.openxmlformats.org/drawingml/2006/main">
                  <a:graphicData uri="http://schemas.microsoft.com/office/word/2010/wordprocessingShape">
                    <wps:wsp>
                      <wps:cNvSpPr/>
                      <wps:spPr>
                        <a:xfrm>
                          <a:off x="0" y="0"/>
                          <a:ext cx="2949575" cy="323215"/>
                        </a:xfrm>
                        <a:prstGeom prst="roundRect">
                          <a:avLst/>
                        </a:prstGeom>
                        <a:solidFill>
                          <a:srgbClr val="031795"/>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45E5A692" w14:textId="77777777" w:rsidR="00B04FA8" w:rsidRPr="004F2E4F" w:rsidRDefault="00B04FA8" w:rsidP="00B04FA8">
                            <w:pPr>
                              <w:pStyle w:val="EStabelagravata"/>
                            </w:pPr>
                            <w:r w:rsidRPr="004F2E4F">
                              <w:t>Definição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32A78BB" id="_x0000_s1046" style="position:absolute;margin-left:94.45pt;margin-top:-7.6pt;width:232.25pt;height:25.45pt;z-index:25165830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" fillcolor="#031795" stroked="f" strokeweight="1pt">
                <v:stroke joinstyle="miter"/>
                <v:textbox>
                  <w:txbxContent>
                    <w:p w14:paraId="45E5A692" w14:textId="77777777" w:rsidR="00B04FA8" w:rsidRPr="004F2E4F" w:rsidRDefault="00B04FA8" w:rsidP="00B04FA8">
                      <w:pPr>
                        <w:pStyle w:val="EStabelagravata"/>
                      </w:pPr>
                      <w:proofErr w:type="spellStart"/>
                      <w:r w:rsidRPr="004F2E4F">
                        <w:t>Definição</w:t>
                      </w:r>
                      <w:proofErr w:type="spellEnd"/>
                    </w:p>
                  </w:txbxContent>
                </v:textbox>
              </v:roundrect>
            </w:pict>
          </mc:Fallback>
        </mc:AlternateContent>
      </w:r>
    </w:p>
    <w:p w14:paraId="2C2D9E39" w14:textId="3DDD424A" w:rsidR="00B04FA8" w:rsidRDefault="0073641A" w:rsidP="00B04FA8">
      <w:pPr>
        <w:rPr>
          <w:color w:val="C00000"/>
          <w:sz w:val="18"/>
          <w:szCs w:val="18"/>
          <w:u w:val="single"/>
        </w:rPr>
      </w:pPr>
      <w:r w:rsidRPr="00593D43">
        <w:rPr>
          <w:i/>
          <w:iCs/>
          <w:noProof/>
          <w:color w:val="C00000"/>
          <w:sz w:val="18"/>
          <w:szCs w:val="18"/>
          <w:highlight w:val="green"/>
          <w:u w:val="single"/>
        </w:rPr>
        <mc:AlternateContent>
          <mc:Choice Requires="wps">
            <w:drawing>
              <wp:anchor distT="0" distB="0" distL="114300" distR="114300" simplePos="0" relativeHeight="251658290" behindDoc="0" locked="0" layoutInCell="1" allowOverlap="1" wp14:anchorId="44AA2C9E" wp14:editId="00F78E52">
                <wp:simplePos x="0" y="0"/>
                <wp:positionH relativeFrom="column">
                  <wp:posOffset>-8890</wp:posOffset>
                </wp:positionH>
                <wp:positionV relativeFrom="paragraph">
                  <wp:posOffset>11430</wp:posOffset>
                </wp:positionV>
                <wp:extent cx="1134110" cy="1204595"/>
                <wp:effectExtent l="0" t="0" r="27940" b="14605"/>
                <wp:wrapNone/>
                <wp:docPr id="1057786051" name="Retângulo: Cantos Arredondados 4"/>
                <wp:cNvGraphicFramePr/>
                <a:graphic xmlns:a="http://schemas.openxmlformats.org/drawingml/2006/main">
                  <a:graphicData uri="http://schemas.microsoft.com/office/word/2010/wordprocessingShape">
                    <wps:wsp>
                      <wps:cNvSpPr/>
                      <wps:spPr>
                        <a:xfrm>
                          <a:off x="0" y="0"/>
                          <a:ext cx="1134110" cy="1204595"/>
                        </a:xfrm>
                        <a:prstGeom prst="roundRect">
                          <a:avLst/>
                        </a:prstGeom>
                        <a:noFill/>
                        <a:ln>
                          <a:solidFill>
                            <a:srgbClr val="347FF6"/>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345CC3E0" w14:textId="77777777" w:rsidR="00B04FA8" w:rsidRPr="003966A8" w:rsidRDefault="00B04FA8" w:rsidP="00B04FA8">
                            <w:pPr>
                              <w:pStyle w:val="EStabelapeso1"/>
                              <w:rPr>
                                <w:szCs w:val="18"/>
                              </w:rPr>
                            </w:pPr>
                            <w:bookmarkStart w:id="42" w:name="coletiva1"/>
                            <w:r w:rsidRPr="00795501">
                              <w:t>Proteção coletiva contra queda</w:t>
                            </w:r>
                            <w:bookmarkEnd w:id="42"/>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4AA2C9E" id="_x0000_s1047" style="position:absolute;margin-left:-.7pt;margin-top:.9pt;width:89.3pt;height:94.85pt;z-index:25165829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" filled="f" strokecolor="#347ff6" strokeweight="1pt">
                <v:stroke joinstyle="miter"/>
                <v:textbox>
                  <w:txbxContent>
                    <w:p w14:paraId="345CC3E0" w14:textId="77777777" w:rsidR="00B04FA8" w:rsidRPr="003966A8" w:rsidRDefault="00B04FA8" w:rsidP="00B04FA8">
                      <w:pPr>
                        <w:pStyle w:val="EStabelapeso1"/>
                        <w:rPr>
                          <w:szCs w:val="18"/>
                        </w:rPr>
                      </w:pPr>
                      <w:bookmarkStart w:id="48" w:name="coletiva1"/>
                      <w:proofErr w:type="spellStart"/>
                      <w:r w:rsidRPr="00795501">
                        <w:t>Proteção</w:t>
                      </w:r>
                      <w:proofErr w:type="spellEnd"/>
                      <w:r w:rsidRPr="00795501">
                        <w:t xml:space="preserve"> </w:t>
                      </w:r>
                      <w:proofErr w:type="spellStart"/>
                      <w:r w:rsidRPr="00795501">
                        <w:t>coletiva</w:t>
                      </w:r>
                      <w:proofErr w:type="spellEnd"/>
                      <w:r w:rsidRPr="00795501">
                        <w:t xml:space="preserve"> contra </w:t>
                      </w:r>
                      <w:proofErr w:type="spellStart"/>
                      <w:r w:rsidRPr="00795501">
                        <w:t>queda</w:t>
                      </w:r>
                      <w:bookmarkEnd w:id="48"/>
                      <w:proofErr w:type="spellEnd"/>
                    </w:p>
                  </w:txbxContent>
                </v:textbox>
              </v:roundrect>
            </w:pict>
          </mc:Fallback>
        </mc:AlternateContent>
      </w:r>
      <w:r w:rsidRPr="00593D43">
        <w:rPr>
          <w:i/>
          <w:iCs/>
          <w:noProof/>
          <w:color w:val="C00000"/>
          <w:sz w:val="18"/>
          <w:szCs w:val="18"/>
          <w:highlight w:val="green"/>
          <w:u w:val="single"/>
        </w:rPr>
        <mc:AlternateContent>
          <mc:Choice Requires="wps">
            <w:drawing>
              <wp:anchor distT="0" distB="0" distL="114300" distR="114300" simplePos="0" relativeHeight="251658291" behindDoc="0" locked="0" layoutInCell="1" allowOverlap="1" wp14:anchorId="43BFA9DC" wp14:editId="341B96F0">
                <wp:simplePos x="0" y="0"/>
                <wp:positionH relativeFrom="column">
                  <wp:posOffset>1190625</wp:posOffset>
                </wp:positionH>
                <wp:positionV relativeFrom="paragraph">
                  <wp:posOffset>5715</wp:posOffset>
                </wp:positionV>
                <wp:extent cx="2969260" cy="1210310"/>
                <wp:effectExtent l="0" t="0" r="21590" b="27940"/>
                <wp:wrapNone/>
                <wp:docPr id="147642534" name="Retângulo: Cantos Arredondados 4"/>
                <wp:cNvGraphicFramePr/>
                <a:graphic xmlns:a="http://schemas.openxmlformats.org/drawingml/2006/main">
                  <a:graphicData uri="http://schemas.microsoft.com/office/word/2010/wordprocessingShape">
                    <wps:wsp>
                      <wps:cNvSpPr/>
                      <wps:spPr>
                        <a:xfrm>
                          <a:off x="0" y="0"/>
                          <a:ext cx="2969260" cy="1210310"/>
                        </a:xfrm>
                        <a:prstGeom prst="roundRect">
                          <a:avLst/>
                        </a:prstGeom>
                        <a:noFill/>
                        <a:ln>
                          <a:solidFill>
                            <a:srgbClr val="347FF6"/>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65D32C68" w14:textId="77777777" w:rsidR="00B04FA8" w:rsidRPr="00C04CC9" w:rsidRDefault="00B04FA8" w:rsidP="00B04FA8">
                            <w:pPr>
                              <w:pStyle w:val="EStabelatexto"/>
                              <w:rPr>
                                <w:sz w:val="16"/>
                                <w:szCs w:val="16"/>
                              </w:rPr>
                            </w:pPr>
                            <w:r w:rsidRPr="00C04CC9">
                              <w:t>Estruturas permanentes ou provisórias dimensionadas para impedir a queda de altura dos trabalhadores, como guarda-corpo, barreira física ou qualquer outro meio de proteção do perímetro do local da atividade em altura.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3BFA9DC" id="_x0000_s1048" style="position:absolute;margin-left:93.75pt;margin-top:.45pt;width:233.8pt;height:95.3pt;z-index:25165829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" filled="f" strokecolor="#347ff6" strokeweight="1pt">
                <v:stroke joinstyle="miter"/>
                <v:textbox>
                  <w:txbxContent>
                    <w:p w14:paraId="65D32C68" w14:textId="77777777" w:rsidR="00B04FA8" w:rsidRPr="00C04CC9" w:rsidRDefault="00B04FA8" w:rsidP="00B04FA8">
                      <w:pPr>
                        <w:pStyle w:val="EStabelatexto"/>
                        <w:rPr>
                          <w:sz w:val="16"/>
                          <w:szCs w:val="16"/>
                        </w:rPr>
                      </w:pPr>
                      <w:r w:rsidRPr="00C04CC9">
                        <w:t>Estruturas permanentes ou provisórias dimensionadas para impedir a queda de altura dos trabalhadores, como guarda-corpo, barreira física ou qualquer outro meio de proteção do perímetro do local da atividade em altura.</w:t>
                      </w:r>
                    </w:p>
                  </w:txbxContent>
                </v:textbox>
              </v:roundrect>
            </w:pict>
          </mc:Fallback>
        </mc:AlternateContent>
      </w:r>
      <w:r>
        <w:rPr>
          <w:i/>
          <w:iCs/>
          <w:noProof/>
          <w:color w:val="031795"/>
          <w:sz w:val="18"/>
          <w:szCs w:val="18"/>
          <w:u w:val="single"/>
        </w:rPr>
        <mc:AlternateContent>
          <mc:Choice Requires="wps">
            <w:drawing>
              <wp:anchor distT="0" distB="0" distL="114300" distR="114300" simplePos="0" relativeHeight="251658306" behindDoc="0" locked="0" layoutInCell="1" allowOverlap="1" wp14:anchorId="0BB94DA5" wp14:editId="51D8008B">
                <wp:simplePos x="0" y="0"/>
                <wp:positionH relativeFrom="column">
                  <wp:posOffset>4219575</wp:posOffset>
                </wp:positionH>
                <wp:positionV relativeFrom="paragraph">
                  <wp:posOffset>5715</wp:posOffset>
                </wp:positionV>
                <wp:extent cx="2520000" cy="1210310"/>
                <wp:effectExtent l="0" t="0" r="13970" b="27940"/>
                <wp:wrapNone/>
                <wp:docPr id="1508744440" name="Retângulo: Cantos Arredondados 4"/>
                <wp:cNvGraphicFramePr/>
                <a:graphic xmlns:a="http://schemas.openxmlformats.org/drawingml/2006/main">
                  <a:graphicData uri="http://schemas.microsoft.com/office/word/2010/wordprocessingShape">
                    <wps:wsp>
                      <wps:cNvSpPr/>
                      <wps:spPr>
                        <a:xfrm>
                          <a:off x="0" y="0"/>
                          <a:ext cx="2520000" cy="1210310"/>
                        </a:xfrm>
                        <a:prstGeom prst="roundRect">
                          <a:avLst/>
                        </a:prstGeom>
                        <a:noFill/>
                        <a:ln>
                          <a:solidFill>
                            <a:srgbClr val="347FF6"/>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469E53D2" w14:textId="3FB216E7" w:rsidR="00B04FA8" w:rsidRPr="00AA2C6A" w:rsidRDefault="002B2DB8" w:rsidP="00B04FA8">
                            <w:pPr>
                              <w:spacing w:after="0"/>
                              <w:jc w:val="center"/>
                              <w:rPr>
                                <w:color w:val="031795"/>
                                <w:sz w:val="16"/>
                                <w:szCs w:val="16"/>
                              </w:rPr>
                            </w:pPr>
                            <w:r>
                              <w:rPr>
                                <w:noProof/>
                                <w:color w:val="031795"/>
                                <w:sz w:val="16"/>
                                <w:szCs w:val="16"/>
                              </w:rPr>
                              <w:drawing>
                                <wp:inline distT="0" distB="0" distL="0" distR="0" wp14:anchorId="2E256307" wp14:editId="407F3E75">
                                  <wp:extent cx="707080" cy="988060"/>
                                  <wp:effectExtent l="0" t="0" r="0" b="2540"/>
                                  <wp:docPr id="109142547" name="Imagem 6">
                                    <a:hlinkClick xmlns:a="http://schemas.openxmlformats.org/drawingml/2006/main" r:id="rId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9042991" name="Imagem 6">
                                            <a:hlinkClick r:id="rId36"/>
                                          </pic:cNvPr>
                                          <pic:cNvPicPr/>
                                        </pic:nvPicPr>
                                        <pic:blipFill>
                                          <a:blip r:embed="rId37">
                                            <a:extLst>
                                              <a:ext uri="{28A0092B-C50C-407E-A947-70E740481C1C}">
                                                <a14:useLocalDpi xmlns:a14="http://schemas.microsoft.com/office/drawing/2010/main" val="0"/>
                                              </a:ext>
                                            </a:extLst>
                                          </a:blip>
                                          <a:stretch>
                                            <a:fillRect/>
                                          </a:stretch>
                                        </pic:blipFill>
                                        <pic:spPr>
                                          <a:xfrm>
                                            <a:off x="0" y="0"/>
                                            <a:ext cx="707080" cy="98806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BB94DA5" id="_x0000_s1049" style="position:absolute;margin-left:332.25pt;margin-top:.45pt;width:198.45pt;height:95.3pt;z-index:25165830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" filled="f" strokecolor="#347ff6" strokeweight="1pt">
                <v:stroke joinstyle="miter"/>
                <v:textbox>
                  <w:txbxContent>
                    <w:p w14:paraId="469E53D2" w14:textId="3FB216E7" w:rsidR="00B04FA8" w:rsidRPr="00AA2C6A" w:rsidRDefault="002B2DB8" w:rsidP="00B04FA8">
                      <w:pPr>
                        <w:spacing w:after="0"/>
                        <w:jc w:val="center"/>
                        <w:rPr>
                          <w:color w:val="031795"/>
                          <w:sz w:val="16"/>
                          <w:szCs w:val="16"/>
                        </w:rPr>
                      </w:pPr>
                      <w:r>
                        <w:rPr>
                          <w:noProof/>
                          <w:color w:val="031795"/>
                          <w:sz w:val="16"/>
                          <w:szCs w:val="16"/>
                        </w:rPr>
                        <w:drawing>
                          <wp:inline distT="0" distB="0" distL="0" distR="0" wp14:anchorId="2E256307" wp14:editId="407F3E75">
                            <wp:extent cx="707080" cy="988060"/>
                            <wp:effectExtent l="0" t="0" r="0" b="2540"/>
                            <wp:docPr id="109142547" name="Imagem 6">
                              <a:hlinkClick xmlns:a="http://schemas.openxmlformats.org/drawingml/2006/main" r:id="rId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9042991" name="Imagem 6">
                                      <a:hlinkClick r:id="rId38"/>
                                    </pic:cNvPr>
                                    <pic:cNvPicPr/>
                                  </pic:nvPicPr>
                                  <pic:blipFill>
                                    <a:blip r:embed="rId39">
                                      <a:extLst>
                                        <a:ext uri="{28A0092B-C50C-407E-A947-70E740481C1C}">
                                          <a14:useLocalDpi xmlns:a14="http://schemas.microsoft.com/office/drawing/2010/main" val="0"/>
                                        </a:ext>
                                      </a:extLst>
                                    </a:blip>
                                    <a:stretch>
                                      <a:fillRect/>
                                    </a:stretch>
                                  </pic:blipFill>
                                  <pic:spPr>
                                    <a:xfrm>
                                      <a:off x="0" y="0"/>
                                      <a:ext cx="707080" cy="988060"/>
                                    </a:xfrm>
                                    <a:prstGeom prst="rect">
                                      <a:avLst/>
                                    </a:prstGeom>
                                  </pic:spPr>
                                </pic:pic>
                              </a:graphicData>
                            </a:graphic>
                          </wp:inline>
                        </w:drawing>
                      </w:r>
                    </w:p>
                  </w:txbxContent>
                </v:textbox>
              </v:roundrect>
            </w:pict>
          </mc:Fallback>
        </mc:AlternateContent>
      </w:r>
    </w:p>
    <w:p w14:paraId="11E6C348" w14:textId="75327FE2" w:rsidR="0073641A" w:rsidRDefault="0073641A" w:rsidP="00B04FA8">
      <w:pPr>
        <w:rPr>
          <w:color w:val="C00000"/>
          <w:sz w:val="18"/>
          <w:szCs w:val="18"/>
          <w:u w:val="single"/>
        </w:rPr>
      </w:pPr>
    </w:p>
    <w:p w14:paraId="58339E97" w14:textId="57EA0895" w:rsidR="0073641A" w:rsidRDefault="0073641A" w:rsidP="00B04FA8">
      <w:pPr>
        <w:rPr>
          <w:color w:val="C00000"/>
          <w:sz w:val="18"/>
          <w:szCs w:val="18"/>
          <w:u w:val="single"/>
        </w:rPr>
      </w:pPr>
    </w:p>
    <w:p w14:paraId="1791CC1C" w14:textId="77777777" w:rsidR="0073641A" w:rsidRDefault="0073641A" w:rsidP="00B04FA8">
      <w:pPr>
        <w:rPr>
          <w:color w:val="C00000"/>
          <w:sz w:val="18"/>
          <w:szCs w:val="18"/>
          <w:u w:val="single"/>
        </w:rPr>
      </w:pPr>
    </w:p>
    <w:p w14:paraId="224BF1FC" w14:textId="77777777" w:rsidR="0073641A" w:rsidRDefault="0073641A" w:rsidP="00B04FA8">
      <w:pPr>
        <w:rPr>
          <w:color w:val="C00000"/>
          <w:sz w:val="18"/>
          <w:szCs w:val="18"/>
          <w:u w:val="single"/>
        </w:rPr>
      </w:pPr>
    </w:p>
    <w:p w14:paraId="7D646F84" w14:textId="7298551B" w:rsidR="0073641A" w:rsidRDefault="0073641A" w:rsidP="00B04FA8">
      <w:pPr>
        <w:rPr>
          <w:color w:val="C00000"/>
          <w:sz w:val="18"/>
          <w:szCs w:val="18"/>
          <w:u w:val="single"/>
        </w:rPr>
      </w:pPr>
      <w:r w:rsidRPr="00593D43">
        <w:rPr>
          <w:i/>
          <w:iCs/>
          <w:noProof/>
          <w:color w:val="C00000"/>
          <w:sz w:val="18"/>
          <w:szCs w:val="18"/>
          <w:highlight w:val="green"/>
          <w:u w:val="single"/>
        </w:rPr>
        <mc:AlternateContent>
          <mc:Choice Requires="wps">
            <w:drawing>
              <wp:anchor distT="0" distB="0" distL="114300" distR="114300" simplePos="0" relativeHeight="251658293" behindDoc="0" locked="0" layoutInCell="1" allowOverlap="1" wp14:anchorId="7BEF0064" wp14:editId="6A6AB168">
                <wp:simplePos x="0" y="0"/>
                <wp:positionH relativeFrom="column">
                  <wp:posOffset>1189990</wp:posOffset>
                </wp:positionH>
                <wp:positionV relativeFrom="paragraph">
                  <wp:posOffset>-190500</wp:posOffset>
                </wp:positionV>
                <wp:extent cx="2949575" cy="1214228"/>
                <wp:effectExtent l="0" t="0" r="22225" b="24130"/>
                <wp:wrapNone/>
                <wp:docPr id="1173920574" name="Retângulo: Cantos Arredondados 4"/>
                <wp:cNvGraphicFramePr/>
                <a:graphic xmlns:a="http://schemas.openxmlformats.org/drawingml/2006/main">
                  <a:graphicData uri="http://schemas.microsoft.com/office/word/2010/wordprocessingShape">
                    <wps:wsp>
                      <wps:cNvSpPr/>
                      <wps:spPr>
                        <a:xfrm>
                          <a:off x="0" y="0"/>
                          <a:ext cx="2949575" cy="1214228"/>
                        </a:xfrm>
                        <a:prstGeom prst="roundRect">
                          <a:avLst/>
                        </a:prstGeom>
                        <a:noFill/>
                        <a:ln>
                          <a:solidFill>
                            <a:srgbClr val="347FF6"/>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43026DF7" w14:textId="77777777" w:rsidR="00B04FA8" w:rsidRPr="00C04CC9" w:rsidRDefault="00B04FA8" w:rsidP="00B04FA8">
                            <w:pPr>
                              <w:pStyle w:val="EStabelatexto"/>
                            </w:pPr>
                            <w:r w:rsidRPr="00C04CC9">
                              <w:t xml:space="preserve">Sistema destinado a eliminar o risco de queda dos trabalhadores ou a minimizar as consequências da queda em atividades executadas acima </w:t>
                            </w:r>
                          </w:p>
                          <w:p w14:paraId="4F416BEE" w14:textId="77777777" w:rsidR="00B04FA8" w:rsidRPr="006C1908" w:rsidRDefault="00B04FA8" w:rsidP="00B04FA8">
                            <w:pPr>
                              <w:pStyle w:val="EStabelatexto"/>
                              <w:rPr>
                                <w:sz w:val="16"/>
                                <w:szCs w:val="16"/>
                              </w:rPr>
                            </w:pPr>
                            <w:r w:rsidRPr="00795501">
                              <w:t>de 2 m. SPAS).</w:t>
                            </w:r>
                            <w: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BEF0064" id="_x0000_s1050" style="position:absolute;margin-left:93.7pt;margin-top:-15pt;width:232.25pt;height:95.6pt;z-index:25165829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" filled="f" strokecolor="#347ff6" strokeweight="1pt">
                <v:stroke joinstyle="miter"/>
                <v:textbox>
                  <w:txbxContent>
                    <w:p w14:paraId="43026DF7" w14:textId="77777777" w:rsidR="00B04FA8" w:rsidRPr="00C04CC9" w:rsidRDefault="00B04FA8" w:rsidP="00B04FA8">
                      <w:pPr>
                        <w:pStyle w:val="EStabelatexto"/>
                      </w:pPr>
                      <w:r w:rsidRPr="00C04CC9">
                        <w:t xml:space="preserve">Sistema destinado a eliminar o risco de queda dos trabalhadores ou a minimizar as consequências da queda em atividades executadas acima </w:t>
                      </w:r>
                    </w:p>
                    <w:p w14:paraId="4F416BEE" w14:textId="77777777" w:rsidR="00B04FA8" w:rsidRPr="006C1908" w:rsidRDefault="00B04FA8" w:rsidP="00B04FA8">
                      <w:pPr>
                        <w:pStyle w:val="EStabelatexto"/>
                        <w:rPr>
                          <w:sz w:val="16"/>
                          <w:szCs w:val="16"/>
                        </w:rPr>
                      </w:pPr>
                      <w:r w:rsidRPr="00795501">
                        <w:t>de 2 m. SPAS).</w:t>
                      </w:r>
                      <w:r>
                        <w:t xml:space="preserve"> </w:t>
                      </w:r>
                    </w:p>
                  </w:txbxContent>
                </v:textbox>
              </v:roundrect>
            </w:pict>
          </mc:Fallback>
        </mc:AlternateContent>
      </w:r>
      <w:r w:rsidRPr="00593D43">
        <w:rPr>
          <w:i/>
          <w:iCs/>
          <w:noProof/>
          <w:color w:val="C00000"/>
          <w:sz w:val="18"/>
          <w:szCs w:val="18"/>
          <w:highlight w:val="green"/>
          <w:u w:val="single"/>
        </w:rPr>
        <mc:AlternateContent>
          <mc:Choice Requires="wps">
            <w:drawing>
              <wp:anchor distT="0" distB="0" distL="114300" distR="114300" simplePos="0" relativeHeight="251658292" behindDoc="0" locked="0" layoutInCell="1" allowOverlap="1" wp14:anchorId="5E9F9076" wp14:editId="217A430B">
                <wp:simplePos x="0" y="0"/>
                <wp:positionH relativeFrom="column">
                  <wp:posOffset>-1270</wp:posOffset>
                </wp:positionH>
                <wp:positionV relativeFrom="paragraph">
                  <wp:posOffset>-192405</wp:posOffset>
                </wp:positionV>
                <wp:extent cx="1134110" cy="1214228"/>
                <wp:effectExtent l="0" t="0" r="27940" b="24130"/>
                <wp:wrapNone/>
                <wp:docPr id="1635904155" name="Retângulo: Cantos Arredondados 4"/>
                <wp:cNvGraphicFramePr/>
                <a:graphic xmlns:a="http://schemas.openxmlformats.org/drawingml/2006/main">
                  <a:graphicData uri="http://schemas.microsoft.com/office/word/2010/wordprocessingShape">
                    <wps:wsp>
                      <wps:cNvSpPr/>
                      <wps:spPr>
                        <a:xfrm>
                          <a:off x="0" y="0"/>
                          <a:ext cx="1134110" cy="1214228"/>
                        </a:xfrm>
                        <a:prstGeom prst="roundRect">
                          <a:avLst/>
                        </a:prstGeom>
                        <a:noFill/>
                        <a:ln>
                          <a:solidFill>
                            <a:srgbClr val="347FF6"/>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1BD66314" w14:textId="77777777" w:rsidR="00B04FA8" w:rsidRPr="00C04CC9" w:rsidRDefault="00B04FA8" w:rsidP="00B04FA8">
                            <w:pPr>
                              <w:pStyle w:val="EStabelapeso1"/>
                              <w:rPr>
                                <w:szCs w:val="18"/>
                                <w:lang w:val="pt-BR"/>
                              </w:rPr>
                            </w:pPr>
                            <w:bookmarkStart w:id="43" w:name="protecao1"/>
                            <w:r w:rsidRPr="00C04CC9">
                              <w:rPr>
                                <w:lang w:val="pt-BR"/>
                              </w:rPr>
                              <w:t>Sistema de Proteção contra quedas - SPQ</w:t>
                            </w:r>
                            <w:bookmarkEnd w:id="43"/>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E9F9076" id="_x0000_s1051" style="position:absolute;margin-left:-.1pt;margin-top:-15.15pt;width:89.3pt;height:95.6pt;z-index:2516582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" filled="f" strokecolor="#347ff6" strokeweight="1pt">
                <v:stroke joinstyle="miter"/>
                <v:textbox>
                  <w:txbxContent>
                    <w:p w14:paraId="1BD66314" w14:textId="77777777" w:rsidR="00B04FA8" w:rsidRPr="00C04CC9" w:rsidRDefault="00B04FA8" w:rsidP="00B04FA8">
                      <w:pPr>
                        <w:pStyle w:val="EStabelapeso1"/>
                        <w:rPr>
                          <w:szCs w:val="18"/>
                          <w:lang w:val="pt-BR"/>
                        </w:rPr>
                      </w:pPr>
                      <w:bookmarkStart w:id="50" w:name="protecao1"/>
                      <w:r w:rsidRPr="00C04CC9">
                        <w:rPr>
                          <w:lang w:val="pt-BR"/>
                        </w:rPr>
                        <w:t>Sistema de Proteção contra quedas - SPQ</w:t>
                      </w:r>
                      <w:bookmarkEnd w:id="50"/>
                    </w:p>
                  </w:txbxContent>
                </v:textbox>
              </v:roundrect>
            </w:pict>
          </mc:Fallback>
        </mc:AlternateContent>
      </w:r>
      <w:r>
        <w:rPr>
          <w:i/>
          <w:iCs/>
          <w:noProof/>
          <w:color w:val="031795"/>
          <w:sz w:val="18"/>
          <w:szCs w:val="18"/>
          <w:u w:val="single"/>
        </w:rPr>
        <mc:AlternateContent>
          <mc:Choice Requires="wps">
            <w:drawing>
              <wp:anchor distT="0" distB="0" distL="114300" distR="114300" simplePos="0" relativeHeight="251658307" behindDoc="0" locked="0" layoutInCell="1" allowOverlap="1" wp14:anchorId="0AE9D12C" wp14:editId="6699BAD9">
                <wp:simplePos x="0" y="0"/>
                <wp:positionH relativeFrom="column">
                  <wp:posOffset>4221480</wp:posOffset>
                </wp:positionH>
                <wp:positionV relativeFrom="paragraph">
                  <wp:posOffset>-191135</wp:posOffset>
                </wp:positionV>
                <wp:extent cx="2520000" cy="1221831"/>
                <wp:effectExtent l="0" t="0" r="13970" b="16510"/>
                <wp:wrapNone/>
                <wp:docPr id="1266446496" name="Retângulo: Cantos Arredondados 4"/>
                <wp:cNvGraphicFramePr/>
                <a:graphic xmlns:a="http://schemas.openxmlformats.org/drawingml/2006/main">
                  <a:graphicData uri="http://schemas.microsoft.com/office/word/2010/wordprocessingShape">
                    <wps:wsp>
                      <wps:cNvSpPr/>
                      <wps:spPr>
                        <a:xfrm>
                          <a:off x="0" y="0"/>
                          <a:ext cx="2520000" cy="1221831"/>
                        </a:xfrm>
                        <a:prstGeom prst="roundRect">
                          <a:avLst/>
                        </a:prstGeom>
                        <a:noFill/>
                        <a:ln>
                          <a:solidFill>
                            <a:srgbClr val="347FF6"/>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0AA3B309" w14:textId="45E8F432" w:rsidR="00B04FA8" w:rsidRPr="00AA2C6A" w:rsidRDefault="00614854" w:rsidP="00B04FA8">
                            <w:pPr>
                              <w:spacing w:after="0"/>
                              <w:jc w:val="center"/>
                              <w:rPr>
                                <w:color w:val="031795"/>
                                <w:sz w:val="16"/>
                                <w:szCs w:val="16"/>
                              </w:rPr>
                            </w:pPr>
                            <w:r>
                              <w:rPr>
                                <w:noProof/>
                                <w:color w:val="031795"/>
                                <w:sz w:val="16"/>
                                <w:szCs w:val="16"/>
                              </w:rPr>
                              <w:drawing>
                                <wp:inline distT="0" distB="0" distL="0" distR="0" wp14:anchorId="14ECF111" wp14:editId="068D0EE1">
                                  <wp:extent cx="1303299" cy="998220"/>
                                  <wp:effectExtent l="0" t="0" r="0" b="0"/>
                                  <wp:docPr id="456248499" name="Imagem 9">
                                    <a:hlinkClick xmlns:a="http://schemas.openxmlformats.org/drawingml/2006/main" r:id="rId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1404336" name="Imagem 9">
                                            <a:hlinkClick r:id="rId40"/>
                                          </pic:cNvPr>
                                          <pic:cNvPicPr/>
                                        </pic:nvPicPr>
                                        <pic:blipFill>
                                          <a:blip r:embed="rId41">
                                            <a:extLst>
                                              <a:ext uri="{28A0092B-C50C-407E-A947-70E740481C1C}">
                                                <a14:useLocalDpi xmlns:a14="http://schemas.microsoft.com/office/drawing/2010/main" val="0"/>
                                              </a:ext>
                                            </a:extLst>
                                          </a:blip>
                                          <a:stretch>
                                            <a:fillRect/>
                                          </a:stretch>
                                        </pic:blipFill>
                                        <pic:spPr>
                                          <a:xfrm>
                                            <a:off x="0" y="0"/>
                                            <a:ext cx="1303299" cy="99822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AE9D12C" id="_x0000_s1052" style="position:absolute;margin-left:332.4pt;margin-top:-15.05pt;width:198.45pt;height:96.2pt;z-index:25165830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" filled="f" strokecolor="#347ff6" strokeweight="1pt">
                <v:stroke joinstyle="miter"/>
                <v:textbox>
                  <w:txbxContent>
                    <w:p w14:paraId="0AA3B309" w14:textId="45E8F432" w:rsidR="00B04FA8" w:rsidRPr="00AA2C6A" w:rsidRDefault="00614854" w:rsidP="00B04FA8">
                      <w:pPr>
                        <w:spacing w:after="0"/>
                        <w:jc w:val="center"/>
                        <w:rPr>
                          <w:color w:val="031795"/>
                          <w:sz w:val="16"/>
                          <w:szCs w:val="16"/>
                        </w:rPr>
                      </w:pPr>
                      <w:r>
                        <w:rPr>
                          <w:noProof/>
                          <w:color w:val="031795"/>
                          <w:sz w:val="16"/>
                          <w:szCs w:val="16"/>
                        </w:rPr>
                        <w:drawing>
                          <wp:inline distT="0" distB="0" distL="0" distR="0" wp14:anchorId="14ECF111" wp14:editId="068D0EE1">
                            <wp:extent cx="1303299" cy="998220"/>
                            <wp:effectExtent l="0" t="0" r="0" b="0"/>
                            <wp:docPr id="456248499" name="Imagem 9">
                              <a:hlinkClick xmlns:a="http://schemas.openxmlformats.org/drawingml/2006/main" r:id="rId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1404336" name="Imagem 9">
                                      <a:hlinkClick r:id="rId42"/>
                                    </pic:cNvPr>
                                    <pic:cNvPicPr/>
                                  </pic:nvPicPr>
                                  <pic:blipFill>
                                    <a:blip r:embed="rId43">
                                      <a:extLst>
                                        <a:ext uri="{28A0092B-C50C-407E-A947-70E740481C1C}">
                                          <a14:useLocalDpi xmlns:a14="http://schemas.microsoft.com/office/drawing/2010/main" val="0"/>
                                        </a:ext>
                                      </a:extLst>
                                    </a:blip>
                                    <a:stretch>
                                      <a:fillRect/>
                                    </a:stretch>
                                  </pic:blipFill>
                                  <pic:spPr>
                                    <a:xfrm>
                                      <a:off x="0" y="0"/>
                                      <a:ext cx="1303299" cy="998220"/>
                                    </a:xfrm>
                                    <a:prstGeom prst="rect">
                                      <a:avLst/>
                                    </a:prstGeom>
                                  </pic:spPr>
                                </pic:pic>
                              </a:graphicData>
                            </a:graphic>
                          </wp:inline>
                        </w:drawing>
                      </w:r>
                    </w:p>
                  </w:txbxContent>
                </v:textbox>
              </v:roundrect>
            </w:pict>
          </mc:Fallback>
        </mc:AlternateContent>
      </w:r>
    </w:p>
    <w:p w14:paraId="3F0F188E" w14:textId="357277CF" w:rsidR="0073641A" w:rsidRDefault="0073641A" w:rsidP="00B04FA8">
      <w:pPr>
        <w:rPr>
          <w:color w:val="C00000"/>
          <w:sz w:val="18"/>
          <w:szCs w:val="18"/>
          <w:u w:val="single"/>
        </w:rPr>
      </w:pPr>
    </w:p>
    <w:p w14:paraId="6D1BB54D" w14:textId="77777777" w:rsidR="00B04FA8" w:rsidRDefault="00B04FA8" w:rsidP="00B04FA8">
      <w:pPr>
        <w:rPr>
          <w:color w:val="C00000"/>
          <w:sz w:val="18"/>
          <w:szCs w:val="18"/>
          <w:u w:val="single"/>
        </w:rPr>
      </w:pPr>
    </w:p>
    <w:p w14:paraId="5B072F13" w14:textId="66CC3E20" w:rsidR="00B04FA8" w:rsidRDefault="00B04FA8" w:rsidP="00B04FA8">
      <w:pPr>
        <w:rPr>
          <w:color w:val="C00000"/>
          <w:sz w:val="18"/>
          <w:szCs w:val="18"/>
          <w:u w:val="single"/>
        </w:rPr>
      </w:pPr>
      <w:r>
        <w:rPr>
          <w:i/>
          <w:iCs/>
          <w:noProof/>
          <w:color w:val="031795"/>
          <w:sz w:val="18"/>
          <w:szCs w:val="18"/>
          <w:u w:val="single"/>
        </w:rPr>
        <mc:AlternateContent>
          <mc:Choice Requires="wps">
            <w:drawing>
              <wp:anchor distT="0" distB="0" distL="114300" distR="114300" simplePos="0" relativeHeight="251658294" behindDoc="0" locked="0" layoutInCell="1" allowOverlap="1" wp14:anchorId="4A36E219" wp14:editId="1A24D204">
                <wp:simplePos x="0" y="0"/>
                <wp:positionH relativeFrom="column">
                  <wp:posOffset>-4445</wp:posOffset>
                </wp:positionH>
                <wp:positionV relativeFrom="paragraph">
                  <wp:posOffset>201295</wp:posOffset>
                </wp:positionV>
                <wp:extent cx="1141095" cy="847090"/>
                <wp:effectExtent l="0" t="0" r="20955" b="10160"/>
                <wp:wrapNone/>
                <wp:docPr id="271050377" name="Retângulo: Cantos Arredondados 4"/>
                <wp:cNvGraphicFramePr/>
                <a:graphic xmlns:a="http://schemas.openxmlformats.org/drawingml/2006/main">
                  <a:graphicData uri="http://schemas.microsoft.com/office/word/2010/wordprocessingShape">
                    <wps:wsp>
                      <wps:cNvSpPr/>
                      <wps:spPr>
                        <a:xfrm>
                          <a:off x="0" y="0"/>
                          <a:ext cx="1141095" cy="847090"/>
                        </a:xfrm>
                        <a:prstGeom prst="roundRect">
                          <a:avLst/>
                        </a:prstGeom>
                        <a:noFill/>
                        <a:ln>
                          <a:solidFill>
                            <a:srgbClr val="347FF6"/>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2B926088" w14:textId="77777777" w:rsidR="00B04FA8" w:rsidRPr="003A1188" w:rsidRDefault="00B04FA8" w:rsidP="00B04FA8">
                            <w:pPr>
                              <w:pStyle w:val="EStabelapeso1"/>
                            </w:pPr>
                            <w:bookmarkStart w:id="44" w:name="restricao1"/>
                            <w:r w:rsidRPr="003A1188">
                              <w:t xml:space="preserve">Sistema de </w:t>
                            </w:r>
                            <w:r w:rsidRPr="003A1188">
                              <w:t>restrição de movimentação</w:t>
                            </w:r>
                            <w:bookmarkEnd w:id="44"/>
                          </w:p>
                        </w:txbxContent>
                      </wps:txbx>
                      <wps:bodyPr rot="0" spcFirstLastPara="0" vertOverflow="overflow" horzOverflow="overflow" vert="horz" wrap="square" lIns="18000" tIns="45720" rIns="1800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A36E219" id="_x0000_s1053" style="position:absolute;margin-left:-.35pt;margin-top:15.85pt;width:89.85pt;height:66.7pt;z-index:25165829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" filled="f" strokecolor="#347ff6" strokeweight="1pt">
                <v:stroke joinstyle="miter"/>
                <v:textbox inset=".5mm,,.5mm">
                  <w:txbxContent>
                    <w:p w14:paraId="2B926088" w14:textId="77777777" w:rsidR="00B04FA8" w:rsidRPr="003A1188" w:rsidRDefault="00B04FA8" w:rsidP="00B04FA8">
                      <w:pPr>
                        <w:pStyle w:val="EStabelapeso1"/>
                      </w:pPr>
                      <w:bookmarkStart w:id="52" w:name="restricao1"/>
                      <w:r w:rsidRPr="003A1188">
                        <w:t xml:space="preserve">Sistema de </w:t>
                      </w:r>
                      <w:proofErr w:type="spellStart"/>
                      <w:r w:rsidRPr="003A1188">
                        <w:t>restrição</w:t>
                      </w:r>
                      <w:proofErr w:type="spellEnd"/>
                      <w:r w:rsidRPr="003A1188">
                        <w:t xml:space="preserve"> de </w:t>
                      </w:r>
                      <w:proofErr w:type="spellStart"/>
                      <w:r w:rsidRPr="003A1188">
                        <w:t>movimentação</w:t>
                      </w:r>
                      <w:bookmarkEnd w:id="52"/>
                      <w:proofErr w:type="spellEnd"/>
                    </w:p>
                  </w:txbxContent>
                </v:textbox>
              </v:roundrect>
            </w:pict>
          </mc:Fallback>
        </mc:AlternateContent>
      </w:r>
      <w:r>
        <w:rPr>
          <w:i/>
          <w:iCs/>
          <w:noProof/>
          <w:color w:val="031795"/>
          <w:sz w:val="18"/>
          <w:szCs w:val="18"/>
          <w:u w:val="single"/>
        </w:rPr>
        <mc:AlternateContent>
          <mc:Choice Requires="wps">
            <w:drawing>
              <wp:anchor distT="0" distB="0" distL="114300" distR="114300" simplePos="0" relativeHeight="251658295" behindDoc="0" locked="0" layoutInCell="1" allowOverlap="1" wp14:anchorId="50BB6242" wp14:editId="11999C8D">
                <wp:simplePos x="0" y="0"/>
                <wp:positionH relativeFrom="column">
                  <wp:posOffset>1196340</wp:posOffset>
                </wp:positionH>
                <wp:positionV relativeFrom="paragraph">
                  <wp:posOffset>204470</wp:posOffset>
                </wp:positionV>
                <wp:extent cx="2949575" cy="847656"/>
                <wp:effectExtent l="0" t="0" r="22225" b="10160"/>
                <wp:wrapNone/>
                <wp:docPr id="341882910" name="Retângulo: Cantos Arredondados 4"/>
                <wp:cNvGraphicFramePr/>
                <a:graphic xmlns:a="http://schemas.openxmlformats.org/drawingml/2006/main">
                  <a:graphicData uri="http://schemas.microsoft.com/office/word/2010/wordprocessingShape">
                    <wps:wsp>
                      <wps:cNvSpPr/>
                      <wps:spPr>
                        <a:xfrm>
                          <a:off x="0" y="0"/>
                          <a:ext cx="2949575" cy="847656"/>
                        </a:xfrm>
                        <a:prstGeom prst="roundRect">
                          <a:avLst/>
                        </a:prstGeom>
                        <a:noFill/>
                        <a:ln>
                          <a:solidFill>
                            <a:srgbClr val="347FF6"/>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469C2C67" w14:textId="77777777" w:rsidR="00B04FA8" w:rsidRPr="00C04CC9" w:rsidRDefault="00B04FA8" w:rsidP="00B04FA8">
                            <w:pPr>
                              <w:pStyle w:val="EStabelatexto"/>
                              <w:rPr>
                                <w:sz w:val="16"/>
                                <w:szCs w:val="16"/>
                              </w:rPr>
                            </w:pPr>
                            <w:r w:rsidRPr="00C04CC9">
                              <w:t>Sistema capaz de restringir o movimento de uma pessoa na superfície de trabalho e impedir que ela chegue a um local do qual possa cair.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0BB6242" id="_x0000_s1054" style="position:absolute;margin-left:94.2pt;margin-top:16.1pt;width:232.25pt;height:66.75pt;z-index:25165829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" filled="f" strokecolor="#347ff6" strokeweight="1pt">
                <v:stroke joinstyle="miter"/>
                <v:textbox>
                  <w:txbxContent>
                    <w:p w14:paraId="469C2C67" w14:textId="77777777" w:rsidR="00B04FA8" w:rsidRPr="00C04CC9" w:rsidRDefault="00B04FA8" w:rsidP="00B04FA8">
                      <w:pPr>
                        <w:pStyle w:val="EStabelatexto"/>
                        <w:rPr>
                          <w:sz w:val="16"/>
                          <w:szCs w:val="16"/>
                        </w:rPr>
                      </w:pPr>
                      <w:r w:rsidRPr="00C04CC9">
                        <w:t>Sistema capaz de restringir o movimento de uma pessoa na superfície de trabalho e impedir que ela chegue a um local do qual possa cair.</w:t>
                      </w:r>
                    </w:p>
                  </w:txbxContent>
                </v:textbox>
              </v:roundrect>
            </w:pict>
          </mc:Fallback>
        </mc:AlternateContent>
      </w:r>
      <w:r>
        <w:rPr>
          <w:i/>
          <w:iCs/>
          <w:noProof/>
          <w:color w:val="031795"/>
          <w:sz w:val="18"/>
          <w:szCs w:val="18"/>
          <w:u w:val="single"/>
        </w:rPr>
        <mc:AlternateContent>
          <mc:Choice Requires="wps">
            <w:drawing>
              <wp:anchor distT="0" distB="0" distL="114300" distR="114300" simplePos="0" relativeHeight="251658311" behindDoc="0" locked="0" layoutInCell="1" allowOverlap="1" wp14:anchorId="29952E82" wp14:editId="119CBB89">
                <wp:simplePos x="0" y="0"/>
                <wp:positionH relativeFrom="column">
                  <wp:posOffset>4221480</wp:posOffset>
                </wp:positionH>
                <wp:positionV relativeFrom="paragraph">
                  <wp:posOffset>200660</wp:posOffset>
                </wp:positionV>
                <wp:extent cx="2520000" cy="853764"/>
                <wp:effectExtent l="0" t="0" r="13970" b="22860"/>
                <wp:wrapNone/>
                <wp:docPr id="113064937" name="Retângulo: Cantos Arredondados 4"/>
                <wp:cNvGraphicFramePr/>
                <a:graphic xmlns:a="http://schemas.openxmlformats.org/drawingml/2006/main">
                  <a:graphicData uri="http://schemas.microsoft.com/office/word/2010/wordprocessingShape">
                    <wps:wsp>
                      <wps:cNvSpPr/>
                      <wps:spPr>
                        <a:xfrm>
                          <a:off x="0" y="0"/>
                          <a:ext cx="2520000" cy="853764"/>
                        </a:xfrm>
                        <a:prstGeom prst="roundRect">
                          <a:avLst/>
                        </a:prstGeom>
                        <a:noFill/>
                        <a:ln>
                          <a:solidFill>
                            <a:srgbClr val="347FF6"/>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37876F93" w14:textId="6EFC26F8" w:rsidR="00B04FA8" w:rsidRPr="00AA2C6A" w:rsidRDefault="00265412" w:rsidP="00B04FA8">
                            <w:pPr>
                              <w:spacing w:after="0"/>
                              <w:jc w:val="center"/>
                              <w:rPr>
                                <w:color w:val="031795"/>
                                <w:sz w:val="16"/>
                                <w:szCs w:val="16"/>
                              </w:rPr>
                            </w:pPr>
                            <w:r>
                              <w:rPr>
                                <w:noProof/>
                                <w:color w:val="031795"/>
                                <w:sz w:val="16"/>
                                <w:szCs w:val="16"/>
                              </w:rPr>
                              <w:drawing>
                                <wp:inline distT="0" distB="0" distL="0" distR="0" wp14:anchorId="5A6FDC46" wp14:editId="3E015673">
                                  <wp:extent cx="481263" cy="712271"/>
                                  <wp:effectExtent l="0" t="0" r="0" b="0"/>
                                  <wp:docPr id="1280904453" name="Imagem 8">
                                    <a:hlinkClick xmlns:a="http://schemas.openxmlformats.org/drawingml/2006/main" r:id="rId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3826380" name="Imagem 8">
                                            <a:hlinkClick r:id="rId44"/>
                                          </pic:cNvPr>
                                          <pic:cNvPicPr/>
                                        </pic:nvPicPr>
                                        <pic:blipFill>
                                          <a:blip r:embed="rId45">
                                            <a:extLst>
                                              <a:ext uri="{28A0092B-C50C-407E-A947-70E740481C1C}">
                                                <a14:useLocalDpi xmlns:a14="http://schemas.microsoft.com/office/drawing/2010/main" val="0"/>
                                              </a:ext>
                                            </a:extLst>
                                          </a:blip>
                                          <a:stretch>
                                            <a:fillRect/>
                                          </a:stretch>
                                        </pic:blipFill>
                                        <pic:spPr>
                                          <a:xfrm>
                                            <a:off x="0" y="0"/>
                                            <a:ext cx="492711" cy="729213"/>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9952E82" id="_x0000_s1055" style="position:absolute;margin-left:332.4pt;margin-top:15.8pt;width:198.45pt;height:67.25pt;z-index:25165831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" filled="f" strokecolor="#347ff6" strokeweight="1pt">
                <v:stroke joinstyle="miter"/>
                <v:textbox>
                  <w:txbxContent>
                    <w:p w14:paraId="37876F93" w14:textId="6EFC26F8" w:rsidR="00B04FA8" w:rsidRPr="00AA2C6A" w:rsidRDefault="00265412" w:rsidP="00B04FA8">
                      <w:pPr>
                        <w:spacing w:after="0"/>
                        <w:jc w:val="center"/>
                        <w:rPr>
                          <w:color w:val="031795"/>
                          <w:sz w:val="16"/>
                          <w:szCs w:val="16"/>
                        </w:rPr>
                      </w:pPr>
                      <w:r>
                        <w:rPr>
                          <w:noProof/>
                          <w:color w:val="031795"/>
                          <w:sz w:val="16"/>
                          <w:szCs w:val="16"/>
                        </w:rPr>
                        <w:drawing>
                          <wp:inline distT="0" distB="0" distL="0" distR="0" wp14:anchorId="5A6FDC46" wp14:editId="3E015673">
                            <wp:extent cx="481263" cy="712271"/>
                            <wp:effectExtent l="0" t="0" r="0" b="0"/>
                            <wp:docPr id="1280904453" name="Imagem 8">
                              <a:hlinkClick xmlns:a="http://schemas.openxmlformats.org/drawingml/2006/main" r:id="rId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3826380" name="Imagem 8">
                                      <a:hlinkClick r:id="rId46"/>
                                    </pic:cNvPr>
                                    <pic:cNvPicPr/>
                                  </pic:nvPicPr>
                                  <pic:blipFill>
                                    <a:blip r:embed="rId47">
                                      <a:extLst>
                                        <a:ext uri="{28A0092B-C50C-407E-A947-70E740481C1C}">
                                          <a14:useLocalDpi xmlns:a14="http://schemas.microsoft.com/office/drawing/2010/main" val="0"/>
                                        </a:ext>
                                      </a:extLst>
                                    </a:blip>
                                    <a:stretch>
                                      <a:fillRect/>
                                    </a:stretch>
                                  </pic:blipFill>
                                  <pic:spPr>
                                    <a:xfrm>
                                      <a:off x="0" y="0"/>
                                      <a:ext cx="492711" cy="729213"/>
                                    </a:xfrm>
                                    <a:prstGeom prst="rect">
                                      <a:avLst/>
                                    </a:prstGeom>
                                  </pic:spPr>
                                </pic:pic>
                              </a:graphicData>
                            </a:graphic>
                          </wp:inline>
                        </w:drawing>
                      </w:r>
                    </w:p>
                  </w:txbxContent>
                </v:textbox>
              </v:roundrect>
            </w:pict>
          </mc:Fallback>
        </mc:AlternateContent>
      </w:r>
    </w:p>
    <w:p w14:paraId="3DA5DF84" w14:textId="77777777" w:rsidR="00B04FA8" w:rsidRDefault="00B04FA8" w:rsidP="00B04FA8">
      <w:pPr>
        <w:rPr>
          <w:color w:val="C00000"/>
          <w:sz w:val="18"/>
          <w:szCs w:val="18"/>
          <w:u w:val="single"/>
        </w:rPr>
      </w:pPr>
    </w:p>
    <w:p w14:paraId="1F7CAF36" w14:textId="77777777" w:rsidR="00B04FA8" w:rsidRDefault="00B04FA8" w:rsidP="00B04FA8">
      <w:pPr>
        <w:rPr>
          <w:color w:val="C00000"/>
          <w:sz w:val="18"/>
          <w:szCs w:val="18"/>
          <w:u w:val="single"/>
        </w:rPr>
      </w:pPr>
    </w:p>
    <w:p w14:paraId="0D5A5F72" w14:textId="46981F2B" w:rsidR="00B04FA8" w:rsidRDefault="00B04FA8" w:rsidP="00B04FA8">
      <w:pPr>
        <w:rPr>
          <w:color w:val="C00000"/>
          <w:sz w:val="18"/>
          <w:szCs w:val="18"/>
          <w:highlight w:val="green"/>
          <w:u w:val="single"/>
        </w:rPr>
      </w:pPr>
      <w:r>
        <w:rPr>
          <w:i/>
          <w:iCs/>
          <w:noProof/>
          <w:color w:val="031795"/>
          <w:sz w:val="18"/>
          <w:szCs w:val="18"/>
          <w:u w:val="single"/>
        </w:rPr>
        <mc:AlternateContent>
          <mc:Choice Requires="wps">
            <w:drawing>
              <wp:anchor distT="0" distB="0" distL="114300" distR="114300" simplePos="0" relativeHeight="251658296" behindDoc="0" locked="0" layoutInCell="1" allowOverlap="1" wp14:anchorId="5AE1CB28" wp14:editId="4D17906F">
                <wp:simplePos x="0" y="0"/>
                <wp:positionH relativeFrom="column">
                  <wp:posOffset>-4445</wp:posOffset>
                </wp:positionH>
                <wp:positionV relativeFrom="paragraph">
                  <wp:posOffset>219710</wp:posOffset>
                </wp:positionV>
                <wp:extent cx="1144905" cy="852805"/>
                <wp:effectExtent l="0" t="0" r="17145" b="23495"/>
                <wp:wrapNone/>
                <wp:docPr id="961890935" name="Retângulo: Cantos Arredondados 4"/>
                <wp:cNvGraphicFramePr/>
                <a:graphic xmlns:a="http://schemas.openxmlformats.org/drawingml/2006/main">
                  <a:graphicData uri="http://schemas.microsoft.com/office/word/2010/wordprocessingShape">
                    <wps:wsp>
                      <wps:cNvSpPr/>
                      <wps:spPr>
                        <a:xfrm>
                          <a:off x="0" y="0"/>
                          <a:ext cx="1144905" cy="852805"/>
                        </a:xfrm>
                        <a:prstGeom prst="roundRect">
                          <a:avLst/>
                        </a:prstGeom>
                        <a:noFill/>
                        <a:ln>
                          <a:solidFill>
                            <a:srgbClr val="347FF6"/>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0761E11C" w14:textId="77777777" w:rsidR="00B04FA8" w:rsidRPr="003A1188" w:rsidRDefault="00B04FA8" w:rsidP="00B04FA8">
                            <w:pPr>
                              <w:pStyle w:val="EStabelapeso1"/>
                            </w:pPr>
                            <w:bookmarkStart w:id="45" w:name="retenção1"/>
                            <w:r w:rsidRPr="00795501">
                              <w:t xml:space="preserve">Sistema de </w:t>
                            </w:r>
                            <w:r w:rsidRPr="00795501">
                              <w:t>retenção de queda</w:t>
                            </w:r>
                            <w:bookmarkEnd w:id="45"/>
                          </w:p>
                        </w:txbxContent>
                      </wps:txbx>
                      <wps:bodyPr rot="0" spcFirstLastPara="0" vertOverflow="overflow" horzOverflow="overflow" vert="horz" wrap="square" lIns="18000" tIns="45720" rIns="1800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AE1CB28" id="_x0000_s1056" style="position:absolute;margin-left:-.35pt;margin-top:17.3pt;width:90.15pt;height:67.15pt;z-index:251658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" filled="f" strokecolor="#347ff6" strokeweight="1pt">
                <v:stroke joinstyle="miter"/>
                <v:textbox inset=".5mm,,.5mm">
                  <w:txbxContent>
                    <w:p w14:paraId="0761E11C" w14:textId="77777777" w:rsidR="00B04FA8" w:rsidRPr="003A1188" w:rsidRDefault="00B04FA8" w:rsidP="00B04FA8">
                      <w:pPr>
                        <w:pStyle w:val="EStabelapeso1"/>
                      </w:pPr>
                      <w:bookmarkStart w:id="54" w:name="retenção1"/>
                      <w:r w:rsidRPr="00795501">
                        <w:t xml:space="preserve">Sistema de </w:t>
                      </w:r>
                      <w:proofErr w:type="spellStart"/>
                      <w:r w:rsidRPr="00795501">
                        <w:t>retenção</w:t>
                      </w:r>
                      <w:proofErr w:type="spellEnd"/>
                      <w:r w:rsidRPr="00795501">
                        <w:t xml:space="preserve"> de </w:t>
                      </w:r>
                      <w:proofErr w:type="spellStart"/>
                      <w:r w:rsidRPr="00795501">
                        <w:t>queda</w:t>
                      </w:r>
                      <w:bookmarkEnd w:id="54"/>
                      <w:proofErr w:type="spellEnd"/>
                    </w:p>
                  </w:txbxContent>
                </v:textbox>
              </v:roundrect>
            </w:pict>
          </mc:Fallback>
        </mc:AlternateContent>
      </w:r>
      <w:r>
        <w:rPr>
          <w:i/>
          <w:iCs/>
          <w:noProof/>
          <w:color w:val="031795"/>
          <w:sz w:val="18"/>
          <w:szCs w:val="18"/>
          <w:u w:val="single"/>
        </w:rPr>
        <mc:AlternateContent>
          <mc:Choice Requires="wps">
            <w:drawing>
              <wp:anchor distT="0" distB="0" distL="114300" distR="114300" simplePos="0" relativeHeight="251658297" behindDoc="0" locked="0" layoutInCell="1" allowOverlap="1" wp14:anchorId="437AE308" wp14:editId="1C0CC98B">
                <wp:simplePos x="0" y="0"/>
                <wp:positionH relativeFrom="column">
                  <wp:posOffset>1196340</wp:posOffset>
                </wp:positionH>
                <wp:positionV relativeFrom="paragraph">
                  <wp:posOffset>225425</wp:posOffset>
                </wp:positionV>
                <wp:extent cx="2949575" cy="846131"/>
                <wp:effectExtent l="0" t="0" r="22225" b="11430"/>
                <wp:wrapNone/>
                <wp:docPr id="1264067044" name="Retângulo: Cantos Arredondados 4"/>
                <wp:cNvGraphicFramePr/>
                <a:graphic xmlns:a="http://schemas.openxmlformats.org/drawingml/2006/main">
                  <a:graphicData uri="http://schemas.microsoft.com/office/word/2010/wordprocessingShape">
                    <wps:wsp>
                      <wps:cNvSpPr/>
                      <wps:spPr>
                        <a:xfrm>
                          <a:off x="0" y="0"/>
                          <a:ext cx="2949575" cy="846131"/>
                        </a:xfrm>
                        <a:prstGeom prst="roundRect">
                          <a:avLst/>
                        </a:prstGeom>
                        <a:noFill/>
                        <a:ln>
                          <a:solidFill>
                            <a:srgbClr val="347FF6"/>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62AD4FE9" w14:textId="0A2A06E0" w:rsidR="00B04FA8" w:rsidRPr="00C04CC9" w:rsidRDefault="00B04FA8" w:rsidP="00B04FA8">
                            <w:pPr>
                              <w:pStyle w:val="EStabelatexto"/>
                              <w:rPr>
                                <w:sz w:val="16"/>
                                <w:szCs w:val="16"/>
                              </w:rPr>
                            </w:pPr>
                            <w:r w:rsidRPr="00C04CC9">
                              <w:t xml:space="preserve">Sistema que atua </w:t>
                            </w:r>
                            <w:r w:rsidRPr="00AC68FE">
                              <w:t xml:space="preserve">após </w:t>
                            </w:r>
                            <w:r w:rsidR="00E8054E" w:rsidRPr="00AC68FE">
                              <w:t>o</w:t>
                            </w:r>
                            <w:r w:rsidR="00F759F8" w:rsidRPr="00AC68FE">
                              <w:t xml:space="preserve"> início da queda</w:t>
                            </w:r>
                            <w:r w:rsidRPr="00F933A9">
                              <w:rPr>
                                <w:color w:val="FF0000" w:themeColor="background2"/>
                              </w:rPr>
                              <w:t xml:space="preserve"> </w:t>
                            </w:r>
                            <w:r w:rsidRPr="00C04CC9">
                              <w:t>durante o trabalho em altura, retendo a queda do trabalhador e o impedindo de cair ao solo.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37AE308" id="_x0000_s1057" style="position:absolute;margin-left:94.2pt;margin-top:17.75pt;width:232.25pt;height:66.6pt;z-index:25165829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" filled="f" strokecolor="#347ff6" strokeweight="1pt">
                <v:stroke joinstyle="miter"/>
                <v:textbox>
                  <w:txbxContent>
                    <w:p w14:paraId="62AD4FE9" w14:textId="0A2A06E0" w:rsidR="00B04FA8" w:rsidRPr="00C04CC9" w:rsidRDefault="00B04FA8" w:rsidP="00B04FA8">
                      <w:pPr>
                        <w:pStyle w:val="EStabelatexto"/>
                        <w:rPr>
                          <w:sz w:val="16"/>
                          <w:szCs w:val="16"/>
                        </w:rPr>
                      </w:pPr>
                      <w:r w:rsidRPr="00C04CC9">
                        <w:t xml:space="preserve">Sistema que atua </w:t>
                      </w:r>
                      <w:r w:rsidRPr="00AC68FE">
                        <w:t xml:space="preserve">após </w:t>
                      </w:r>
                      <w:r w:rsidR="00E8054E" w:rsidRPr="00AC68FE">
                        <w:t>o</w:t>
                      </w:r>
                      <w:r w:rsidR="00F759F8" w:rsidRPr="00AC68FE">
                        <w:t xml:space="preserve"> início da queda</w:t>
                      </w:r>
                      <w:r w:rsidRPr="00F933A9">
                        <w:rPr>
                          <w:color w:val="FF0000" w:themeColor="background2"/>
                        </w:rPr>
                        <w:t xml:space="preserve"> </w:t>
                      </w:r>
                      <w:r w:rsidRPr="00C04CC9">
                        <w:t>durante o trabalho em altura, retendo a queda do trabalhador e o impedindo de cair ao solo.</w:t>
                      </w:r>
                    </w:p>
                  </w:txbxContent>
                </v:textbox>
              </v:roundrect>
            </w:pict>
          </mc:Fallback>
        </mc:AlternateContent>
      </w:r>
      <w:r>
        <w:rPr>
          <w:i/>
          <w:iCs/>
          <w:noProof/>
          <w:color w:val="031795"/>
          <w:sz w:val="18"/>
          <w:szCs w:val="18"/>
          <w:u w:val="single"/>
        </w:rPr>
        <mc:AlternateContent>
          <mc:Choice Requires="wps">
            <w:drawing>
              <wp:anchor distT="0" distB="0" distL="114300" distR="114300" simplePos="0" relativeHeight="251658312" behindDoc="0" locked="0" layoutInCell="1" allowOverlap="1" wp14:anchorId="18D6D446" wp14:editId="44D327FF">
                <wp:simplePos x="0" y="0"/>
                <wp:positionH relativeFrom="column">
                  <wp:posOffset>4221480</wp:posOffset>
                </wp:positionH>
                <wp:positionV relativeFrom="paragraph">
                  <wp:posOffset>222885</wp:posOffset>
                </wp:positionV>
                <wp:extent cx="2520000" cy="852805"/>
                <wp:effectExtent l="0" t="0" r="13970" b="23495"/>
                <wp:wrapNone/>
                <wp:docPr id="1443626440" name="Retângulo: Cantos Arredondados 4"/>
                <wp:cNvGraphicFramePr/>
                <a:graphic xmlns:a="http://schemas.openxmlformats.org/drawingml/2006/main">
                  <a:graphicData uri="http://schemas.microsoft.com/office/word/2010/wordprocessingShape">
                    <wps:wsp>
                      <wps:cNvSpPr/>
                      <wps:spPr>
                        <a:xfrm>
                          <a:off x="0" y="0"/>
                          <a:ext cx="2520000" cy="852805"/>
                        </a:xfrm>
                        <a:prstGeom prst="roundRect">
                          <a:avLst/>
                        </a:prstGeom>
                        <a:noFill/>
                        <a:ln>
                          <a:solidFill>
                            <a:srgbClr val="347FF6"/>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74DD14D7" w14:textId="73278EC3" w:rsidR="00B04FA8" w:rsidRPr="00AA2C6A" w:rsidRDefault="000F1494" w:rsidP="00B04FA8">
                            <w:pPr>
                              <w:spacing w:after="0"/>
                              <w:jc w:val="center"/>
                              <w:rPr>
                                <w:color w:val="031795"/>
                                <w:sz w:val="16"/>
                                <w:szCs w:val="16"/>
                              </w:rPr>
                            </w:pPr>
                            <w:r>
                              <w:rPr>
                                <w:noProof/>
                                <w:color w:val="031795"/>
                                <w:sz w:val="16"/>
                                <w:szCs w:val="16"/>
                              </w:rPr>
                              <w:drawing>
                                <wp:inline distT="0" distB="0" distL="0" distR="0" wp14:anchorId="4F9CD63C" wp14:editId="416D5173">
                                  <wp:extent cx="655325" cy="697832"/>
                                  <wp:effectExtent l="0" t="0" r="0" b="7620"/>
                                  <wp:docPr id="172506260" name="Imagem 7">
                                    <a:hlinkClick xmlns:a="http://schemas.openxmlformats.org/drawingml/2006/main" r:id="rId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9997685" name="Imagem 7">
                                            <a:hlinkClick r:id="rId48"/>
                                          </pic:cNvPr>
                                          <pic:cNvPicPr/>
                                        </pic:nvPicPr>
                                        <pic:blipFill>
                                          <a:blip r:embed="rId49">
                                            <a:extLst>
                                              <a:ext uri="{28A0092B-C50C-407E-A947-70E740481C1C}">
                                                <a14:useLocalDpi xmlns:a14="http://schemas.microsoft.com/office/drawing/2010/main" val="0"/>
                                              </a:ext>
                                            </a:extLst>
                                          </a:blip>
                                          <a:stretch>
                                            <a:fillRect/>
                                          </a:stretch>
                                        </pic:blipFill>
                                        <pic:spPr>
                                          <a:xfrm>
                                            <a:off x="0" y="0"/>
                                            <a:ext cx="665732" cy="70891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8D6D446" id="_x0000_s1058" style="position:absolute;margin-left:332.4pt;margin-top:17.55pt;width:198.45pt;height:67.15pt;z-index:251658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" filled="f" strokecolor="#347ff6" strokeweight="1pt">
                <v:stroke joinstyle="miter"/>
                <v:textbox>
                  <w:txbxContent>
                    <w:p w14:paraId="74DD14D7" w14:textId="73278EC3" w:rsidR="00B04FA8" w:rsidRPr="00AA2C6A" w:rsidRDefault="000F1494" w:rsidP="00B04FA8">
                      <w:pPr>
                        <w:spacing w:after="0"/>
                        <w:jc w:val="center"/>
                        <w:rPr>
                          <w:color w:val="031795"/>
                          <w:sz w:val="16"/>
                          <w:szCs w:val="16"/>
                        </w:rPr>
                      </w:pPr>
                      <w:r>
                        <w:rPr>
                          <w:noProof/>
                          <w:color w:val="031795"/>
                          <w:sz w:val="16"/>
                          <w:szCs w:val="16"/>
                        </w:rPr>
                        <w:drawing>
                          <wp:inline distT="0" distB="0" distL="0" distR="0" wp14:anchorId="4F9CD63C" wp14:editId="416D5173">
                            <wp:extent cx="655325" cy="697832"/>
                            <wp:effectExtent l="0" t="0" r="0" b="7620"/>
                            <wp:docPr id="172506260" name="Imagem 7">
                              <a:hlinkClick xmlns:a="http://schemas.openxmlformats.org/drawingml/2006/main" r:id="rId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9997685" name="Imagem 7">
                                      <a:hlinkClick r:id="rId50"/>
                                    </pic:cNvPr>
                                    <pic:cNvPicPr/>
                                  </pic:nvPicPr>
                                  <pic:blipFill>
                                    <a:blip r:embed="rId51">
                                      <a:extLst>
                                        <a:ext uri="{28A0092B-C50C-407E-A947-70E740481C1C}">
                                          <a14:useLocalDpi xmlns:a14="http://schemas.microsoft.com/office/drawing/2010/main" val="0"/>
                                        </a:ext>
                                      </a:extLst>
                                    </a:blip>
                                    <a:stretch>
                                      <a:fillRect/>
                                    </a:stretch>
                                  </pic:blipFill>
                                  <pic:spPr>
                                    <a:xfrm>
                                      <a:off x="0" y="0"/>
                                      <a:ext cx="665732" cy="708915"/>
                                    </a:xfrm>
                                    <a:prstGeom prst="rect">
                                      <a:avLst/>
                                    </a:prstGeom>
                                  </pic:spPr>
                                </pic:pic>
                              </a:graphicData>
                            </a:graphic>
                          </wp:inline>
                        </w:drawing>
                      </w:r>
                    </w:p>
                  </w:txbxContent>
                </v:textbox>
              </v:roundrect>
            </w:pict>
          </mc:Fallback>
        </mc:AlternateContent>
      </w:r>
    </w:p>
    <w:p w14:paraId="5F0C4E10" w14:textId="77777777" w:rsidR="00B04FA8" w:rsidRDefault="00B04FA8" w:rsidP="00B04FA8">
      <w:pPr>
        <w:rPr>
          <w:color w:val="C00000"/>
          <w:sz w:val="18"/>
          <w:szCs w:val="18"/>
          <w:highlight w:val="green"/>
          <w:u w:val="single"/>
        </w:rPr>
      </w:pPr>
    </w:p>
    <w:p w14:paraId="761B97BF" w14:textId="77777777" w:rsidR="00B04FA8" w:rsidRDefault="00B04FA8" w:rsidP="00B04FA8">
      <w:pPr>
        <w:rPr>
          <w:color w:val="C00000"/>
          <w:sz w:val="18"/>
          <w:szCs w:val="18"/>
          <w:highlight w:val="green"/>
          <w:u w:val="single"/>
        </w:rPr>
      </w:pPr>
    </w:p>
    <w:p w14:paraId="1B9975B9" w14:textId="6B4B2385" w:rsidR="00B04FA8" w:rsidRDefault="00B04FA8" w:rsidP="00B04FA8">
      <w:pPr>
        <w:rPr>
          <w:color w:val="C00000"/>
          <w:sz w:val="18"/>
          <w:szCs w:val="18"/>
          <w:highlight w:val="green"/>
          <w:u w:val="single"/>
        </w:rPr>
      </w:pPr>
      <w:r>
        <w:rPr>
          <w:i/>
          <w:iCs/>
          <w:noProof/>
          <w:color w:val="031795"/>
          <w:sz w:val="18"/>
          <w:szCs w:val="18"/>
          <w:u w:val="single"/>
        </w:rPr>
        <mc:AlternateContent>
          <mc:Choice Requires="wps">
            <w:drawing>
              <wp:anchor distT="0" distB="0" distL="114300" distR="114300" simplePos="0" relativeHeight="251658299" behindDoc="0" locked="0" layoutInCell="1" allowOverlap="1" wp14:anchorId="45B5464F" wp14:editId="09AC2E9D">
                <wp:simplePos x="0" y="0"/>
                <wp:positionH relativeFrom="column">
                  <wp:posOffset>1196340</wp:posOffset>
                </wp:positionH>
                <wp:positionV relativeFrom="paragraph">
                  <wp:posOffset>249555</wp:posOffset>
                </wp:positionV>
                <wp:extent cx="2949575" cy="1054100"/>
                <wp:effectExtent l="0" t="0" r="22225" b="12700"/>
                <wp:wrapNone/>
                <wp:docPr id="243495805" name="Retângulo: Cantos Arredondados 4"/>
                <wp:cNvGraphicFramePr/>
                <a:graphic xmlns:a="http://schemas.openxmlformats.org/drawingml/2006/main">
                  <a:graphicData uri="http://schemas.microsoft.com/office/word/2010/wordprocessingShape">
                    <wps:wsp>
                      <wps:cNvSpPr/>
                      <wps:spPr>
                        <a:xfrm>
                          <a:off x="0" y="0"/>
                          <a:ext cx="2949575" cy="1054100"/>
                        </a:xfrm>
                        <a:prstGeom prst="roundRect">
                          <a:avLst/>
                        </a:prstGeom>
                        <a:noFill/>
                        <a:ln>
                          <a:solidFill>
                            <a:srgbClr val="347FF6"/>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6B63A2E4" w14:textId="77777777" w:rsidR="00B04FA8" w:rsidRPr="00C04CC9" w:rsidRDefault="00B04FA8" w:rsidP="00B04FA8">
                            <w:pPr>
                              <w:pStyle w:val="EStabelatexto"/>
                              <w:rPr>
                                <w:sz w:val="16"/>
                                <w:szCs w:val="16"/>
                              </w:rPr>
                            </w:pPr>
                            <w:r w:rsidRPr="00C04CC9">
                              <w:t>Linha de enrolamento de mola certificada que ajusta automaticamente seu comprimento sob tensão moderada e, sob alta tensão, trava impedindo movimento adicional ou queda.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5B5464F" id="_x0000_s1059" style="position:absolute;margin-left:94.2pt;margin-top:19.65pt;width:232.25pt;height:83pt;z-index:25165829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" filled="f" strokecolor="#347ff6" strokeweight="1pt">
                <v:stroke joinstyle="miter"/>
                <v:textbox>
                  <w:txbxContent>
                    <w:p w14:paraId="6B63A2E4" w14:textId="77777777" w:rsidR="00B04FA8" w:rsidRPr="00C04CC9" w:rsidRDefault="00B04FA8" w:rsidP="00B04FA8">
                      <w:pPr>
                        <w:pStyle w:val="EStabelatexto"/>
                        <w:rPr>
                          <w:sz w:val="16"/>
                          <w:szCs w:val="16"/>
                        </w:rPr>
                      </w:pPr>
                      <w:r w:rsidRPr="00C04CC9">
                        <w:t>Linha de enrolamento de mola certificada que ajusta automaticamente seu comprimento sob tensão moderada e, sob alta tensão, trava impedindo movimento adicional ou queda.</w:t>
                      </w:r>
                    </w:p>
                  </w:txbxContent>
                </v:textbox>
              </v:roundrect>
            </w:pict>
          </mc:Fallback>
        </mc:AlternateContent>
      </w:r>
      <w:r>
        <w:rPr>
          <w:i/>
          <w:iCs/>
          <w:noProof/>
          <w:color w:val="031795"/>
          <w:sz w:val="18"/>
          <w:szCs w:val="18"/>
          <w:u w:val="single"/>
        </w:rPr>
        <mc:AlternateContent>
          <mc:Choice Requires="wps">
            <w:drawing>
              <wp:anchor distT="0" distB="0" distL="114300" distR="114300" simplePos="0" relativeHeight="251658298" behindDoc="0" locked="0" layoutInCell="1" allowOverlap="1" wp14:anchorId="673E45AC" wp14:editId="2D850066">
                <wp:simplePos x="0" y="0"/>
                <wp:positionH relativeFrom="column">
                  <wp:posOffset>-4445</wp:posOffset>
                </wp:positionH>
                <wp:positionV relativeFrom="paragraph">
                  <wp:posOffset>247650</wp:posOffset>
                </wp:positionV>
                <wp:extent cx="1141095" cy="1054100"/>
                <wp:effectExtent l="0" t="0" r="20955" b="12700"/>
                <wp:wrapNone/>
                <wp:docPr id="724201412" name="Retângulo: Cantos Arredondados 4"/>
                <wp:cNvGraphicFramePr/>
                <a:graphic xmlns:a="http://schemas.openxmlformats.org/drawingml/2006/main">
                  <a:graphicData uri="http://schemas.microsoft.com/office/word/2010/wordprocessingShape">
                    <wps:wsp>
                      <wps:cNvSpPr/>
                      <wps:spPr>
                        <a:xfrm>
                          <a:off x="0" y="0"/>
                          <a:ext cx="1141095" cy="1054100"/>
                        </a:xfrm>
                        <a:prstGeom prst="roundRect">
                          <a:avLst/>
                        </a:prstGeom>
                        <a:noFill/>
                        <a:ln>
                          <a:solidFill>
                            <a:srgbClr val="347FF6"/>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39725523" w14:textId="77777777" w:rsidR="00B04FA8" w:rsidRPr="003613F8" w:rsidRDefault="00B04FA8" w:rsidP="00B04FA8">
                            <w:pPr>
                              <w:pStyle w:val="EStabelapeso1"/>
                              <w:rPr>
                                <w:sz w:val="16"/>
                                <w:szCs w:val="16"/>
                              </w:rPr>
                            </w:pPr>
                            <w:bookmarkStart w:id="46" w:name="trava1"/>
                            <w:r w:rsidRPr="00795501">
                              <w:t>Trava-</w:t>
                            </w:r>
                            <w:r w:rsidRPr="00795501">
                              <w:t>queda retrátil</w:t>
                            </w:r>
                            <w:bookmarkEnd w:id="46"/>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73E45AC" id="_x0000_s1060" style="position:absolute;margin-left:-.35pt;margin-top:19.5pt;width:89.85pt;height:83pt;z-index:25165829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" filled="f" strokecolor="#347ff6" strokeweight="1pt">
                <v:stroke joinstyle="miter"/>
                <v:textbox>
                  <w:txbxContent>
                    <w:p w14:paraId="39725523" w14:textId="77777777" w:rsidR="00B04FA8" w:rsidRPr="003613F8" w:rsidRDefault="00B04FA8" w:rsidP="00B04FA8">
                      <w:pPr>
                        <w:pStyle w:val="EStabelapeso1"/>
                        <w:rPr>
                          <w:sz w:val="16"/>
                          <w:szCs w:val="16"/>
                        </w:rPr>
                      </w:pPr>
                      <w:bookmarkStart w:id="56" w:name="trava1"/>
                      <w:r w:rsidRPr="00795501">
                        <w:t>Trava-</w:t>
                      </w:r>
                      <w:proofErr w:type="spellStart"/>
                      <w:r w:rsidRPr="00795501">
                        <w:t>queda</w:t>
                      </w:r>
                      <w:proofErr w:type="spellEnd"/>
                      <w:r w:rsidRPr="00795501">
                        <w:t xml:space="preserve"> </w:t>
                      </w:r>
                      <w:proofErr w:type="spellStart"/>
                      <w:r w:rsidRPr="00795501">
                        <w:t>retrátil</w:t>
                      </w:r>
                      <w:bookmarkEnd w:id="56"/>
                      <w:proofErr w:type="spellEnd"/>
                    </w:p>
                  </w:txbxContent>
                </v:textbox>
              </v:roundrect>
            </w:pict>
          </mc:Fallback>
        </mc:AlternateContent>
      </w:r>
      <w:r>
        <w:rPr>
          <w:i/>
          <w:iCs/>
          <w:noProof/>
          <w:color w:val="031795"/>
          <w:sz w:val="18"/>
          <w:szCs w:val="18"/>
          <w:u w:val="single"/>
        </w:rPr>
        <mc:AlternateContent>
          <mc:Choice Requires="wps">
            <w:drawing>
              <wp:anchor distT="0" distB="0" distL="114300" distR="114300" simplePos="0" relativeHeight="251658313" behindDoc="0" locked="0" layoutInCell="1" allowOverlap="1" wp14:anchorId="3CC6F480" wp14:editId="626D07D8">
                <wp:simplePos x="0" y="0"/>
                <wp:positionH relativeFrom="column">
                  <wp:posOffset>4221480</wp:posOffset>
                </wp:positionH>
                <wp:positionV relativeFrom="paragraph">
                  <wp:posOffset>248920</wp:posOffset>
                </wp:positionV>
                <wp:extent cx="2520000" cy="1060774"/>
                <wp:effectExtent l="0" t="0" r="13970" b="25400"/>
                <wp:wrapNone/>
                <wp:docPr id="1235951968" name="Retângulo: Cantos Arredondados 4"/>
                <wp:cNvGraphicFramePr/>
                <a:graphic xmlns:a="http://schemas.openxmlformats.org/drawingml/2006/main">
                  <a:graphicData uri="http://schemas.microsoft.com/office/word/2010/wordprocessingShape">
                    <wps:wsp>
                      <wps:cNvSpPr/>
                      <wps:spPr>
                        <a:xfrm>
                          <a:off x="0" y="0"/>
                          <a:ext cx="2520000" cy="1060774"/>
                        </a:xfrm>
                        <a:prstGeom prst="roundRect">
                          <a:avLst/>
                        </a:prstGeom>
                        <a:noFill/>
                        <a:ln>
                          <a:solidFill>
                            <a:srgbClr val="347FF6"/>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0D4C3F76" w14:textId="30264887" w:rsidR="00B04FA8" w:rsidRPr="00AA2C6A" w:rsidRDefault="007F27A3" w:rsidP="00B04FA8">
                            <w:pPr>
                              <w:spacing w:after="0"/>
                              <w:jc w:val="center"/>
                              <w:rPr>
                                <w:color w:val="031795"/>
                                <w:sz w:val="16"/>
                                <w:szCs w:val="16"/>
                              </w:rPr>
                            </w:pPr>
                            <w:r>
                              <w:rPr>
                                <w:noProof/>
                                <w:color w:val="031795"/>
                                <w:sz w:val="16"/>
                                <w:szCs w:val="16"/>
                              </w:rPr>
                              <w:drawing>
                                <wp:inline distT="0" distB="0" distL="0" distR="0" wp14:anchorId="47B93BAF" wp14:editId="2DE53B03">
                                  <wp:extent cx="464416" cy="987290"/>
                                  <wp:effectExtent l="0" t="0" r="0" b="3810"/>
                                  <wp:docPr id="312510546" name="Imagem 10">
                                    <a:hlinkClick xmlns:a="http://schemas.openxmlformats.org/drawingml/2006/main" r:id="rId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8536940" name="Imagem 10">
                                            <a:hlinkClick r:id="rId52"/>
                                          </pic:cNvPr>
                                          <pic:cNvPicPr/>
                                        </pic:nvPicPr>
                                        <pic:blipFill>
                                          <a:blip r:embed="rId53">
                                            <a:extLst>
                                              <a:ext uri="{28A0092B-C50C-407E-A947-70E740481C1C}">
                                                <a14:useLocalDpi xmlns:a14="http://schemas.microsoft.com/office/drawing/2010/main" val="0"/>
                                              </a:ext>
                                            </a:extLst>
                                          </a:blip>
                                          <a:stretch>
                                            <a:fillRect/>
                                          </a:stretch>
                                        </pic:blipFill>
                                        <pic:spPr>
                                          <a:xfrm>
                                            <a:off x="0" y="0"/>
                                            <a:ext cx="464416" cy="98729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CC6F480" id="_x0000_s1061" style="position:absolute;margin-left:332.4pt;margin-top:19.6pt;width:198.45pt;height:83.55pt;z-index:25165831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" filled="f" strokecolor="#347ff6" strokeweight="1pt">
                <v:stroke joinstyle="miter"/>
                <v:textbox>
                  <w:txbxContent>
                    <w:p w14:paraId="0D4C3F76" w14:textId="30264887" w:rsidR="00B04FA8" w:rsidRPr="00AA2C6A" w:rsidRDefault="007F27A3" w:rsidP="00B04FA8">
                      <w:pPr>
                        <w:spacing w:after="0"/>
                        <w:jc w:val="center"/>
                        <w:rPr>
                          <w:color w:val="031795"/>
                          <w:sz w:val="16"/>
                          <w:szCs w:val="16"/>
                        </w:rPr>
                      </w:pPr>
                      <w:r>
                        <w:rPr>
                          <w:noProof/>
                          <w:color w:val="031795"/>
                          <w:sz w:val="16"/>
                          <w:szCs w:val="16"/>
                        </w:rPr>
                        <w:drawing>
                          <wp:inline distT="0" distB="0" distL="0" distR="0" wp14:anchorId="47B93BAF" wp14:editId="2DE53B03">
                            <wp:extent cx="464416" cy="987290"/>
                            <wp:effectExtent l="0" t="0" r="0" b="3810"/>
                            <wp:docPr id="312510546" name="Imagem 10">
                              <a:hlinkClick xmlns:a="http://schemas.openxmlformats.org/drawingml/2006/main" r:id="rId5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8536940" name="Imagem 10">
                                      <a:hlinkClick r:id="rId54"/>
                                    </pic:cNvPr>
                                    <pic:cNvPicPr/>
                                  </pic:nvPicPr>
                                  <pic:blipFill>
                                    <a:blip r:embed="rId55">
                                      <a:extLst>
                                        <a:ext uri="{28A0092B-C50C-407E-A947-70E740481C1C}">
                                          <a14:useLocalDpi xmlns:a14="http://schemas.microsoft.com/office/drawing/2010/main" val="0"/>
                                        </a:ext>
                                      </a:extLst>
                                    </a:blip>
                                    <a:stretch>
                                      <a:fillRect/>
                                    </a:stretch>
                                  </pic:blipFill>
                                  <pic:spPr>
                                    <a:xfrm>
                                      <a:off x="0" y="0"/>
                                      <a:ext cx="464416" cy="987290"/>
                                    </a:xfrm>
                                    <a:prstGeom prst="rect">
                                      <a:avLst/>
                                    </a:prstGeom>
                                  </pic:spPr>
                                </pic:pic>
                              </a:graphicData>
                            </a:graphic>
                          </wp:inline>
                        </w:drawing>
                      </w:r>
                    </w:p>
                  </w:txbxContent>
                </v:textbox>
              </v:roundrect>
            </w:pict>
          </mc:Fallback>
        </mc:AlternateContent>
      </w:r>
    </w:p>
    <w:p w14:paraId="6945ED15" w14:textId="51D48E5C" w:rsidR="00B04FA8" w:rsidRDefault="00B04FA8" w:rsidP="00B04FA8">
      <w:pPr>
        <w:rPr>
          <w:color w:val="C00000"/>
          <w:sz w:val="18"/>
          <w:szCs w:val="18"/>
          <w:highlight w:val="green"/>
          <w:u w:val="single"/>
        </w:rPr>
      </w:pPr>
    </w:p>
    <w:p w14:paraId="3AA52548" w14:textId="77777777" w:rsidR="00B04FA8" w:rsidRDefault="00B04FA8" w:rsidP="00B04FA8">
      <w:pPr>
        <w:rPr>
          <w:color w:val="C00000"/>
          <w:sz w:val="18"/>
          <w:szCs w:val="18"/>
          <w:highlight w:val="green"/>
          <w:u w:val="single"/>
        </w:rPr>
      </w:pPr>
    </w:p>
    <w:p w14:paraId="6C940F26" w14:textId="77777777" w:rsidR="00B04FA8" w:rsidRDefault="00B04FA8" w:rsidP="00B04FA8">
      <w:pPr>
        <w:rPr>
          <w:color w:val="C00000"/>
          <w:sz w:val="18"/>
          <w:szCs w:val="18"/>
          <w:highlight w:val="green"/>
          <w:u w:val="single"/>
        </w:rPr>
      </w:pPr>
    </w:p>
    <w:p w14:paraId="75EC15B2" w14:textId="239AE8BB" w:rsidR="002C4276" w:rsidRDefault="002C4276" w:rsidP="00B04FA8">
      <w:pPr>
        <w:rPr>
          <w:color w:val="C00000"/>
          <w:sz w:val="18"/>
          <w:szCs w:val="18"/>
          <w:highlight w:val="green"/>
          <w:u w:val="single"/>
        </w:rPr>
      </w:pPr>
      <w:r>
        <w:rPr>
          <w:i/>
          <w:iCs/>
          <w:noProof/>
          <w:color w:val="031795"/>
          <w:sz w:val="18"/>
          <w:szCs w:val="18"/>
          <w:u w:val="single"/>
        </w:rPr>
        <mc:AlternateContent>
          <mc:Choice Requires="wps">
            <w:drawing>
              <wp:anchor distT="0" distB="0" distL="114300" distR="114300" simplePos="0" relativeHeight="251658321" behindDoc="0" locked="0" layoutInCell="1" allowOverlap="1" wp14:anchorId="45DB938B" wp14:editId="33EAAEDD">
                <wp:simplePos x="0" y="0"/>
                <wp:positionH relativeFrom="column">
                  <wp:posOffset>4445</wp:posOffset>
                </wp:positionH>
                <wp:positionV relativeFrom="paragraph">
                  <wp:posOffset>220345</wp:posOffset>
                </wp:positionV>
                <wp:extent cx="1141095" cy="1054100"/>
                <wp:effectExtent l="0" t="0" r="20955" b="12700"/>
                <wp:wrapNone/>
                <wp:docPr id="689518340" name="Retângulo: Cantos Arredondados 4"/>
                <wp:cNvGraphicFramePr/>
                <a:graphic xmlns:a="http://schemas.openxmlformats.org/drawingml/2006/main">
                  <a:graphicData uri="http://schemas.microsoft.com/office/word/2010/wordprocessingShape">
                    <wps:wsp>
                      <wps:cNvSpPr/>
                      <wps:spPr>
                        <a:xfrm>
                          <a:off x="0" y="0"/>
                          <a:ext cx="1141095" cy="1054100"/>
                        </a:xfrm>
                        <a:prstGeom prst="roundRect">
                          <a:avLst/>
                        </a:prstGeom>
                        <a:noFill/>
                        <a:ln>
                          <a:solidFill>
                            <a:srgbClr val="347FF6"/>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2B682714" w14:textId="3145B70F" w:rsidR="002C4276" w:rsidRPr="00AF1B1B" w:rsidRDefault="00AF1B1B" w:rsidP="00AF1B1B">
                            <w:pPr>
                              <w:pStyle w:val="EStabelapeso1"/>
                            </w:pPr>
                            <w:r>
                              <w:t>Talabarte auto-retrátil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5DB938B" id="_x0000_s1062" style="position:absolute;margin-left:.35pt;margin-top:17.35pt;width:89.85pt;height:83pt;z-index:25165832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" filled="f" strokecolor="#347ff6" strokeweight="1pt">
                <v:stroke joinstyle="miter"/>
                <v:textbox>
                  <w:txbxContent>
                    <w:p w14:paraId="2B682714" w14:textId="3145B70F" w:rsidR="002C4276" w:rsidRPr="00AF1B1B" w:rsidRDefault="00AF1B1B" w:rsidP="00AF1B1B">
                      <w:pPr>
                        <w:pStyle w:val="EStabelapeso1"/>
                      </w:pPr>
                      <w:proofErr w:type="spellStart"/>
                      <w:r>
                        <w:t>Talabarte</w:t>
                      </w:r>
                      <w:proofErr w:type="spellEnd"/>
                      <w:r>
                        <w:t xml:space="preserve"> auto-</w:t>
                      </w:r>
                      <w:proofErr w:type="spellStart"/>
                      <w:r>
                        <w:t>retrátil</w:t>
                      </w:r>
                      <w:proofErr w:type="spellEnd"/>
                    </w:p>
                  </w:txbxContent>
                </v:textbox>
              </v:roundrect>
            </w:pict>
          </mc:Fallback>
        </mc:AlternateContent>
      </w:r>
      <w:r>
        <w:rPr>
          <w:i/>
          <w:iCs/>
          <w:noProof/>
          <w:color w:val="031795"/>
          <w:sz w:val="18"/>
          <w:szCs w:val="18"/>
          <w:u w:val="single"/>
        </w:rPr>
        <mc:AlternateContent>
          <mc:Choice Requires="wps">
            <w:drawing>
              <wp:anchor distT="0" distB="0" distL="114300" distR="114300" simplePos="0" relativeHeight="251658322" behindDoc="0" locked="0" layoutInCell="1" allowOverlap="1" wp14:anchorId="16374B84" wp14:editId="413F4945">
                <wp:simplePos x="0" y="0"/>
                <wp:positionH relativeFrom="column">
                  <wp:posOffset>1205230</wp:posOffset>
                </wp:positionH>
                <wp:positionV relativeFrom="paragraph">
                  <wp:posOffset>222250</wp:posOffset>
                </wp:positionV>
                <wp:extent cx="2949575" cy="1054100"/>
                <wp:effectExtent l="0" t="0" r="22225" b="12700"/>
                <wp:wrapNone/>
                <wp:docPr id="1327558728" name="Retângulo: Cantos Arredondados 4"/>
                <wp:cNvGraphicFramePr/>
                <a:graphic xmlns:a="http://schemas.openxmlformats.org/drawingml/2006/main">
                  <a:graphicData uri="http://schemas.microsoft.com/office/word/2010/wordprocessingShape">
                    <wps:wsp>
                      <wps:cNvSpPr/>
                      <wps:spPr>
                        <a:xfrm>
                          <a:off x="0" y="0"/>
                          <a:ext cx="2949575" cy="1054100"/>
                        </a:xfrm>
                        <a:prstGeom prst="roundRect">
                          <a:avLst/>
                        </a:prstGeom>
                        <a:noFill/>
                        <a:ln>
                          <a:solidFill>
                            <a:srgbClr val="347FF6"/>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58B1FE7C" w14:textId="2E3617B1" w:rsidR="002C4276" w:rsidRPr="00C04CC9" w:rsidRDefault="006D46D0" w:rsidP="002C4276">
                            <w:pPr>
                              <w:pStyle w:val="EStabelatexto"/>
                              <w:rPr>
                                <w:sz w:val="16"/>
                                <w:szCs w:val="16"/>
                              </w:rPr>
                            </w:pPr>
                            <w:r w:rsidRPr="006D46D0">
                              <w:t>Dispositivo que possui um mecanismo de retração automática que trava em caso de queda, reduzindo a distância de queda e minimizando o impacto sobre o trabalhador.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6374B84" id="_x0000_s1063" style="position:absolute;margin-left:94.9pt;margin-top:17.5pt;width:232.25pt;height:83pt;z-index:25165832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" filled="f" strokecolor="#347ff6" strokeweight="1pt">
                <v:stroke joinstyle="miter"/>
                <v:textbox>
                  <w:txbxContent>
                    <w:p w14:paraId="58B1FE7C" w14:textId="2E3617B1" w:rsidR="002C4276" w:rsidRPr="00C04CC9" w:rsidRDefault="006D46D0" w:rsidP="002C4276">
                      <w:pPr>
                        <w:pStyle w:val="EStabelatexto"/>
                        <w:rPr>
                          <w:sz w:val="16"/>
                          <w:szCs w:val="16"/>
                        </w:rPr>
                      </w:pPr>
                      <w:r w:rsidRPr="006D46D0">
                        <w:t>Dispositivo que possui um mecanismo de retração automática que trava em caso de queda, reduzindo a distância de queda e minimizando o impacto sobre o trabalhador.</w:t>
                      </w:r>
                    </w:p>
                  </w:txbxContent>
                </v:textbox>
              </v:roundrect>
            </w:pict>
          </mc:Fallback>
        </mc:AlternateContent>
      </w:r>
      <w:r>
        <w:rPr>
          <w:i/>
          <w:iCs/>
          <w:noProof/>
          <w:color w:val="031795"/>
          <w:sz w:val="18"/>
          <w:szCs w:val="18"/>
          <w:u w:val="single"/>
        </w:rPr>
        <mc:AlternateContent>
          <mc:Choice Requires="wps">
            <w:drawing>
              <wp:anchor distT="0" distB="0" distL="114300" distR="114300" simplePos="0" relativeHeight="251658323" behindDoc="0" locked="0" layoutInCell="1" allowOverlap="1" wp14:anchorId="008A846C" wp14:editId="4199B847">
                <wp:simplePos x="0" y="0"/>
                <wp:positionH relativeFrom="column">
                  <wp:posOffset>4230977</wp:posOffset>
                </wp:positionH>
                <wp:positionV relativeFrom="paragraph">
                  <wp:posOffset>222208</wp:posOffset>
                </wp:positionV>
                <wp:extent cx="2520000" cy="1060774"/>
                <wp:effectExtent l="0" t="0" r="13970" b="25400"/>
                <wp:wrapNone/>
                <wp:docPr id="1255764071" name="Retângulo: Cantos Arredondados 4"/>
                <wp:cNvGraphicFramePr/>
                <a:graphic xmlns:a="http://schemas.openxmlformats.org/drawingml/2006/main">
                  <a:graphicData uri="http://schemas.microsoft.com/office/word/2010/wordprocessingShape">
                    <wps:wsp>
                      <wps:cNvSpPr/>
                      <wps:spPr>
                        <a:xfrm>
                          <a:off x="0" y="0"/>
                          <a:ext cx="2520000" cy="1060774"/>
                        </a:xfrm>
                        <a:prstGeom prst="roundRect">
                          <a:avLst/>
                        </a:prstGeom>
                        <a:noFill/>
                        <a:ln>
                          <a:solidFill>
                            <a:srgbClr val="347FF6"/>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30566191" w14:textId="77777777" w:rsidR="002C4276" w:rsidRPr="00AA2C6A" w:rsidRDefault="002C4276" w:rsidP="002C4276">
                            <w:pPr>
                              <w:spacing w:after="0"/>
                              <w:jc w:val="center"/>
                              <w:rPr>
                                <w:color w:val="031795"/>
                                <w:sz w:val="16"/>
                                <w:szCs w:val="16"/>
                              </w:rPr>
                            </w:pPr>
                            <w:r>
                              <w:rPr>
                                <w:noProof/>
                                <w:color w:val="031795"/>
                                <w:sz w:val="16"/>
                                <w:szCs w:val="16"/>
                              </w:rPr>
                              <w:drawing>
                                <wp:inline distT="0" distB="0" distL="0" distR="0" wp14:anchorId="2EAAA290" wp14:editId="55DFF839">
                                  <wp:extent cx="689912" cy="926450"/>
                                  <wp:effectExtent l="0" t="0" r="0" b="7620"/>
                                  <wp:docPr id="2144878150" name="Imagem 10">
                                    <a:hlinkClick xmlns:a="http://schemas.openxmlformats.org/drawingml/2006/main" r:id="rId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776638" name="Imagem 10">
                                            <a:hlinkClick r:id="rId52"/>
                                          </pic:cNvPr>
                                          <pic:cNvPicPr/>
                                        </pic:nvPicPr>
                                        <pic:blipFill>
                                          <a:blip r:embed="rId56">
                                            <a:extLst>
                                              <a:ext uri="{28A0092B-C50C-407E-A947-70E740481C1C}">
                                                <a14:useLocalDpi xmlns:a14="http://schemas.microsoft.com/office/drawing/2010/main" val="0"/>
                                              </a:ext>
                                            </a:extLst>
                                          </a:blip>
                                          <a:stretch>
                                            <a:fillRect/>
                                          </a:stretch>
                                        </pic:blipFill>
                                        <pic:spPr>
                                          <a:xfrm>
                                            <a:off x="0" y="0"/>
                                            <a:ext cx="699694" cy="939586"/>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08A846C" id="_x0000_s1064" style="position:absolute;margin-left:333.15pt;margin-top:17.5pt;width:198.45pt;height:83.55pt;z-index:25165832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" filled="f" strokecolor="#347ff6" strokeweight="1pt">
                <v:stroke joinstyle="miter"/>
                <v:textbox>
                  <w:txbxContent>
                    <w:p w14:paraId="30566191" w14:textId="77777777" w:rsidR="002C4276" w:rsidRPr="00AA2C6A" w:rsidRDefault="002C4276" w:rsidP="002C4276">
                      <w:pPr>
                        <w:spacing w:after="0"/>
                        <w:jc w:val="center"/>
                        <w:rPr>
                          <w:color w:val="031795"/>
                          <w:sz w:val="16"/>
                          <w:szCs w:val="16"/>
                        </w:rPr>
                      </w:pPr>
                      <w:r>
                        <w:rPr>
                          <w:noProof/>
                          <w:color w:val="031795"/>
                          <w:sz w:val="16"/>
                          <w:szCs w:val="16"/>
                        </w:rPr>
                        <w:drawing>
                          <wp:inline distT="0" distB="0" distL="0" distR="0" wp14:anchorId="2EAAA290" wp14:editId="55DFF839">
                            <wp:extent cx="689912" cy="926450"/>
                            <wp:effectExtent l="0" t="0" r="0" b="7620"/>
                            <wp:docPr id="2144878150" name="Imagem 10">
                              <a:hlinkClick xmlns:a="http://schemas.openxmlformats.org/drawingml/2006/main" r:id="rId5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776638" name="Imagem 10">
                                      <a:hlinkClick r:id="rId54"/>
                                    </pic:cNvPr>
                                    <pic:cNvPicPr/>
                                  </pic:nvPicPr>
                                  <pic:blipFill>
                                    <a:blip r:embed="rId57">
                                      <a:extLst>
                                        <a:ext uri="{28A0092B-C50C-407E-A947-70E740481C1C}">
                                          <a14:useLocalDpi xmlns:a14="http://schemas.microsoft.com/office/drawing/2010/main" val="0"/>
                                        </a:ext>
                                      </a:extLst>
                                    </a:blip>
                                    <a:stretch>
                                      <a:fillRect/>
                                    </a:stretch>
                                  </pic:blipFill>
                                  <pic:spPr>
                                    <a:xfrm>
                                      <a:off x="0" y="0"/>
                                      <a:ext cx="699694" cy="939586"/>
                                    </a:xfrm>
                                    <a:prstGeom prst="rect">
                                      <a:avLst/>
                                    </a:prstGeom>
                                  </pic:spPr>
                                </pic:pic>
                              </a:graphicData>
                            </a:graphic>
                          </wp:inline>
                        </w:drawing>
                      </w:r>
                    </w:p>
                  </w:txbxContent>
                </v:textbox>
              </v:roundrect>
            </w:pict>
          </mc:Fallback>
        </mc:AlternateContent>
      </w:r>
    </w:p>
    <w:p w14:paraId="687BB54A" w14:textId="6ABD5AF0" w:rsidR="002C4276" w:rsidRDefault="002C4276" w:rsidP="00B04FA8">
      <w:pPr>
        <w:rPr>
          <w:color w:val="C00000"/>
          <w:sz w:val="18"/>
          <w:szCs w:val="18"/>
          <w:highlight w:val="green"/>
          <w:u w:val="single"/>
        </w:rPr>
      </w:pPr>
    </w:p>
    <w:p w14:paraId="6A50CB76" w14:textId="77777777" w:rsidR="002C4276" w:rsidRDefault="002C4276" w:rsidP="00B04FA8">
      <w:pPr>
        <w:rPr>
          <w:color w:val="C00000"/>
          <w:sz w:val="18"/>
          <w:szCs w:val="18"/>
          <w:highlight w:val="green"/>
          <w:u w:val="single"/>
        </w:rPr>
      </w:pPr>
    </w:p>
    <w:p w14:paraId="15A60F6C" w14:textId="77777777" w:rsidR="002C4276" w:rsidRDefault="002C4276" w:rsidP="00B04FA8">
      <w:pPr>
        <w:rPr>
          <w:color w:val="C00000"/>
          <w:sz w:val="18"/>
          <w:szCs w:val="18"/>
          <w:highlight w:val="green"/>
          <w:u w:val="single"/>
        </w:rPr>
      </w:pPr>
    </w:p>
    <w:p w14:paraId="07161666" w14:textId="56C97F20" w:rsidR="00B04FA8" w:rsidRDefault="00B04FA8" w:rsidP="00B04FA8">
      <w:pPr>
        <w:rPr>
          <w:color w:val="C00000"/>
          <w:sz w:val="18"/>
          <w:szCs w:val="18"/>
          <w:highlight w:val="green"/>
          <w:u w:val="single"/>
        </w:rPr>
      </w:pPr>
      <w:r>
        <w:rPr>
          <w:i/>
          <w:iCs/>
          <w:noProof/>
          <w:color w:val="031795"/>
          <w:sz w:val="18"/>
          <w:szCs w:val="18"/>
          <w:u w:val="single"/>
        </w:rPr>
        <mc:AlternateContent>
          <mc:Choice Requires="wps">
            <w:drawing>
              <wp:anchor distT="0" distB="0" distL="114300" distR="114300" simplePos="0" relativeHeight="251658301" behindDoc="0" locked="0" layoutInCell="1" allowOverlap="1" wp14:anchorId="2613FA89" wp14:editId="4F2E7112">
                <wp:simplePos x="0" y="0"/>
                <wp:positionH relativeFrom="column">
                  <wp:posOffset>1196340</wp:posOffset>
                </wp:positionH>
                <wp:positionV relativeFrom="paragraph">
                  <wp:posOffset>192405</wp:posOffset>
                </wp:positionV>
                <wp:extent cx="2949575" cy="1281430"/>
                <wp:effectExtent l="0" t="0" r="22225" b="13970"/>
                <wp:wrapNone/>
                <wp:docPr id="1560130566" name="Retângulo: Cantos Arredondados 4"/>
                <wp:cNvGraphicFramePr/>
                <a:graphic xmlns:a="http://schemas.openxmlformats.org/drawingml/2006/main">
                  <a:graphicData uri="http://schemas.microsoft.com/office/word/2010/wordprocessingShape">
                    <wps:wsp>
                      <wps:cNvSpPr/>
                      <wps:spPr>
                        <a:xfrm>
                          <a:off x="0" y="0"/>
                          <a:ext cx="2949575" cy="1281430"/>
                        </a:xfrm>
                        <a:prstGeom prst="roundRect">
                          <a:avLst/>
                        </a:prstGeom>
                        <a:noFill/>
                        <a:ln>
                          <a:solidFill>
                            <a:srgbClr val="347FF6"/>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1BE0E431" w14:textId="60A67EFF" w:rsidR="00B04FA8" w:rsidRPr="00C04CC9" w:rsidRDefault="00B04FA8" w:rsidP="00B04FA8">
                            <w:pPr>
                              <w:pStyle w:val="EStabelatexto"/>
                              <w:rPr>
                                <w:sz w:val="16"/>
                                <w:szCs w:val="16"/>
                              </w:rPr>
                            </w:pPr>
                            <w:r w:rsidRPr="00C04CC9">
                              <w:t xml:space="preserve">Zona Livre de </w:t>
                            </w:r>
                            <w:r w:rsidRPr="00B149F8">
                              <w:t>Queda</w:t>
                            </w:r>
                            <w:r w:rsidR="00722E94" w:rsidRPr="00B149F8">
                              <w:t xml:space="preserve"> </w:t>
                            </w:r>
                            <w:r w:rsidR="00F73D17" w:rsidRPr="00AC68FE">
                              <w:t>é a distância segura entre o ponto de ancoragem e a obstrução mais próxima</w:t>
                            </w:r>
                            <w:r w:rsidRPr="00AC68FE">
                              <w:t>,</w:t>
                            </w:r>
                            <w:r w:rsidRPr="00C04CC9">
                              <w:t xml:space="preserve"> evitando que o usuário bata no chão ou em um obstáculo durante a detenção da queda.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613FA89" id="_x0000_s1065" style="position:absolute;margin-left:94.2pt;margin-top:15.15pt;width:232.25pt;height:100.9pt;z-index:25165830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" filled="f" strokecolor="#347ff6" strokeweight="1pt">
                <v:stroke joinstyle="miter"/>
                <v:textbox>
                  <w:txbxContent>
                    <w:p w14:paraId="1BE0E431" w14:textId="60A67EFF" w:rsidR="00B04FA8" w:rsidRPr="00C04CC9" w:rsidRDefault="00B04FA8" w:rsidP="00B04FA8">
                      <w:pPr>
                        <w:pStyle w:val="EStabelatexto"/>
                        <w:rPr>
                          <w:sz w:val="16"/>
                          <w:szCs w:val="16"/>
                        </w:rPr>
                      </w:pPr>
                      <w:r w:rsidRPr="00C04CC9">
                        <w:t xml:space="preserve">Zona Livre de </w:t>
                      </w:r>
                      <w:r w:rsidRPr="00B149F8">
                        <w:t>Queda</w:t>
                      </w:r>
                      <w:r w:rsidR="00722E94" w:rsidRPr="00B149F8">
                        <w:t xml:space="preserve"> </w:t>
                      </w:r>
                      <w:r w:rsidR="00F73D17" w:rsidRPr="00AC68FE">
                        <w:t>é a distância segura entre o ponto de ancoragem e a obstrução mais próxima</w:t>
                      </w:r>
                      <w:r w:rsidRPr="00AC68FE">
                        <w:t>,</w:t>
                      </w:r>
                      <w:r w:rsidRPr="00C04CC9">
                        <w:t xml:space="preserve"> evitando que o usuário bata no chão ou em um obstáculo durante a detenção da queda.</w:t>
                      </w:r>
                    </w:p>
                  </w:txbxContent>
                </v:textbox>
              </v:roundrect>
            </w:pict>
          </mc:Fallback>
        </mc:AlternateContent>
      </w:r>
      <w:r>
        <w:rPr>
          <w:i/>
          <w:iCs/>
          <w:noProof/>
          <w:color w:val="031795"/>
          <w:sz w:val="18"/>
          <w:szCs w:val="18"/>
          <w:u w:val="single"/>
        </w:rPr>
        <mc:AlternateContent>
          <mc:Choice Requires="wps">
            <w:drawing>
              <wp:anchor distT="0" distB="0" distL="114300" distR="114300" simplePos="0" relativeHeight="251658300" behindDoc="0" locked="0" layoutInCell="1" allowOverlap="1" wp14:anchorId="143F6C9E" wp14:editId="2D1D1153">
                <wp:simplePos x="0" y="0"/>
                <wp:positionH relativeFrom="column">
                  <wp:posOffset>-4445</wp:posOffset>
                </wp:positionH>
                <wp:positionV relativeFrom="paragraph">
                  <wp:posOffset>192405</wp:posOffset>
                </wp:positionV>
                <wp:extent cx="1141095" cy="1281430"/>
                <wp:effectExtent l="0" t="0" r="20955" b="13970"/>
                <wp:wrapNone/>
                <wp:docPr id="1770223236" name="Retângulo: Cantos Arredondados 4"/>
                <wp:cNvGraphicFramePr/>
                <a:graphic xmlns:a="http://schemas.openxmlformats.org/drawingml/2006/main">
                  <a:graphicData uri="http://schemas.microsoft.com/office/word/2010/wordprocessingShape">
                    <wps:wsp>
                      <wps:cNvSpPr/>
                      <wps:spPr>
                        <a:xfrm>
                          <a:off x="0" y="0"/>
                          <a:ext cx="1141095" cy="1281430"/>
                        </a:xfrm>
                        <a:prstGeom prst="roundRect">
                          <a:avLst/>
                        </a:prstGeom>
                        <a:noFill/>
                        <a:ln>
                          <a:solidFill>
                            <a:srgbClr val="347FF6"/>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739507B5" w14:textId="77777777" w:rsidR="00B04FA8" w:rsidRPr="00143454" w:rsidRDefault="00B04FA8" w:rsidP="00B04FA8">
                            <w:pPr>
                              <w:pStyle w:val="EStabelapeso1"/>
                            </w:pPr>
                            <w:bookmarkStart w:id="47" w:name="zona1"/>
                            <w:r w:rsidRPr="00795501">
                              <w:t>ZLQ</w:t>
                            </w:r>
                            <w:bookmarkEnd w:id="47"/>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43F6C9E" id="_x0000_s1066" style="position:absolute;margin-left:-.35pt;margin-top:15.15pt;width:89.85pt;height:100.9pt;z-index:2516583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" filled="f" strokecolor="#347ff6" strokeweight="1pt">
                <v:stroke joinstyle="miter"/>
                <v:textbox>
                  <w:txbxContent>
                    <w:p w14:paraId="739507B5" w14:textId="77777777" w:rsidR="00B04FA8" w:rsidRPr="00143454" w:rsidRDefault="00B04FA8" w:rsidP="00B04FA8">
                      <w:pPr>
                        <w:pStyle w:val="EStabelapeso1"/>
                      </w:pPr>
                      <w:bookmarkStart w:id="58" w:name="zona1"/>
                      <w:r w:rsidRPr="00795501">
                        <w:t>ZLQ</w:t>
                      </w:r>
                      <w:bookmarkEnd w:id="58"/>
                    </w:p>
                  </w:txbxContent>
                </v:textbox>
              </v:roundrect>
            </w:pict>
          </mc:Fallback>
        </mc:AlternateContent>
      </w:r>
      <w:r>
        <w:rPr>
          <w:i/>
          <w:iCs/>
          <w:noProof/>
          <w:color w:val="031795"/>
          <w:sz w:val="18"/>
          <w:szCs w:val="18"/>
          <w:u w:val="single"/>
        </w:rPr>
        <mc:AlternateContent>
          <mc:Choice Requires="wps">
            <w:drawing>
              <wp:anchor distT="0" distB="0" distL="114300" distR="114300" simplePos="0" relativeHeight="251658314" behindDoc="0" locked="0" layoutInCell="1" allowOverlap="1" wp14:anchorId="2A246F70" wp14:editId="1991D29F">
                <wp:simplePos x="0" y="0"/>
                <wp:positionH relativeFrom="column">
                  <wp:posOffset>4221480</wp:posOffset>
                </wp:positionH>
                <wp:positionV relativeFrom="paragraph">
                  <wp:posOffset>194310</wp:posOffset>
                </wp:positionV>
                <wp:extent cx="2520000" cy="1281430"/>
                <wp:effectExtent l="0" t="0" r="13970" b="13970"/>
                <wp:wrapNone/>
                <wp:docPr id="884925031" name="Retângulo: Cantos Arredondados 4"/>
                <wp:cNvGraphicFramePr/>
                <a:graphic xmlns:a="http://schemas.openxmlformats.org/drawingml/2006/main">
                  <a:graphicData uri="http://schemas.microsoft.com/office/word/2010/wordprocessingShape">
                    <wps:wsp>
                      <wps:cNvSpPr/>
                      <wps:spPr>
                        <a:xfrm>
                          <a:off x="0" y="0"/>
                          <a:ext cx="2520000" cy="1281430"/>
                        </a:xfrm>
                        <a:prstGeom prst="roundRect">
                          <a:avLst/>
                        </a:prstGeom>
                        <a:noFill/>
                        <a:ln>
                          <a:solidFill>
                            <a:srgbClr val="347FF6"/>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688FD896" w14:textId="40767B3A" w:rsidR="00B04FA8" w:rsidRPr="00AA2C6A" w:rsidRDefault="007F27A3" w:rsidP="00B04FA8">
                            <w:pPr>
                              <w:spacing w:after="0"/>
                              <w:jc w:val="center"/>
                              <w:rPr>
                                <w:color w:val="031795"/>
                                <w:sz w:val="16"/>
                                <w:szCs w:val="16"/>
                              </w:rPr>
                            </w:pPr>
                            <w:r>
                              <w:rPr>
                                <w:noProof/>
                                <w:color w:val="031795"/>
                                <w:sz w:val="16"/>
                                <w:szCs w:val="16"/>
                              </w:rPr>
                              <w:drawing>
                                <wp:inline distT="0" distB="0" distL="0" distR="0" wp14:anchorId="1C623079" wp14:editId="5577A23F">
                                  <wp:extent cx="1110276" cy="1051560"/>
                                  <wp:effectExtent l="0" t="0" r="0" b="0"/>
                                  <wp:docPr id="1733565345" name="Imagem 11">
                                    <a:hlinkClick xmlns:a="http://schemas.openxmlformats.org/drawingml/2006/main" r:id="rId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7363929" name="Imagem 11">
                                            <a:hlinkClick r:id="rId58"/>
                                          </pic:cNvPr>
                                          <pic:cNvPicPr/>
                                        </pic:nvPicPr>
                                        <pic:blipFill>
                                          <a:blip r:embed="rId59">
                                            <a:extLst>
                                              <a:ext uri="{28A0092B-C50C-407E-A947-70E740481C1C}">
                                                <a14:useLocalDpi xmlns:a14="http://schemas.microsoft.com/office/drawing/2010/main" val="0"/>
                                              </a:ext>
                                            </a:extLst>
                                          </a:blip>
                                          <a:stretch>
                                            <a:fillRect/>
                                          </a:stretch>
                                        </pic:blipFill>
                                        <pic:spPr>
                                          <a:xfrm>
                                            <a:off x="0" y="0"/>
                                            <a:ext cx="1110276" cy="105156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A246F70" id="_x0000_s1067" style="position:absolute;margin-left:332.4pt;margin-top:15.3pt;width:198.45pt;height:100.9pt;z-index:25165831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" filled="f" strokecolor="#347ff6" strokeweight="1pt">
                <v:stroke joinstyle="miter"/>
                <v:textbox>
                  <w:txbxContent>
                    <w:p w14:paraId="688FD896" w14:textId="40767B3A" w:rsidR="00B04FA8" w:rsidRPr="00AA2C6A" w:rsidRDefault="007F27A3" w:rsidP="00B04FA8">
                      <w:pPr>
                        <w:spacing w:after="0"/>
                        <w:jc w:val="center"/>
                        <w:rPr>
                          <w:color w:val="031795"/>
                          <w:sz w:val="16"/>
                          <w:szCs w:val="16"/>
                        </w:rPr>
                      </w:pPr>
                      <w:r>
                        <w:rPr>
                          <w:noProof/>
                          <w:color w:val="031795"/>
                          <w:sz w:val="16"/>
                          <w:szCs w:val="16"/>
                        </w:rPr>
                        <w:drawing>
                          <wp:inline distT="0" distB="0" distL="0" distR="0" wp14:anchorId="1C623079" wp14:editId="5577A23F">
                            <wp:extent cx="1110276" cy="1051560"/>
                            <wp:effectExtent l="0" t="0" r="0" b="0"/>
                            <wp:docPr id="1733565345" name="Imagem 11">
                              <a:hlinkClick xmlns:a="http://schemas.openxmlformats.org/drawingml/2006/main" r:id="rId6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7363929" name="Imagem 11">
                                      <a:hlinkClick r:id="rId60"/>
                                    </pic:cNvPr>
                                    <pic:cNvPicPr/>
                                  </pic:nvPicPr>
                                  <pic:blipFill>
                                    <a:blip r:embed="rId61">
                                      <a:extLst>
                                        <a:ext uri="{28A0092B-C50C-407E-A947-70E740481C1C}">
                                          <a14:useLocalDpi xmlns:a14="http://schemas.microsoft.com/office/drawing/2010/main" val="0"/>
                                        </a:ext>
                                      </a:extLst>
                                    </a:blip>
                                    <a:stretch>
                                      <a:fillRect/>
                                    </a:stretch>
                                  </pic:blipFill>
                                  <pic:spPr>
                                    <a:xfrm>
                                      <a:off x="0" y="0"/>
                                      <a:ext cx="1110276" cy="1051560"/>
                                    </a:xfrm>
                                    <a:prstGeom prst="rect">
                                      <a:avLst/>
                                    </a:prstGeom>
                                  </pic:spPr>
                                </pic:pic>
                              </a:graphicData>
                            </a:graphic>
                          </wp:inline>
                        </w:drawing>
                      </w:r>
                    </w:p>
                  </w:txbxContent>
                </v:textbox>
              </v:roundrect>
            </w:pict>
          </mc:Fallback>
        </mc:AlternateContent>
      </w:r>
    </w:p>
    <w:p w14:paraId="7566089D" w14:textId="77777777" w:rsidR="00B04FA8" w:rsidRDefault="00B04FA8" w:rsidP="00B04FA8">
      <w:pPr>
        <w:rPr>
          <w:color w:val="C00000"/>
          <w:sz w:val="18"/>
          <w:szCs w:val="18"/>
          <w:highlight w:val="green"/>
          <w:u w:val="single"/>
        </w:rPr>
      </w:pPr>
    </w:p>
    <w:p w14:paraId="66656CC3" w14:textId="77777777" w:rsidR="00B04FA8" w:rsidRDefault="00B04FA8" w:rsidP="00B04FA8">
      <w:pPr>
        <w:rPr>
          <w:color w:val="C00000"/>
          <w:sz w:val="18"/>
          <w:szCs w:val="18"/>
          <w:highlight w:val="green"/>
          <w:u w:val="single"/>
        </w:rPr>
      </w:pPr>
    </w:p>
    <w:p w14:paraId="5C0A6D40" w14:textId="77777777" w:rsidR="00B04FA8" w:rsidRDefault="00B04FA8" w:rsidP="00B04FA8">
      <w:pPr>
        <w:rPr>
          <w:color w:val="C00000"/>
          <w:sz w:val="18"/>
          <w:szCs w:val="18"/>
          <w:highlight w:val="green"/>
          <w:u w:val="single"/>
        </w:rPr>
      </w:pPr>
    </w:p>
    <w:p w14:paraId="170E061F" w14:textId="77777777" w:rsidR="00B04FA8" w:rsidRDefault="00B04FA8" w:rsidP="00B04FA8">
      <w:pPr>
        <w:rPr>
          <w:color w:val="C00000"/>
          <w:sz w:val="18"/>
          <w:szCs w:val="18"/>
          <w:highlight w:val="green"/>
          <w:u w:val="single"/>
        </w:rPr>
      </w:pPr>
    </w:p>
    <w:p w14:paraId="100D8CE3" w14:textId="77777777" w:rsidR="00B04FA8" w:rsidRPr="00C04CC9" w:rsidRDefault="00B04FA8" w:rsidP="00B04FA8">
      <w:pPr>
        <w:pStyle w:val="EStabelatexto"/>
        <w:rPr>
          <w:highlight w:val="green"/>
        </w:rPr>
      </w:pPr>
    </w:p>
    <w:p w14:paraId="72E287B9" w14:textId="77777777" w:rsidR="00B04FA8" w:rsidRDefault="00B04FA8" w:rsidP="00B04FA8">
      <w:pPr>
        <w:rPr>
          <w:color w:val="C00000"/>
          <w:sz w:val="18"/>
          <w:szCs w:val="18"/>
          <w:highlight w:val="green"/>
          <w:u w:val="single"/>
        </w:rPr>
      </w:pPr>
    </w:p>
    <w:p w14:paraId="60F06E64" w14:textId="77777777" w:rsidR="007A5927" w:rsidRDefault="00051424" w:rsidP="00EE5BF9">
      <w:pPr>
        <w:pStyle w:val="ESTitulo1"/>
        <w:contextualSpacing/>
      </w:pPr>
      <w:bookmarkStart w:id="48" w:name="_Toc477934992"/>
      <w:bookmarkStart w:id="49" w:name="_Hlk13646114"/>
      <w:bookmarkStart w:id="50" w:name="_Toc160461594"/>
      <w:bookmarkStart w:id="51" w:name="_Toc161074868"/>
      <w:bookmarkStart w:id="52" w:name="_Toc161075858"/>
      <w:bookmarkStart w:id="53" w:name="_Toc161650918"/>
      <w:r>
        <w:lastRenderedPageBreak/>
        <w:t xml:space="preserve">4. </w:t>
      </w:r>
      <w:r w:rsidRPr="00C416DC">
        <w:t>RESPONSABILIDADES</w:t>
      </w:r>
      <w:bookmarkEnd w:id="48"/>
      <w:bookmarkEnd w:id="49"/>
      <w:bookmarkEnd w:id="50"/>
      <w:bookmarkEnd w:id="51"/>
      <w:bookmarkEnd w:id="52"/>
      <w:bookmarkEnd w:id="53"/>
    </w:p>
    <w:p w14:paraId="18DDFDE4" w14:textId="3E781F8C" w:rsidR="0073641A" w:rsidRPr="007A5927" w:rsidRDefault="00602B91" w:rsidP="00CA705E">
      <w:pPr>
        <w:pStyle w:val="ESTitulo1"/>
      </w:pPr>
      <w:r w:rsidRPr="007A5927">
        <w:rPr>
          <w:rFonts w:cs="Arial"/>
          <w:bCs/>
          <w:noProof/>
          <w:color w:val="B80B77" w:themeColor="accent6"/>
          <w:sz w:val="20"/>
          <w:szCs w:val="18"/>
        </w:rPr>
        <w:drawing>
          <wp:anchor distT="0" distB="0" distL="114300" distR="114300" simplePos="0" relativeHeight="251658319" behindDoc="0" locked="0" layoutInCell="1" allowOverlap="1" wp14:anchorId="6EADBC98" wp14:editId="1A96A941">
            <wp:simplePos x="0" y="0"/>
            <wp:positionH relativeFrom="column">
              <wp:posOffset>2681605</wp:posOffset>
            </wp:positionH>
            <wp:positionV relativeFrom="paragraph">
              <wp:posOffset>524782</wp:posOffset>
            </wp:positionV>
            <wp:extent cx="4114174" cy="1327876"/>
            <wp:effectExtent l="0" t="0" r="635" b="5715"/>
            <wp:wrapNone/>
            <wp:docPr id="8" name="Imagem 7">
              <a:extLst xmlns:a="http://schemas.openxmlformats.org/drawingml/2006/main">
                <a:ext uri="{FF2B5EF4-FFF2-40B4-BE49-F238E27FC236}">
                  <a16:creationId xmlns:a16="http://schemas.microsoft.com/office/drawing/2014/main" id="{215369E6-071B-5B9B-0593-D40DFC82A21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m 7">
                      <a:extLst>
                        <a:ext uri="{FF2B5EF4-FFF2-40B4-BE49-F238E27FC236}">
                          <a16:creationId xmlns:a16="http://schemas.microsoft.com/office/drawing/2014/main" id="{215369E6-071B-5B9B-0593-D40DFC82A21B}"/>
                        </a:ext>
                      </a:extLst>
                    </pic:cNvPr>
                    <pic:cNvPicPr>
                      <a:picLocks noChangeAspect="1"/>
                    </pic:cNvPicPr>
                  </pic:nvPicPr>
                  <pic:blipFill>
                    <a:blip r:embed="rId62" cstate="print">
                      <a:extLst>
                        <a:ext uri="{28A0092B-C50C-407E-A947-70E740481C1C}">
                          <a14:useLocalDpi xmlns:a14="http://schemas.microsoft.com/office/drawing/2010/main" val="0"/>
                        </a:ext>
                      </a:extLst>
                    </a:blip>
                    <a:stretch>
                      <a:fillRect/>
                    </a:stretch>
                  </pic:blipFill>
                  <pic:spPr>
                    <a:xfrm>
                      <a:off x="0" y="0"/>
                      <a:ext cx="4114174" cy="1327876"/>
                    </a:xfrm>
                    <a:prstGeom prst="rect">
                      <a:avLst/>
                    </a:prstGeom>
                  </pic:spPr>
                </pic:pic>
              </a:graphicData>
            </a:graphic>
            <wp14:sizeRelH relativeFrom="margin">
              <wp14:pctWidth>0</wp14:pctWidth>
            </wp14:sizeRelH>
            <wp14:sizeRelV relativeFrom="margin">
              <wp14:pctHeight>0</wp14:pctHeight>
            </wp14:sizeRelV>
          </wp:anchor>
        </w:drawing>
      </w:r>
      <w:r w:rsidR="007E5673">
        <w:rPr>
          <w:noProof/>
        </w:rPr>
        <w:drawing>
          <wp:inline distT="0" distB="0" distL="0" distR="0" wp14:anchorId="215F0A4A" wp14:editId="049C16BA">
            <wp:extent cx="2550596" cy="1440000"/>
            <wp:effectExtent l="0" t="0" r="2540" b="8255"/>
            <wp:docPr id="1870640986" name="Vídeo 4" descr="ANGLO AMERICAN - Trabalho em Altura (RESPONSABILIDADES)">
              <a:hlinkClick xmlns:a="http://schemas.openxmlformats.org/drawingml/2006/main" r:id="rId6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0640986" name="Vídeo 4" descr="ANGLO AMERICAN - Trabalho em Altura (RESPONSABILIDADES)">
                      <a:hlinkClick r:id="rId63"/>
                    </pic:cNvPr>
                    <pic:cNvPicPr/>
                  </pic:nvPicPr>
                  <pic:blipFill rotWithShape="1">
                    <a:blip r:embed="rId13">
                      <a:extLst>
                        <a:ext uri="{28A0092B-C50C-407E-A947-70E740481C1C}">
                          <a14:useLocalDpi xmlns:a14="http://schemas.microsoft.com/office/drawing/2010/main" val="0"/>
                        </a:ext>
                        <a:ext uri="{C809E66F-F1BF-436E-b5F7-EEA9579F0CBA}">
                          <wp15:webVideoPr xmlns:wp15="http://schemas.microsoft.com/office/word/2012/wordprocessingDrawing" embeddedHtml="&lt;iframe width=&quot;200&quot; height=&quot;113&quot; src=&quot;https://www.youtube.com/embed/tNo-YTp2NXY?feature=oembed&quot; frameborder=&quot;0&quot; allow=&quot;accelerometer; autoplay; clipboard-write; encrypted-media; gyroscope; picture-in-picture; web-share&quot; referrerpolicy=&quot;strict-origin-when-cross-origin&quot; allowfullscreen=&quot;&quot; title=&quot;ANGLO AMERICAN - Trabalho em Altura (RESPONSABILIDADES)&quot; sandbox=&quot;allow-scripts allow-same-origin allow-popups&quot;&gt;&lt;/iframe&gt;" h="113" w="200"/>
                        </a:ext>
                      </a:extLst>
                    </a:blip>
                    <a:srcRect t="12280" b="12443"/>
                    <a:stretch/>
                  </pic:blipFill>
                  <pic:spPr bwMode="auto">
                    <a:xfrm>
                      <a:off x="0" y="0"/>
                      <a:ext cx="2550596" cy="1440000"/>
                    </a:xfrm>
                    <a:prstGeom prst="rect">
                      <a:avLst/>
                    </a:prstGeom>
                    <a:ln>
                      <a:noFill/>
                    </a:ln>
                    <a:extLst>
                      <a:ext uri="{53640926-AAD7-44D8-BBD7-CCE9431645EC}">
                        <a14:shadowObscured xmlns:a14="http://schemas.microsoft.com/office/drawing/2010/main"/>
                      </a:ext>
                    </a:extLst>
                  </pic:spPr>
                </pic:pic>
              </a:graphicData>
            </a:graphic>
          </wp:inline>
        </w:drawing>
      </w:r>
    </w:p>
    <w:p w14:paraId="1073D904" w14:textId="77777777" w:rsidR="00EE5BF9" w:rsidRDefault="00EE5BF9" w:rsidP="00EE5BF9">
      <w:pPr>
        <w:pStyle w:val="ESTitulo2"/>
      </w:pPr>
      <w:bookmarkStart w:id="54" w:name="_4.1_Diretor_e"/>
      <w:bookmarkStart w:id="55" w:name="_Toc154051310"/>
      <w:bookmarkStart w:id="56" w:name="_Toc154051421"/>
      <w:bookmarkStart w:id="57" w:name="_Toc154051682"/>
      <w:bookmarkStart w:id="58" w:name="_Toc160461595"/>
      <w:bookmarkStart w:id="59" w:name="_Toc161075859"/>
      <w:bookmarkStart w:id="60" w:name="_Toc161075987"/>
      <w:bookmarkEnd w:id="54"/>
    </w:p>
    <w:p w14:paraId="7FEB7BE9" w14:textId="41270190" w:rsidR="0074577D" w:rsidRPr="00EC0628" w:rsidRDefault="00EC0628" w:rsidP="00EE5BF9">
      <w:pPr>
        <w:pStyle w:val="ESTitulo2"/>
      </w:pPr>
      <w:r w:rsidRPr="007A5927">
        <w:t>4.1</w:t>
      </w:r>
      <w:r w:rsidR="005A74BC" w:rsidRPr="007A5927">
        <w:t xml:space="preserve"> </w:t>
      </w:r>
      <w:r w:rsidR="0074577D" w:rsidRPr="007A5927">
        <w:t>Diretor e gerentes da operação</w:t>
      </w:r>
      <w:bookmarkStart w:id="61" w:name="_Hlk13646145"/>
      <w:bookmarkEnd w:id="55"/>
      <w:bookmarkEnd w:id="56"/>
      <w:bookmarkEnd w:id="57"/>
      <w:bookmarkEnd w:id="58"/>
      <w:bookmarkEnd w:id="59"/>
      <w:bookmarkEnd w:id="60"/>
    </w:p>
    <w:p w14:paraId="07FD865F" w14:textId="3C0168C3" w:rsidR="0074577D" w:rsidRPr="00765AAF" w:rsidRDefault="0074577D" w:rsidP="00EE5BF9">
      <w:pPr>
        <w:pStyle w:val="ESBulletxx"/>
        <w:ind w:firstLine="720"/>
      </w:pPr>
      <w:r w:rsidRPr="00765AAF">
        <w:t>Prover os recursos necessários para eliminar trabalhos em altura, sempre que</w:t>
      </w:r>
      <w:r w:rsidR="001D5330" w:rsidRPr="00765AAF">
        <w:t xml:space="preserve"> </w:t>
      </w:r>
      <w:r w:rsidRPr="00765AAF">
        <w:t>possível;</w:t>
      </w:r>
    </w:p>
    <w:p w14:paraId="24188D35" w14:textId="77777777" w:rsidR="0074577D" w:rsidRPr="00765AAF" w:rsidRDefault="0074577D" w:rsidP="00EE5BF9">
      <w:pPr>
        <w:pStyle w:val="ESBulletxx"/>
        <w:ind w:firstLine="720"/>
      </w:pPr>
      <w:r w:rsidRPr="00765AAF">
        <w:t>Prover os recursos necessários para a realização segura de trabalhos em altura nas áreas de sua responsabilidade;</w:t>
      </w:r>
    </w:p>
    <w:p w14:paraId="15113A69" w14:textId="120B7ACC" w:rsidR="008A2589" w:rsidRPr="00765AAF" w:rsidRDefault="008A2589" w:rsidP="00EE5BF9">
      <w:pPr>
        <w:pStyle w:val="ESBulletxx"/>
        <w:ind w:firstLine="720"/>
      </w:pPr>
      <w:r w:rsidRPr="00765AAF">
        <w:t>Aprovar processos de isenção elaborado pelo Champion local, quando da inaplicabilidade de requisito do Tech</w:t>
      </w:r>
      <w:r w:rsidR="00791CDD" w:rsidRPr="00765AAF">
        <w:t>nic</w:t>
      </w:r>
      <w:r w:rsidRPr="00765AAF">
        <w:t>al Standard de Trabalho em Altura.</w:t>
      </w:r>
    </w:p>
    <w:p w14:paraId="52166B80" w14:textId="77777777" w:rsidR="00EE5BF9" w:rsidRDefault="00EE5BF9" w:rsidP="00EE5BF9">
      <w:pPr>
        <w:pStyle w:val="ESTitulo2"/>
      </w:pPr>
      <w:bookmarkStart w:id="62" w:name="_Toc154051311"/>
      <w:bookmarkStart w:id="63" w:name="_Toc154051422"/>
      <w:bookmarkStart w:id="64" w:name="_Toc154051683"/>
      <w:bookmarkStart w:id="65" w:name="_Toc160461596"/>
      <w:bookmarkStart w:id="66" w:name="_Toc161075860"/>
      <w:bookmarkStart w:id="67" w:name="_Toc161075988"/>
      <w:bookmarkEnd w:id="61"/>
    </w:p>
    <w:p w14:paraId="5E8548BF" w14:textId="4BA34838" w:rsidR="0074577D" w:rsidRPr="00EC0628" w:rsidRDefault="00EC0628" w:rsidP="00EE5BF9">
      <w:pPr>
        <w:pStyle w:val="ESTitulo2"/>
      </w:pPr>
      <w:r>
        <w:t xml:space="preserve">4.2 </w:t>
      </w:r>
      <w:r w:rsidR="0074577D" w:rsidRPr="00EC0628">
        <w:t>Gestor/ Supervisor / Responsável Pela Área</w:t>
      </w:r>
      <w:bookmarkStart w:id="68" w:name="_Hlk13646151"/>
      <w:bookmarkEnd w:id="62"/>
      <w:bookmarkEnd w:id="63"/>
      <w:bookmarkEnd w:id="64"/>
      <w:bookmarkEnd w:id="65"/>
      <w:bookmarkEnd w:id="66"/>
      <w:bookmarkEnd w:id="67"/>
    </w:p>
    <w:bookmarkEnd w:id="68"/>
    <w:p w14:paraId="3A44A19A" w14:textId="77777777" w:rsidR="0074577D" w:rsidRPr="00765AAF" w:rsidRDefault="0074577D" w:rsidP="00EE5BF9">
      <w:pPr>
        <w:pStyle w:val="ESBulletxx"/>
        <w:ind w:firstLine="720"/>
      </w:pPr>
      <w:r w:rsidRPr="00765AAF">
        <w:t>Avaliar sempre a possibilidade de eliminar o trabalho em altura nas áreas de sua responsabilidade;</w:t>
      </w:r>
    </w:p>
    <w:p w14:paraId="75F85F18" w14:textId="77777777" w:rsidR="0074577D" w:rsidRPr="00765AAF" w:rsidRDefault="0074577D" w:rsidP="00EE5BF9">
      <w:pPr>
        <w:pStyle w:val="ESBulletxx"/>
        <w:ind w:firstLine="720"/>
      </w:pPr>
      <w:r w:rsidRPr="00765AAF">
        <w:t>Disponibilizar as pessoas sob sua responsabilidade para realizar os treinamentos inicial e de reciclagem para trabalho em altura;</w:t>
      </w:r>
    </w:p>
    <w:p w14:paraId="546506DE" w14:textId="77777777" w:rsidR="0074577D" w:rsidRPr="00765AAF" w:rsidRDefault="0074577D" w:rsidP="00EE5BF9">
      <w:pPr>
        <w:pStyle w:val="ESBulletxx"/>
        <w:ind w:firstLine="720"/>
      </w:pPr>
      <w:r w:rsidRPr="00765AAF">
        <w:t>Assegurar avaliação de riscos para todas as atividades que envolvam trabalho em altura sob sua responsabilidade;</w:t>
      </w:r>
    </w:p>
    <w:p w14:paraId="42C542E6" w14:textId="77777777" w:rsidR="0074577D" w:rsidRPr="00765AAF" w:rsidRDefault="0074577D" w:rsidP="00EE5BF9">
      <w:pPr>
        <w:pStyle w:val="ESBulletxx"/>
        <w:ind w:firstLine="720"/>
      </w:pPr>
      <w:r w:rsidRPr="00765AAF">
        <w:t>Assegurar que somente pessoas autorizadas e portando o crachá de risco crítico / concessão realizem trabalho em altura nas atividades sob sua responsabilidade;</w:t>
      </w:r>
    </w:p>
    <w:p w14:paraId="24A439A3" w14:textId="77777777" w:rsidR="0074577D" w:rsidRPr="00765AAF" w:rsidRDefault="0074577D" w:rsidP="00EE5BF9">
      <w:pPr>
        <w:pStyle w:val="ESBulletxx"/>
        <w:ind w:firstLine="720"/>
      </w:pPr>
      <w:r w:rsidRPr="00765AAF">
        <w:t>Manter disponível e atualizado o inventário dos pontos de ancoragem e linhas de vida das áreas de sua responsabilidade;</w:t>
      </w:r>
    </w:p>
    <w:p w14:paraId="4B43F203" w14:textId="77777777" w:rsidR="0074577D" w:rsidRPr="00765AAF" w:rsidRDefault="0074577D" w:rsidP="00EE5BF9">
      <w:pPr>
        <w:pStyle w:val="ESBulletxx"/>
        <w:ind w:firstLine="720"/>
      </w:pPr>
      <w:r w:rsidRPr="00765AAF">
        <w:t>Manter identificados e sinalizados os pontos de ancoragem e linhas de vida das áreas de sua responsabilidade;</w:t>
      </w:r>
    </w:p>
    <w:p w14:paraId="08A84817" w14:textId="77777777" w:rsidR="0074577D" w:rsidRPr="00765AAF" w:rsidRDefault="0074577D" w:rsidP="00EE5BF9">
      <w:pPr>
        <w:pStyle w:val="ESBulletxx"/>
        <w:ind w:firstLine="720"/>
      </w:pPr>
      <w:r w:rsidRPr="00765AAF">
        <w:t>Emitir as permissões de trabalho para as atividades em altura sob sua responsabilidade, quando requerido;</w:t>
      </w:r>
    </w:p>
    <w:p w14:paraId="3AE25C85" w14:textId="77777777" w:rsidR="0074577D" w:rsidRPr="00765AAF" w:rsidRDefault="0074577D" w:rsidP="00EE5BF9">
      <w:pPr>
        <w:pStyle w:val="ESBulletxx"/>
        <w:ind w:firstLine="720"/>
      </w:pPr>
      <w:r w:rsidRPr="00765AAF">
        <w:t>Definir os colaboradores de sua área aptos a executar atividades de Trabalhos em Altura;</w:t>
      </w:r>
    </w:p>
    <w:p w14:paraId="19041CB5" w14:textId="77777777" w:rsidR="0074577D" w:rsidRPr="00765AAF" w:rsidRDefault="0074577D" w:rsidP="00EE5BF9">
      <w:pPr>
        <w:pStyle w:val="ESBulletxx"/>
        <w:ind w:firstLine="720"/>
      </w:pPr>
      <w:r w:rsidRPr="00765AAF">
        <w:lastRenderedPageBreak/>
        <w:t>Não permitir que o trabalhador esteja sozinho realizando a atividade de trabalho em altura;</w:t>
      </w:r>
    </w:p>
    <w:p w14:paraId="4DCDFCAE" w14:textId="77777777" w:rsidR="0074577D" w:rsidRPr="00765AAF" w:rsidRDefault="0074577D" w:rsidP="00EE5BF9">
      <w:pPr>
        <w:pStyle w:val="ESBulletxx"/>
        <w:ind w:firstLine="720"/>
      </w:pPr>
      <w:r w:rsidRPr="00765AAF">
        <w:t>Assegurar que o local onde a atividade será executada esteja limpo e organizado antes e depois da atividade;</w:t>
      </w:r>
    </w:p>
    <w:p w14:paraId="29DB4C0A" w14:textId="60159AFB" w:rsidR="00E266F2" w:rsidRPr="00765AAF" w:rsidRDefault="0074577D" w:rsidP="00EE5BF9">
      <w:pPr>
        <w:pStyle w:val="ESBulletxx"/>
        <w:ind w:firstLine="720"/>
      </w:pPr>
      <w:r w:rsidRPr="00765AAF">
        <w:t xml:space="preserve">Assegurar os </w:t>
      </w:r>
      <w:proofErr w:type="spellStart"/>
      <w:r w:rsidRPr="00765AAF">
        <w:t>EPI’s</w:t>
      </w:r>
      <w:proofErr w:type="spellEnd"/>
      <w:r w:rsidRPr="00765AAF">
        <w:t xml:space="preserve"> e </w:t>
      </w:r>
      <w:proofErr w:type="spellStart"/>
      <w:r w:rsidRPr="00765AAF">
        <w:t>EPC’s</w:t>
      </w:r>
      <w:proofErr w:type="spellEnd"/>
      <w:r w:rsidRPr="00765AAF">
        <w:t xml:space="preserve"> necessários à sua equipe para a realização de trabalho em altura.</w:t>
      </w:r>
    </w:p>
    <w:p w14:paraId="0CFFC7DE" w14:textId="77777777" w:rsidR="00EE5BF9" w:rsidRDefault="00EE5BF9" w:rsidP="00EE5BF9">
      <w:pPr>
        <w:pStyle w:val="ESTitulo2"/>
      </w:pPr>
      <w:bookmarkStart w:id="69" w:name="_Toc154051312"/>
      <w:bookmarkStart w:id="70" w:name="_Toc154051423"/>
      <w:bookmarkStart w:id="71" w:name="_Toc154051684"/>
      <w:bookmarkStart w:id="72" w:name="_Toc160461597"/>
      <w:bookmarkStart w:id="73" w:name="_Toc161075861"/>
      <w:bookmarkStart w:id="74" w:name="_Toc161075989"/>
    </w:p>
    <w:p w14:paraId="44C56D6D" w14:textId="73EAAD1B" w:rsidR="0074577D" w:rsidRPr="00EC0628" w:rsidRDefault="00EC0628" w:rsidP="00EE5BF9">
      <w:pPr>
        <w:pStyle w:val="ESTitulo2"/>
      </w:pPr>
      <w:r>
        <w:t xml:space="preserve">4.3 </w:t>
      </w:r>
      <w:r w:rsidR="0074577D" w:rsidRPr="00EC0628">
        <w:t>Segurança do Trabalho e Riscos</w:t>
      </w:r>
      <w:bookmarkEnd w:id="69"/>
      <w:bookmarkEnd w:id="70"/>
      <w:bookmarkEnd w:id="71"/>
      <w:bookmarkEnd w:id="72"/>
      <w:bookmarkEnd w:id="73"/>
      <w:bookmarkEnd w:id="74"/>
      <w:r w:rsidR="0074577D" w:rsidRPr="00EC0628">
        <w:t xml:space="preserve"> </w:t>
      </w:r>
    </w:p>
    <w:p w14:paraId="6503CF67" w14:textId="77777777" w:rsidR="0074577D" w:rsidRPr="00765AAF" w:rsidRDefault="0074577D" w:rsidP="00EE5BF9">
      <w:pPr>
        <w:pStyle w:val="ESBulletxx"/>
        <w:ind w:firstLine="720"/>
      </w:pPr>
      <w:r w:rsidRPr="00765AAF">
        <w:t>Fornecer o apoio técnico para execução de serviços em trabalhos em altura;</w:t>
      </w:r>
    </w:p>
    <w:p w14:paraId="5E389655" w14:textId="77777777" w:rsidR="0074577D" w:rsidRPr="00765AAF" w:rsidRDefault="0074577D" w:rsidP="00EE5BF9">
      <w:pPr>
        <w:pStyle w:val="ESBulletxx"/>
        <w:ind w:firstLine="720"/>
      </w:pPr>
      <w:r w:rsidRPr="00765AAF">
        <w:t>Realizar inspeções de segurança nas atividades envolvendo trabalho em altura, verificando o atendimento à legislação vigente e às normas e procedimentos internos associados à atividade e proceder com registro mediante a constatação de não cumprimento de normas estabelecidas conforme premissas deste procedimento;</w:t>
      </w:r>
    </w:p>
    <w:p w14:paraId="3BEC14A5" w14:textId="77777777" w:rsidR="0074577D" w:rsidRPr="00765AAF" w:rsidRDefault="0074577D" w:rsidP="00EE5BF9">
      <w:pPr>
        <w:pStyle w:val="ESBulletxx"/>
        <w:ind w:firstLine="720"/>
      </w:pPr>
      <w:r w:rsidRPr="00765AAF">
        <w:t>Especificar os Equipamentos de Proteção Individual (EPIs) necessários ao desempenho das atividades que envolvam trabalho em altura;</w:t>
      </w:r>
    </w:p>
    <w:p w14:paraId="798E09DA" w14:textId="77777777" w:rsidR="00D56BF7" w:rsidRPr="00765AAF" w:rsidRDefault="0055685F" w:rsidP="00EE5BF9">
      <w:pPr>
        <w:pStyle w:val="ESBulletxx"/>
        <w:ind w:firstLine="720"/>
      </w:pPr>
      <w:r w:rsidRPr="00765AAF">
        <w:t xml:space="preserve">Emitir o crachá de </w:t>
      </w:r>
      <w:proofErr w:type="spellStart"/>
      <w:r w:rsidRPr="00765AAF">
        <w:t>de</w:t>
      </w:r>
      <w:proofErr w:type="spellEnd"/>
      <w:r w:rsidRPr="00765AAF">
        <w:t xml:space="preserve"> risco crítico / concessão para as pessoas aptas e autorizadas a trabalharem em altura;</w:t>
      </w:r>
    </w:p>
    <w:p w14:paraId="45C5042B" w14:textId="3CF08D66" w:rsidR="008D1CAD" w:rsidRPr="00765AAF" w:rsidRDefault="0055685F" w:rsidP="00EE5BF9">
      <w:pPr>
        <w:pStyle w:val="ESBulletxx"/>
        <w:ind w:firstLine="720"/>
      </w:pPr>
      <w:r w:rsidRPr="00765AAF">
        <w:t>Assegurar o monitoramento mensal dos controles críticos para trabalho em altura na operação.</w:t>
      </w:r>
      <w:bookmarkStart w:id="75" w:name="_Toc154051313"/>
      <w:bookmarkStart w:id="76" w:name="_Toc154051424"/>
      <w:bookmarkStart w:id="77" w:name="_Toc154051685"/>
      <w:bookmarkStart w:id="78" w:name="_Toc160461598"/>
    </w:p>
    <w:p w14:paraId="24733CA8" w14:textId="77777777" w:rsidR="00EE5BF9" w:rsidRDefault="00EE5BF9" w:rsidP="00EE5BF9">
      <w:pPr>
        <w:pStyle w:val="ESTitulo2"/>
      </w:pPr>
      <w:bookmarkStart w:id="79" w:name="_Toc161075862"/>
      <w:bookmarkStart w:id="80" w:name="_Toc161075990"/>
    </w:p>
    <w:p w14:paraId="0E595F8F" w14:textId="3D453E49" w:rsidR="0074577D" w:rsidRPr="00EC0628" w:rsidRDefault="00EC0628" w:rsidP="00EE5BF9">
      <w:pPr>
        <w:pStyle w:val="ESTitulo2"/>
      </w:pPr>
      <w:r>
        <w:t xml:space="preserve">4.4 </w:t>
      </w:r>
      <w:r w:rsidR="0074577D" w:rsidRPr="00EC0628">
        <w:t xml:space="preserve">Área de RH </w:t>
      </w:r>
      <w:r w:rsidR="0074577D" w:rsidRPr="005A74BC">
        <w:t>Treinamento</w:t>
      </w:r>
      <w:bookmarkEnd w:id="75"/>
      <w:bookmarkEnd w:id="76"/>
      <w:bookmarkEnd w:id="77"/>
      <w:bookmarkEnd w:id="78"/>
      <w:bookmarkEnd w:id="79"/>
      <w:bookmarkEnd w:id="80"/>
    </w:p>
    <w:p w14:paraId="7AD1AADA" w14:textId="7C516F3D" w:rsidR="0055685F" w:rsidRDefault="0074577D" w:rsidP="00EE5BF9">
      <w:pPr>
        <w:pStyle w:val="ESBulletxx"/>
      </w:pPr>
      <w:r w:rsidRPr="00765AAF">
        <w:t xml:space="preserve">Disponibilizar treinamento para os empregados envolvidos em trabalho em altura. </w:t>
      </w:r>
    </w:p>
    <w:p w14:paraId="790C4ED3" w14:textId="6912B9F8" w:rsidR="00AC68FE" w:rsidRPr="005A74BC" w:rsidRDefault="00AC68FE" w:rsidP="00EE5BF9">
      <w:pPr>
        <w:pStyle w:val="ESBulletxx"/>
      </w:pPr>
      <w:r>
        <w:t xml:space="preserve">Revisar o treinamento quando </w:t>
      </w:r>
      <w:proofErr w:type="gramStart"/>
      <w:r>
        <w:t>houverem</w:t>
      </w:r>
      <w:proofErr w:type="gramEnd"/>
      <w:r>
        <w:t xml:space="preserve"> alterações no procedimento e/ou norma</w:t>
      </w:r>
      <w:r w:rsidR="00FF7416">
        <w:t xml:space="preserve"> em acordo com o a área de SSO</w:t>
      </w:r>
      <w:r>
        <w:t>.</w:t>
      </w:r>
    </w:p>
    <w:p w14:paraId="589472DE" w14:textId="77777777" w:rsidR="0055685F" w:rsidRPr="006366C2" w:rsidRDefault="0055685F" w:rsidP="00EE5BF9">
      <w:pPr>
        <w:pStyle w:val="PargrafodaLista"/>
        <w:numPr>
          <w:ilvl w:val="0"/>
          <w:numId w:val="18"/>
        </w:numPr>
        <w:spacing w:after="0"/>
        <w:ind w:left="90" w:right="-34" w:firstLine="0"/>
        <w:contextualSpacing w:val="0"/>
        <w:jc w:val="both"/>
        <w:rPr>
          <w:rFonts w:cs="Arial"/>
          <w:b/>
          <w:smallCaps/>
          <w:vanish/>
          <w:szCs w:val="22"/>
        </w:rPr>
      </w:pPr>
    </w:p>
    <w:p w14:paraId="52078A49" w14:textId="77777777" w:rsidR="0055685F" w:rsidRPr="006366C2" w:rsidRDefault="0055685F" w:rsidP="00EE5BF9">
      <w:pPr>
        <w:pStyle w:val="PargrafodaLista"/>
        <w:numPr>
          <w:ilvl w:val="1"/>
          <w:numId w:val="18"/>
        </w:numPr>
        <w:spacing w:after="0"/>
        <w:ind w:left="90" w:right="-34" w:firstLine="0"/>
        <w:contextualSpacing w:val="0"/>
        <w:jc w:val="both"/>
        <w:rPr>
          <w:rFonts w:cs="Arial"/>
          <w:b/>
          <w:smallCaps/>
          <w:vanish/>
          <w:szCs w:val="22"/>
        </w:rPr>
      </w:pPr>
    </w:p>
    <w:p w14:paraId="221D628F" w14:textId="77777777" w:rsidR="0055685F" w:rsidRPr="00E90EE8" w:rsidRDefault="0055685F" w:rsidP="00EE5BF9">
      <w:pPr>
        <w:pStyle w:val="PargrafodaLista"/>
        <w:numPr>
          <w:ilvl w:val="0"/>
          <w:numId w:val="18"/>
        </w:numPr>
        <w:spacing w:after="0"/>
        <w:ind w:left="90" w:right="-34" w:firstLine="0"/>
        <w:contextualSpacing w:val="0"/>
        <w:jc w:val="both"/>
        <w:rPr>
          <w:rFonts w:cs="Arial"/>
          <w:b/>
          <w:smallCaps/>
          <w:vanish/>
          <w:color w:val="347FF6"/>
          <w:szCs w:val="22"/>
        </w:rPr>
      </w:pPr>
    </w:p>
    <w:p w14:paraId="5C5AD007" w14:textId="77777777" w:rsidR="0055685F" w:rsidRPr="00E90EE8" w:rsidRDefault="0055685F" w:rsidP="00EE5BF9">
      <w:pPr>
        <w:pStyle w:val="PargrafodaLista"/>
        <w:numPr>
          <w:ilvl w:val="1"/>
          <w:numId w:val="18"/>
        </w:numPr>
        <w:spacing w:after="0"/>
        <w:ind w:left="90" w:right="-34" w:firstLine="0"/>
        <w:contextualSpacing w:val="0"/>
        <w:jc w:val="both"/>
        <w:rPr>
          <w:rFonts w:cs="Arial"/>
          <w:b/>
          <w:smallCaps/>
          <w:vanish/>
          <w:color w:val="347FF6"/>
          <w:szCs w:val="22"/>
        </w:rPr>
      </w:pPr>
    </w:p>
    <w:p w14:paraId="05A59B58" w14:textId="77777777" w:rsidR="00EE5BF9" w:rsidRDefault="00EE5BF9" w:rsidP="00EE5BF9">
      <w:pPr>
        <w:pStyle w:val="ESTitulo2"/>
      </w:pPr>
      <w:bookmarkStart w:id="81" w:name="_Toc154051314"/>
      <w:bookmarkStart w:id="82" w:name="_Toc154051425"/>
      <w:bookmarkStart w:id="83" w:name="_Toc154051686"/>
      <w:bookmarkStart w:id="84" w:name="_Toc160461599"/>
      <w:bookmarkStart w:id="85" w:name="_Toc161075863"/>
      <w:bookmarkStart w:id="86" w:name="_Toc161075991"/>
    </w:p>
    <w:p w14:paraId="22EB92B5" w14:textId="217AF8C0" w:rsidR="0055685F" w:rsidRPr="00EC0628" w:rsidRDefault="00EC0628" w:rsidP="00EE5BF9">
      <w:pPr>
        <w:pStyle w:val="ESTitulo2"/>
      </w:pPr>
      <w:r>
        <w:t xml:space="preserve">4.5 </w:t>
      </w:r>
      <w:r w:rsidR="0055685F" w:rsidRPr="00EC0628">
        <w:t>Champion de trabalho em altura</w:t>
      </w:r>
      <w:bookmarkStart w:id="87" w:name="_Hlk13646663"/>
      <w:bookmarkEnd w:id="81"/>
      <w:bookmarkEnd w:id="82"/>
      <w:bookmarkEnd w:id="83"/>
      <w:bookmarkEnd w:id="84"/>
      <w:bookmarkEnd w:id="85"/>
      <w:bookmarkEnd w:id="86"/>
    </w:p>
    <w:bookmarkEnd w:id="87"/>
    <w:p w14:paraId="2831347E" w14:textId="29141478" w:rsidR="0055685F" w:rsidRPr="006366C2" w:rsidRDefault="0055685F" w:rsidP="00EE5BF9">
      <w:pPr>
        <w:pStyle w:val="ESBulletxx"/>
        <w:ind w:firstLine="720"/>
      </w:pPr>
      <w:proofErr w:type="spellStart"/>
      <w:r w:rsidRPr="006366C2">
        <w:t>Fornecer</w:t>
      </w:r>
      <w:proofErr w:type="spellEnd"/>
      <w:r w:rsidR="00566653">
        <w:t xml:space="preserve"> </w:t>
      </w:r>
      <w:r w:rsidRPr="006366C2">
        <w:t>suporte técnico à Operação na implantação do Technical Standard de Trabalho em Altura da Anglo American;</w:t>
      </w:r>
    </w:p>
    <w:p w14:paraId="02B7882A" w14:textId="569D5A72" w:rsidR="0055685F" w:rsidRPr="006366C2" w:rsidRDefault="0055685F" w:rsidP="00EE5BF9">
      <w:pPr>
        <w:pStyle w:val="ESBulletxx"/>
        <w:ind w:firstLine="720"/>
      </w:pPr>
      <w:r w:rsidRPr="006366C2">
        <w:t xml:space="preserve">Realizar autoavaliações anuais na operação para verificar a aderência aos requisitos do Technical Standard de Trabalho em Altura da Anglo American e cadastrá-la no sistema </w:t>
      </w:r>
      <w:r w:rsidR="006C14F0" w:rsidRPr="006C14F0">
        <w:t>de gestão</w:t>
      </w:r>
      <w:r w:rsidRPr="006366C2">
        <w:t>;</w:t>
      </w:r>
    </w:p>
    <w:p w14:paraId="55EF642F" w14:textId="5AA133AC" w:rsidR="0055685F" w:rsidRPr="006366C2" w:rsidRDefault="0055685F" w:rsidP="00EE5BF9">
      <w:pPr>
        <w:pStyle w:val="ESBulletxx"/>
        <w:ind w:firstLine="720"/>
      </w:pPr>
      <w:r w:rsidRPr="006366C2">
        <w:t xml:space="preserve">Elaborar o plano de ação decorrente da autoavaliação e cadastrá-lo no sistema </w:t>
      </w:r>
      <w:r w:rsidR="006C14F0" w:rsidRPr="00DC0837">
        <w:t>de gestão</w:t>
      </w:r>
      <w:r w:rsidRPr="006366C2">
        <w:t>, depois de validar os gaps e ações com os respectivos responsáveis;</w:t>
      </w:r>
    </w:p>
    <w:p w14:paraId="5BE3505E" w14:textId="77777777" w:rsidR="0055685F" w:rsidRPr="006366C2" w:rsidRDefault="0055685F" w:rsidP="00EE5BF9">
      <w:pPr>
        <w:pStyle w:val="ESBulletxx"/>
        <w:ind w:firstLine="720"/>
      </w:pPr>
      <w:r w:rsidRPr="006366C2">
        <w:lastRenderedPageBreak/>
        <w:t>Acompanhar as avaliações do Grupo Anglo American e auditorias do ABAS sobre trabalho em altura na sua unidade;</w:t>
      </w:r>
    </w:p>
    <w:p w14:paraId="3A8F0934" w14:textId="77777777" w:rsidR="0055685F" w:rsidRPr="006366C2" w:rsidRDefault="0055685F" w:rsidP="00EE5BF9">
      <w:pPr>
        <w:pStyle w:val="ESBulletxx"/>
        <w:ind w:firstLine="720"/>
      </w:pPr>
      <w:r w:rsidRPr="006366C2">
        <w:t>Manter contato permanente com o Champion Brasil de Trabalho em Altura, assegurando sua participação nas autoavaliações da operação;</w:t>
      </w:r>
    </w:p>
    <w:p w14:paraId="1C60EEAD" w14:textId="2FBD35DB" w:rsidR="0055685F" w:rsidRPr="006366C2" w:rsidRDefault="0055685F" w:rsidP="00EE5BF9">
      <w:pPr>
        <w:pStyle w:val="ESBulletxx"/>
        <w:ind w:firstLine="720"/>
      </w:pPr>
      <w:r w:rsidRPr="006366C2">
        <w:t>Estar atento a novas tecnologias relacionadas ao Padrão Técnico de Trabalho em Altura e propor melhorias sempre qu</w:t>
      </w:r>
      <w:r w:rsidR="00397657">
        <w:t>e</w:t>
      </w:r>
      <w:r w:rsidRPr="006366C2">
        <w:t xml:space="preserve"> aplicável;</w:t>
      </w:r>
    </w:p>
    <w:p w14:paraId="3900AA65" w14:textId="77777777" w:rsidR="00FA2F63" w:rsidRDefault="0055685F" w:rsidP="00EE5BF9">
      <w:pPr>
        <w:pStyle w:val="ESBulletxx"/>
        <w:ind w:firstLine="720"/>
      </w:pPr>
      <w:r w:rsidRPr="006366C2">
        <w:t xml:space="preserve">Identificar requisitos do Technical Standard de Trabalho em Altura eventualmente não aplicáveis e conduzir o processo de pedido de isenção junto aos </w:t>
      </w:r>
      <w:proofErr w:type="spellStart"/>
      <w:r w:rsidRPr="006366C2">
        <w:t>Champions</w:t>
      </w:r>
      <w:proofErr w:type="spellEnd"/>
      <w:r w:rsidRPr="006366C2">
        <w:t xml:space="preserve"> Brasil e Global;</w:t>
      </w:r>
      <w:bookmarkStart w:id="88" w:name="_Toc154051315"/>
      <w:bookmarkStart w:id="89" w:name="_Toc154051426"/>
      <w:bookmarkStart w:id="90" w:name="_Toc154051687"/>
      <w:bookmarkStart w:id="91" w:name="_Toc160461600"/>
      <w:bookmarkStart w:id="92" w:name="_Toc161075864"/>
      <w:bookmarkStart w:id="93" w:name="_Toc161075992"/>
    </w:p>
    <w:p w14:paraId="1DF37FCF" w14:textId="77777777" w:rsidR="00EE5BF9" w:rsidRDefault="00EE5BF9" w:rsidP="00EE5BF9">
      <w:pPr>
        <w:pStyle w:val="ESTitulo2"/>
      </w:pPr>
    </w:p>
    <w:p w14:paraId="5D7991A2" w14:textId="1B86D058" w:rsidR="0055685F" w:rsidRPr="00EC0628" w:rsidRDefault="00EC0628" w:rsidP="00EE5BF9">
      <w:pPr>
        <w:pStyle w:val="ESTitulo2"/>
      </w:pPr>
      <w:r>
        <w:t xml:space="preserve">4.6 </w:t>
      </w:r>
      <w:proofErr w:type="spellStart"/>
      <w:r w:rsidR="0055685F" w:rsidRPr="00EC0628">
        <w:t>Owner</w:t>
      </w:r>
      <w:proofErr w:type="spellEnd"/>
      <w:r w:rsidR="0055685F" w:rsidRPr="00EC0628">
        <w:t xml:space="preserve"> (</w:t>
      </w:r>
      <w:r w:rsidR="0055685F" w:rsidRPr="00FA2F63">
        <w:t>IOB</w:t>
      </w:r>
      <w:r w:rsidR="0055685F" w:rsidRPr="00EC0628">
        <w:t>)</w:t>
      </w:r>
      <w:bookmarkEnd w:id="88"/>
      <w:bookmarkEnd w:id="89"/>
      <w:bookmarkEnd w:id="90"/>
      <w:bookmarkEnd w:id="91"/>
      <w:bookmarkEnd w:id="92"/>
      <w:bookmarkEnd w:id="93"/>
    </w:p>
    <w:p w14:paraId="5130EAF3" w14:textId="77777777" w:rsidR="0055685F" w:rsidRPr="005A74BC" w:rsidRDefault="0055685F" w:rsidP="00EE5BF9">
      <w:pPr>
        <w:pStyle w:val="ESBulletxx"/>
        <w:ind w:firstLine="720"/>
      </w:pPr>
      <w:r w:rsidRPr="006366C2">
        <w:t xml:space="preserve">Avaliar permanentemente a possibilidade de eliminação do trabalho em altura na sua área de </w:t>
      </w:r>
      <w:r w:rsidRPr="005A74BC">
        <w:t>atuação;</w:t>
      </w:r>
    </w:p>
    <w:p w14:paraId="5CB255B3" w14:textId="77777777" w:rsidR="0055685F" w:rsidRPr="005A74BC" w:rsidRDefault="0055685F" w:rsidP="00EE5BF9">
      <w:pPr>
        <w:pStyle w:val="ESBulletxx"/>
        <w:ind w:firstLine="720"/>
      </w:pPr>
      <w:r w:rsidRPr="005A74BC">
        <w:t>Propor melhorias no processo de trabalho em altura, sempre que identificar oportunidades;</w:t>
      </w:r>
    </w:p>
    <w:p w14:paraId="408EA3AC" w14:textId="77777777" w:rsidR="0055685F" w:rsidRPr="005A74BC" w:rsidRDefault="0055685F" w:rsidP="00EE5BF9">
      <w:pPr>
        <w:pStyle w:val="ESBulletxx"/>
        <w:ind w:firstLine="720"/>
      </w:pPr>
      <w:r w:rsidRPr="005A74BC">
        <w:t>Participar das reuniões e demais fóruns de trabalho em altura liderados pelo Champion local;</w:t>
      </w:r>
    </w:p>
    <w:p w14:paraId="3B29C9B0" w14:textId="77777777" w:rsidR="0055685F" w:rsidRPr="005A74BC" w:rsidRDefault="0055685F" w:rsidP="00EE5BF9">
      <w:pPr>
        <w:pStyle w:val="ESBulletxx"/>
        <w:ind w:firstLine="720"/>
      </w:pPr>
      <w:r w:rsidRPr="005A74BC">
        <w:t>Monitorar a evolução das ações referentes a trabalho em altura mapeadas para a sua área de atuação;</w:t>
      </w:r>
    </w:p>
    <w:p w14:paraId="37743B47" w14:textId="5AE8AE5E" w:rsidR="0018262A" w:rsidRDefault="0055685F" w:rsidP="00EE5BF9">
      <w:pPr>
        <w:pStyle w:val="ESBulletxx"/>
        <w:ind w:firstLine="720"/>
      </w:pPr>
      <w:r w:rsidRPr="00EE5BF9">
        <w:t>Manter arquivados</w:t>
      </w:r>
      <w:r w:rsidR="00EE5BF9" w:rsidRPr="00EE5BF9">
        <w:t xml:space="preserve"> e atualizados</w:t>
      </w:r>
      <w:r w:rsidR="007D0EF7" w:rsidRPr="00EE5BF9">
        <w:t xml:space="preserve"> os registros relacionados ao inventário dos dispositivos de trabalho em altura relacionados à sua área.</w:t>
      </w:r>
    </w:p>
    <w:p w14:paraId="125ED803" w14:textId="77777777" w:rsidR="00EE5BF9" w:rsidRPr="00EE5BF9" w:rsidRDefault="00EE5BF9" w:rsidP="00EE5BF9">
      <w:pPr>
        <w:pStyle w:val="ESBulletxx"/>
        <w:ind w:firstLine="720"/>
      </w:pPr>
    </w:p>
    <w:p w14:paraId="335F4352" w14:textId="5AE8AE5E" w:rsidR="0055685F" w:rsidRPr="00E266F2" w:rsidRDefault="00EC0628" w:rsidP="00EE5BF9">
      <w:pPr>
        <w:pStyle w:val="ESTitulo2"/>
        <w:rPr>
          <w:i/>
          <w:iCs/>
          <w:szCs w:val="22"/>
        </w:rPr>
      </w:pPr>
      <w:bookmarkStart w:id="94" w:name="_Toc154051316"/>
      <w:bookmarkStart w:id="95" w:name="_Toc154051427"/>
      <w:bookmarkStart w:id="96" w:name="_Toc154051688"/>
      <w:bookmarkStart w:id="97" w:name="_Toc160461601"/>
      <w:r>
        <w:t xml:space="preserve">4.7 </w:t>
      </w:r>
      <w:r w:rsidR="0055685F" w:rsidRPr="00E266F2">
        <w:t>Executante do Trabalho em Altura</w:t>
      </w:r>
      <w:bookmarkEnd w:id="94"/>
      <w:bookmarkEnd w:id="95"/>
      <w:bookmarkEnd w:id="96"/>
      <w:bookmarkEnd w:id="97"/>
    </w:p>
    <w:p w14:paraId="51EFAFDF" w14:textId="29B12879" w:rsidR="0055685F" w:rsidRPr="006366C2" w:rsidRDefault="0055685F" w:rsidP="00EE5BF9">
      <w:pPr>
        <w:pStyle w:val="ESBulletxx"/>
        <w:ind w:firstLine="720"/>
      </w:pPr>
      <w:r w:rsidRPr="006366C2">
        <w:t>Somente executar trabalho em altura se tiver apto e com sua autorização</w:t>
      </w:r>
      <w:r w:rsidR="009A6423">
        <w:t xml:space="preserve"> </w:t>
      </w:r>
      <w:r w:rsidR="009A6423" w:rsidRPr="00EE5BF9">
        <w:t>(crachá de risco crítico ou crachá de concessão)</w:t>
      </w:r>
      <w:r w:rsidRPr="00EE5BF9">
        <w:t xml:space="preserve"> </w:t>
      </w:r>
      <w:r w:rsidRPr="006366C2">
        <w:t>válida;</w:t>
      </w:r>
    </w:p>
    <w:p w14:paraId="733AE33D" w14:textId="77777777" w:rsidR="0055685F" w:rsidRPr="006366C2" w:rsidRDefault="0055685F" w:rsidP="00EE5BF9">
      <w:pPr>
        <w:pStyle w:val="ESBulletxx"/>
        <w:ind w:firstLine="720"/>
      </w:pPr>
      <w:r w:rsidRPr="006366C2">
        <w:t>Comunicar ao gestor imediato eventuais alterações em sua saúde física ou mental que possa comprometer a realização do trabalho com segurança;</w:t>
      </w:r>
    </w:p>
    <w:p w14:paraId="352C8436" w14:textId="77777777" w:rsidR="0055685F" w:rsidRPr="006366C2" w:rsidRDefault="0055685F" w:rsidP="00EE5BF9">
      <w:pPr>
        <w:pStyle w:val="ESBulletxx"/>
        <w:ind w:firstLine="720"/>
      </w:pPr>
      <w:r w:rsidRPr="006366C2">
        <w:t>Interromper suas atividades exercendo o direito de recusa, sempre que constatar evidências de risco grave e iminente para sua segurança e saúde ou a de outras pessoas, comunicando imediatamente o fato a seu superior hierárquico, que diligenciará as medidas cabíveis;</w:t>
      </w:r>
    </w:p>
    <w:p w14:paraId="07D8D893" w14:textId="654F515C" w:rsidR="0055685F" w:rsidRPr="006366C2" w:rsidRDefault="0055685F" w:rsidP="00EE5BF9">
      <w:pPr>
        <w:pStyle w:val="ESBulletxx"/>
        <w:ind w:firstLine="720"/>
      </w:pPr>
      <w:r w:rsidRPr="006366C2">
        <w:t>Inspecionar todos os EPIs e acessórios para trabalho em altura antes de iniciar a atividade.</w:t>
      </w:r>
    </w:p>
    <w:p w14:paraId="674A4CB7" w14:textId="40077A5A" w:rsidR="00984367" w:rsidRPr="00CA705E" w:rsidRDefault="005219ED" w:rsidP="00CA705E">
      <w:pPr>
        <w:pStyle w:val="ESTitulo1"/>
      </w:pPr>
      <w:bookmarkStart w:id="98" w:name="_Toc161650919"/>
      <w:bookmarkStart w:id="99" w:name="duvida2"/>
      <w:r w:rsidRPr="00CA705E">
        <w:lastRenderedPageBreak/>
        <w:t xml:space="preserve">5. </w:t>
      </w:r>
      <w:hyperlink w:anchor="duvidas" w:history="1">
        <w:r w:rsidR="0055685F" w:rsidRPr="00CA705E">
          <w:rPr>
            <w:rStyle w:val="Hyperlink"/>
            <w:rFonts w:ascii="AA Smart Sans Bold" w:hAnsi="AA Smart Sans Bold"/>
            <w:color w:val="031795"/>
            <w:sz w:val="28"/>
            <w:u w:val="none"/>
          </w:rPr>
          <w:t>D</w:t>
        </w:r>
        <w:bookmarkStart w:id="100" w:name="_Toc161075865"/>
        <w:r w:rsidR="0055685F" w:rsidRPr="00CA705E">
          <w:rPr>
            <w:rStyle w:val="Hyperlink"/>
            <w:rFonts w:ascii="AA Smart Sans Bold" w:hAnsi="AA Smart Sans Bold"/>
            <w:color w:val="031795"/>
            <w:sz w:val="28"/>
            <w:u w:val="none"/>
          </w:rPr>
          <w:t>ESENVOLVIMENTO DO PROCESSO</w:t>
        </w:r>
        <w:bookmarkEnd w:id="98"/>
        <w:bookmarkEnd w:id="100"/>
      </w:hyperlink>
    </w:p>
    <w:bookmarkEnd w:id="99"/>
    <w:p w14:paraId="52F75CE7" w14:textId="6E5EBD41" w:rsidR="003F608E" w:rsidRDefault="00C803C0" w:rsidP="004A74FF">
      <w:pPr>
        <w:pStyle w:val="ESTexto"/>
      </w:pPr>
      <w:r>
        <w:rPr>
          <w:noProof/>
        </w:rPr>
        <w:drawing>
          <wp:inline distT="0" distB="0" distL="0" distR="0" wp14:anchorId="438F5DE6" wp14:editId="4CFFD175">
            <wp:extent cx="2580900" cy="1440000"/>
            <wp:effectExtent l="0" t="0" r="0" b="8255"/>
            <wp:docPr id="757729079" name="Vídeo 5" descr="ANGLO AMERICAN - Trabalho em Altura (DESENVOLVIMENTO)">
              <a:hlinkClick xmlns:a="http://schemas.openxmlformats.org/drawingml/2006/main" r:id="rId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7729079" name="Vídeo 5" descr="ANGLO AMERICAN - Trabalho em Altura (DESENVOLVIMENTO)">
                      <a:hlinkClick r:id="rId64"/>
                    </pic:cNvPr>
                    <pic:cNvPicPr/>
                  </pic:nvPicPr>
                  <pic:blipFill rotWithShape="1">
                    <a:blip r:embed="rId13">
                      <a:extLst>
                        <a:ext uri="{28A0092B-C50C-407E-A947-70E740481C1C}">
                          <a14:useLocalDpi xmlns:a14="http://schemas.microsoft.com/office/drawing/2010/main" val="0"/>
                        </a:ext>
                        <a:ext uri="{C809E66F-F1BF-436E-b5F7-EEA9579F0CBA}">
                          <wp15:webVideoPr xmlns:wp15="http://schemas.microsoft.com/office/word/2012/wordprocessingDrawing" embeddedHtml="&lt;iframe width=&quot;200&quot; height=&quot;113&quot; src=&quot;https://www.youtube.com/embed/D869zpQRavI?feature=oembed&quot; frameborder=&quot;0&quot; allow=&quot;accelerometer; autoplay; clipboard-write; encrypted-media; gyroscope; picture-in-picture; web-share&quot; referrerpolicy=&quot;strict-origin-when-cross-origin&quot; allowfullscreen=&quot;&quot; title=&quot;ANGLO AMERICAN - Trabalho em Altura (DESENVOLVIMENTO)&quot; sandbox=&quot;allow-scripts allow-same-origin allow-popups&quot;&gt;&lt;/iframe&gt;" h="113" w="200"/>
                        </a:ext>
                      </a:extLst>
                    </a:blip>
                    <a:srcRect t="12807" b="12801"/>
                    <a:stretch/>
                  </pic:blipFill>
                  <pic:spPr bwMode="auto">
                    <a:xfrm>
                      <a:off x="0" y="0"/>
                      <a:ext cx="2580900" cy="1440000"/>
                    </a:xfrm>
                    <a:prstGeom prst="rect">
                      <a:avLst/>
                    </a:prstGeom>
                    <a:ln>
                      <a:noFill/>
                    </a:ln>
                    <a:extLst>
                      <a:ext uri="{53640926-AAD7-44D8-BBD7-CCE9431645EC}">
                        <a14:shadowObscured xmlns:a14="http://schemas.microsoft.com/office/drawing/2010/main"/>
                      </a:ext>
                    </a:extLst>
                  </pic:spPr>
                </pic:pic>
              </a:graphicData>
            </a:graphic>
          </wp:inline>
        </w:drawing>
      </w:r>
    </w:p>
    <w:p w14:paraId="76A955EF" w14:textId="77777777" w:rsidR="00772F86" w:rsidRDefault="005A74BC" w:rsidP="004A74FF">
      <w:pPr>
        <w:pStyle w:val="ESTexto"/>
      </w:pPr>
      <w:r w:rsidRPr="006366C2">
        <w:t xml:space="preserve">Antes de iniciar </w:t>
      </w:r>
      <w:r w:rsidRPr="005219ED">
        <w:t>qualquer</w:t>
      </w:r>
      <w:r w:rsidRPr="006366C2">
        <w:t xml:space="preserve"> trabalho em altura, deve-</w:t>
      </w:r>
      <w:r w:rsidRPr="00090F90">
        <w:t>se</w:t>
      </w:r>
      <w:r w:rsidRPr="006366C2">
        <w:t xml:space="preserve"> realizar a avaliação das medidas de controle, com base na hierarquia </w:t>
      </w:r>
      <w:r w:rsidRPr="00D457DE">
        <w:t>abaixo</w:t>
      </w:r>
      <w:r w:rsidRPr="006366C2">
        <w:t>:</w:t>
      </w:r>
    </w:p>
    <w:p w14:paraId="7000116A" w14:textId="4342D9C6" w:rsidR="00C16153" w:rsidRDefault="005A74BC" w:rsidP="004A74FF">
      <w:pPr>
        <w:pStyle w:val="ESTexto"/>
        <w:rPr>
          <w:color w:val="C00000"/>
          <w:highlight w:val="yellow"/>
        </w:rPr>
      </w:pPr>
      <w:r w:rsidRPr="00772F86">
        <w:rPr>
          <w:noProof/>
        </w:rPr>
        <w:drawing>
          <wp:inline distT="0" distB="0" distL="0" distR="0" wp14:anchorId="52162649" wp14:editId="0B8B3EF3">
            <wp:extent cx="5105290" cy="3363686"/>
            <wp:effectExtent l="0" t="0" r="635" b="8255"/>
            <wp:docPr id="2" name="Imagem 1">
              <a:hlinkClick xmlns:a="http://schemas.openxmlformats.org/drawingml/2006/main" r:id="rId65"/>
              <a:extLst xmlns:a="http://schemas.openxmlformats.org/drawingml/2006/main">
                <a:ext uri="{FF2B5EF4-FFF2-40B4-BE49-F238E27FC236}">
                  <a16:creationId xmlns:a16="http://schemas.microsoft.com/office/drawing/2014/main" id="{FE1E32A7-5682-E49A-4DC1-FD7334854CA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m 1">
                      <a:hlinkClick r:id="rId65"/>
                      <a:extLst>
                        <a:ext uri="{FF2B5EF4-FFF2-40B4-BE49-F238E27FC236}">
                          <a16:creationId xmlns:a16="http://schemas.microsoft.com/office/drawing/2014/main" id="{FE1E32A7-5682-E49A-4DC1-FD7334854CAF}"/>
                        </a:ext>
                      </a:extLst>
                    </pic:cNvPr>
                    <pic:cNvPicPr>
                      <a:picLocks noChangeAspect="1"/>
                    </pic:cNvPicPr>
                  </pic:nvPicPr>
                  <pic:blipFill>
                    <a:blip r:embed="rId66">
                      <a:extLst>
                        <a:ext uri="{28A0092B-C50C-407E-A947-70E740481C1C}">
                          <a14:useLocalDpi xmlns:a14="http://schemas.microsoft.com/office/drawing/2010/main" val="0"/>
                        </a:ext>
                      </a:extLst>
                    </a:blip>
                    <a:stretch>
                      <a:fillRect/>
                    </a:stretch>
                  </pic:blipFill>
                  <pic:spPr>
                    <a:xfrm>
                      <a:off x="0" y="0"/>
                      <a:ext cx="5125424" cy="3376952"/>
                    </a:xfrm>
                    <a:prstGeom prst="rect">
                      <a:avLst/>
                    </a:prstGeom>
                  </pic:spPr>
                </pic:pic>
              </a:graphicData>
            </a:graphic>
          </wp:inline>
        </w:drawing>
      </w:r>
    </w:p>
    <w:p w14:paraId="3544ABA1" w14:textId="777DBFB1" w:rsidR="00D05610" w:rsidRPr="00D97873" w:rsidRDefault="00D05610" w:rsidP="00675D70">
      <w:pPr>
        <w:pStyle w:val="ESCotalegenda"/>
        <w:spacing w:after="0" w:line="240" w:lineRule="auto"/>
        <w:ind w:left="714" w:hanging="357"/>
      </w:pPr>
      <w:r w:rsidRPr="00D97873">
        <w:rPr>
          <w:color w:val="347FF6"/>
        </w:rPr>
        <w:t xml:space="preserve">Eliminação: </w:t>
      </w:r>
      <w:r w:rsidRPr="00772F86">
        <w:rPr>
          <w:sz w:val="22"/>
          <w:szCs w:val="22"/>
        </w:rPr>
        <w:t>Leve o trabalho ao nível do solo para que não haja risco de queda;</w:t>
      </w:r>
    </w:p>
    <w:p w14:paraId="26791B0D" w14:textId="6F05B1AD" w:rsidR="00D05610" w:rsidRPr="00D97873" w:rsidRDefault="00D05610" w:rsidP="00675D70">
      <w:pPr>
        <w:pStyle w:val="ESCotalegenda"/>
        <w:spacing w:after="0" w:line="240" w:lineRule="auto"/>
        <w:ind w:left="714" w:hanging="357"/>
      </w:pPr>
      <w:bookmarkStart w:id="101" w:name="coletiva"/>
      <w:r w:rsidRPr="00D97873">
        <w:rPr>
          <w:color w:val="347FF6"/>
        </w:rPr>
        <w:t xml:space="preserve">Engenharia: </w:t>
      </w:r>
      <w:r w:rsidRPr="00772F86">
        <w:rPr>
          <w:sz w:val="22"/>
          <w:szCs w:val="22"/>
        </w:rPr>
        <w:t>Instalar barreiras físicas que impeçam a exposição do colaborador ao risco de queda;</w:t>
      </w:r>
    </w:p>
    <w:p w14:paraId="0F0F9A37" w14:textId="55F47BEB" w:rsidR="00D05610" w:rsidRPr="00D97873" w:rsidRDefault="00D05610" w:rsidP="00675D70">
      <w:pPr>
        <w:pStyle w:val="ESCotalegenda"/>
        <w:spacing w:after="0" w:line="240" w:lineRule="auto"/>
        <w:ind w:left="714" w:hanging="357"/>
      </w:pPr>
      <w:bookmarkStart w:id="102" w:name="restricao"/>
      <w:bookmarkEnd w:id="101"/>
      <w:r w:rsidRPr="00D97873">
        <w:rPr>
          <w:color w:val="347FF6"/>
        </w:rPr>
        <w:t xml:space="preserve">Restrição de </w:t>
      </w:r>
      <w:r w:rsidR="00A70AF9">
        <w:rPr>
          <w:color w:val="347FF6"/>
        </w:rPr>
        <w:t>m</w:t>
      </w:r>
      <w:r w:rsidRPr="00D97873">
        <w:rPr>
          <w:color w:val="347FF6"/>
        </w:rPr>
        <w:t xml:space="preserve">ovimentação: </w:t>
      </w:r>
      <w:r w:rsidRPr="00772F86">
        <w:rPr>
          <w:sz w:val="22"/>
          <w:szCs w:val="22"/>
        </w:rPr>
        <w:t xml:space="preserve">Utilização de equipamentos que impeçam o trabalhador </w:t>
      </w:r>
      <w:r w:rsidR="008D7826" w:rsidRPr="00772F86">
        <w:rPr>
          <w:sz w:val="22"/>
          <w:szCs w:val="22"/>
        </w:rPr>
        <w:br/>
      </w:r>
      <w:r w:rsidRPr="00772F86">
        <w:rPr>
          <w:sz w:val="22"/>
          <w:szCs w:val="22"/>
        </w:rPr>
        <w:t>de chegar até a borda do local de trabalho;</w:t>
      </w:r>
    </w:p>
    <w:p w14:paraId="649BF74F" w14:textId="4235B710" w:rsidR="00D05610" w:rsidRPr="00D97873" w:rsidRDefault="00A70AF9" w:rsidP="00675D70">
      <w:pPr>
        <w:pStyle w:val="ESCotalegenda"/>
        <w:spacing w:after="0" w:line="240" w:lineRule="auto"/>
        <w:ind w:left="714" w:hanging="357"/>
      </w:pPr>
      <w:bookmarkStart w:id="103" w:name="retenção"/>
      <w:bookmarkEnd w:id="102"/>
      <w:r>
        <w:rPr>
          <w:color w:val="347FF6"/>
        </w:rPr>
        <w:t xml:space="preserve">Retenção de queda: </w:t>
      </w:r>
      <w:r w:rsidR="00D05610" w:rsidRPr="00772F86">
        <w:rPr>
          <w:sz w:val="22"/>
          <w:szCs w:val="22"/>
        </w:rPr>
        <w:t xml:space="preserve">Utilização de Equipamentos de Proteção Individual (são exemplos: cinto paraquedista, capacete com jugular, talabartes com e sem absorvedores de </w:t>
      </w:r>
      <w:r w:rsidR="008D7826" w:rsidRPr="00772F86">
        <w:rPr>
          <w:sz w:val="22"/>
          <w:szCs w:val="22"/>
        </w:rPr>
        <w:br/>
      </w:r>
      <w:r w:rsidR="00ED3ACD" w:rsidRPr="00772F86">
        <w:rPr>
          <w:sz w:val="22"/>
          <w:szCs w:val="22"/>
        </w:rPr>
        <w:t>energia etc.</w:t>
      </w:r>
      <w:r w:rsidR="00D05610" w:rsidRPr="00772F86">
        <w:rPr>
          <w:sz w:val="22"/>
          <w:szCs w:val="22"/>
        </w:rPr>
        <w:t>);</w:t>
      </w:r>
    </w:p>
    <w:bookmarkEnd w:id="103"/>
    <w:p w14:paraId="6A55F0A0" w14:textId="74051AD8" w:rsidR="00302887" w:rsidRPr="00F1368F" w:rsidRDefault="00D05610" w:rsidP="00675D70">
      <w:pPr>
        <w:pStyle w:val="ESCotalegenda"/>
        <w:spacing w:after="0" w:line="240" w:lineRule="auto"/>
        <w:ind w:left="714" w:hanging="357"/>
      </w:pPr>
      <w:r w:rsidRPr="00EC0628">
        <w:rPr>
          <w:color w:val="347FF6"/>
        </w:rPr>
        <w:t xml:space="preserve">Não </w:t>
      </w:r>
      <w:r w:rsidR="00A70AF9">
        <w:rPr>
          <w:color w:val="347FF6"/>
        </w:rPr>
        <w:t>f</w:t>
      </w:r>
      <w:r w:rsidRPr="00EC0628">
        <w:rPr>
          <w:color w:val="347FF6"/>
        </w:rPr>
        <w:t xml:space="preserve">aça o </w:t>
      </w:r>
      <w:r w:rsidR="00A70AF9">
        <w:rPr>
          <w:color w:val="347FF6"/>
        </w:rPr>
        <w:t>t</w:t>
      </w:r>
      <w:r w:rsidRPr="00EC0628">
        <w:rPr>
          <w:color w:val="347FF6"/>
        </w:rPr>
        <w:t xml:space="preserve">rabalho: </w:t>
      </w:r>
      <w:r w:rsidRPr="00772F86">
        <w:rPr>
          <w:sz w:val="22"/>
          <w:szCs w:val="22"/>
        </w:rPr>
        <w:t>Caso nenhuma das alternativas acima seja possível, a tarefa não deve ser executada. O Direito de Recusa deve ser exercido sempre que o colaborador não se sentir seguro para executar a atividade ou sempre que a atividade não estiver contemplada em uma análise de risco e ou procedimento.</w:t>
      </w:r>
    </w:p>
    <w:p w14:paraId="5805C74E" w14:textId="77777777" w:rsidR="00F1368F" w:rsidRPr="00D73494" w:rsidRDefault="00F1368F" w:rsidP="00F1368F">
      <w:pPr>
        <w:pStyle w:val="ESCotalegenda"/>
        <w:numPr>
          <w:ilvl w:val="0"/>
          <w:numId w:val="0"/>
        </w:numPr>
        <w:spacing w:after="0" w:line="240" w:lineRule="auto"/>
        <w:ind w:left="714"/>
      </w:pPr>
    </w:p>
    <w:p w14:paraId="35D4B299" w14:textId="41903DC7" w:rsidR="00302887" w:rsidRPr="00D73494" w:rsidRDefault="00C16153" w:rsidP="00D73494">
      <w:pPr>
        <w:spacing w:after="0"/>
        <w:jc w:val="center"/>
        <w:rPr>
          <w:color w:val="B80B77" w:themeColor="accent6"/>
          <w:sz w:val="20"/>
          <w:szCs w:val="20"/>
          <w:highlight w:val="cyan"/>
        </w:rPr>
      </w:pPr>
      <w:bookmarkStart w:id="104" w:name="_Toc154051319"/>
      <w:bookmarkStart w:id="105" w:name="_Toc154051430"/>
      <w:bookmarkStart w:id="106" w:name="_Toc154051691"/>
      <w:r w:rsidRPr="00C16153">
        <w:rPr>
          <w:noProof/>
          <w:color w:val="B80B77" w:themeColor="accent6"/>
          <w:sz w:val="20"/>
          <w:szCs w:val="20"/>
        </w:rPr>
        <w:drawing>
          <wp:inline distT="0" distB="0" distL="0" distR="0" wp14:anchorId="409A422F" wp14:editId="4026EC63">
            <wp:extent cx="6376670" cy="527867"/>
            <wp:effectExtent l="19050" t="19050" r="24130" b="43815"/>
            <wp:docPr id="1425676015" name="Diagrama 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7" r:lo="rId68" r:qs="rId69" r:cs="rId70"/>
              </a:graphicData>
            </a:graphic>
          </wp:inline>
        </w:drawing>
      </w:r>
    </w:p>
    <w:p w14:paraId="38223B0D" w14:textId="725A1CED" w:rsidR="00D73494" w:rsidRPr="00D73494" w:rsidRDefault="000B2623" w:rsidP="00EE5BF9">
      <w:pPr>
        <w:pStyle w:val="ESTitulo2"/>
      </w:pPr>
      <w:bookmarkStart w:id="107" w:name="_Toc160461602"/>
      <w:bookmarkStart w:id="108" w:name="_Toc161075866"/>
      <w:r w:rsidRPr="00D73494">
        <w:rPr>
          <w:noProof/>
        </w:rPr>
        <w:lastRenderedPageBreak/>
        <w:drawing>
          <wp:anchor distT="0" distB="0" distL="114300" distR="114300" simplePos="0" relativeHeight="251658258" behindDoc="0" locked="0" layoutInCell="1" allowOverlap="1" wp14:anchorId="77E5A014" wp14:editId="7996A0A3">
            <wp:simplePos x="0" y="0"/>
            <wp:positionH relativeFrom="column">
              <wp:posOffset>1450975</wp:posOffset>
            </wp:positionH>
            <wp:positionV relativeFrom="paragraph">
              <wp:posOffset>632460</wp:posOffset>
            </wp:positionV>
            <wp:extent cx="3851910" cy="3104515"/>
            <wp:effectExtent l="0" t="0" r="0" b="635"/>
            <wp:wrapTopAndBottom/>
            <wp:docPr id="288826446" name="Imagem 3">
              <a:hlinkClick xmlns:a="http://schemas.openxmlformats.org/drawingml/2006/main" r:id="rId72"/>
              <a:extLst xmlns:a="http://schemas.openxmlformats.org/drawingml/2006/main">
                <a:ext uri="{FF2B5EF4-FFF2-40B4-BE49-F238E27FC236}">
                  <a16:creationId xmlns:a16="http://schemas.microsoft.com/office/drawing/2014/main" id="{537B1A21-F17B-D1B5-D782-5A710BFB8D3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826446" name="Imagem 3">
                      <a:hlinkClick r:id="rId72"/>
                      <a:extLst>
                        <a:ext uri="{FF2B5EF4-FFF2-40B4-BE49-F238E27FC236}">
                          <a16:creationId xmlns:a16="http://schemas.microsoft.com/office/drawing/2014/main" id="{537B1A21-F17B-D1B5-D782-5A710BFB8D31}"/>
                        </a:ext>
                      </a:extLst>
                    </pic:cNvPr>
                    <pic:cNvPicPr>
                      <a:picLocks noChangeAspect="1"/>
                    </pic:cNvPicPr>
                  </pic:nvPicPr>
                  <pic:blipFill>
                    <a:blip r:embed="rId73">
                      <a:extLst>
                        <a:ext uri="{28A0092B-C50C-407E-A947-70E740481C1C}">
                          <a14:useLocalDpi xmlns:a14="http://schemas.microsoft.com/office/drawing/2010/main" val="0"/>
                        </a:ext>
                      </a:extLst>
                    </a:blip>
                    <a:stretch>
                      <a:fillRect/>
                    </a:stretch>
                  </pic:blipFill>
                  <pic:spPr>
                    <a:xfrm>
                      <a:off x="0" y="0"/>
                      <a:ext cx="3851910" cy="3104515"/>
                    </a:xfrm>
                    <a:prstGeom prst="rect">
                      <a:avLst/>
                    </a:prstGeom>
                  </pic:spPr>
                </pic:pic>
              </a:graphicData>
            </a:graphic>
            <wp14:sizeRelH relativeFrom="margin">
              <wp14:pctWidth>0</wp14:pctWidth>
            </wp14:sizeRelH>
            <wp14:sizeRelV relativeFrom="margin">
              <wp14:pctHeight>0</wp14:pctHeight>
            </wp14:sizeRelV>
          </wp:anchor>
        </w:drawing>
      </w:r>
      <w:r w:rsidR="00EC0628" w:rsidRPr="00120F5B">
        <w:t xml:space="preserve">5.1 </w:t>
      </w:r>
      <w:bookmarkStart w:id="109" w:name="duvida4"/>
      <w:r w:rsidR="0055685F" w:rsidRPr="00120F5B">
        <w:t>Avaliação de Riscos</w:t>
      </w:r>
      <w:bookmarkEnd w:id="104"/>
      <w:bookmarkEnd w:id="105"/>
      <w:bookmarkEnd w:id="106"/>
      <w:bookmarkEnd w:id="107"/>
      <w:bookmarkEnd w:id="108"/>
      <w:r w:rsidR="00335DDC" w:rsidRPr="00120F5B">
        <w:t xml:space="preserve"> </w:t>
      </w:r>
    </w:p>
    <w:bookmarkEnd w:id="109"/>
    <w:p w14:paraId="5A9DBE8E" w14:textId="1B143C4D" w:rsidR="00D73494" w:rsidRDefault="00D73494" w:rsidP="004A74FF">
      <w:pPr>
        <w:pStyle w:val="ESTexto"/>
      </w:pPr>
    </w:p>
    <w:p w14:paraId="6DF12502" w14:textId="77777777" w:rsidR="004F5E8A" w:rsidRDefault="004F5E8A" w:rsidP="004A74FF">
      <w:pPr>
        <w:pStyle w:val="ESTexto"/>
      </w:pPr>
    </w:p>
    <w:p w14:paraId="24F18544" w14:textId="77777777" w:rsidR="00295091" w:rsidRDefault="0055685F" w:rsidP="00916D65">
      <w:pPr>
        <w:pStyle w:val="ESBulletxx"/>
        <w:ind w:firstLine="720"/>
      </w:pPr>
      <w:r w:rsidRPr="006366C2">
        <w:t xml:space="preserve">Para todas as atividades que </w:t>
      </w:r>
      <w:r w:rsidRPr="008D7826">
        <w:t>envolvam</w:t>
      </w:r>
      <w:r w:rsidRPr="006366C2">
        <w:t xml:space="preserve"> </w:t>
      </w:r>
      <w:r w:rsidRPr="00410B32">
        <w:t>trabalho</w:t>
      </w:r>
      <w:r w:rsidRPr="006366C2">
        <w:t xml:space="preserve"> em altura deve haver uma avaliação de riscos que contemple, no </w:t>
      </w:r>
      <w:r w:rsidRPr="0020218A">
        <w:t>mínimo</w:t>
      </w:r>
      <w:r w:rsidRPr="006366C2">
        <w:t>, o seguinte:</w:t>
      </w:r>
    </w:p>
    <w:p w14:paraId="793182B5" w14:textId="0C1F399A" w:rsidR="0055685F" w:rsidRPr="0020218A" w:rsidRDefault="0055685F" w:rsidP="00916D65">
      <w:pPr>
        <w:pStyle w:val="ESBulletxx"/>
        <w:numPr>
          <w:ilvl w:val="0"/>
          <w:numId w:val="61"/>
        </w:numPr>
      </w:pPr>
      <w:r w:rsidRPr="00D75F64">
        <w:t xml:space="preserve">Medidas de prevenção de </w:t>
      </w:r>
      <w:r w:rsidRPr="0020218A">
        <w:t>queda de pessoas;</w:t>
      </w:r>
    </w:p>
    <w:p w14:paraId="105E66DE" w14:textId="77777777" w:rsidR="00916D65" w:rsidRDefault="0055685F" w:rsidP="00916D65">
      <w:pPr>
        <w:pStyle w:val="ESBulletxx"/>
        <w:numPr>
          <w:ilvl w:val="0"/>
          <w:numId w:val="61"/>
        </w:numPr>
      </w:pPr>
      <w:r w:rsidRPr="0020218A">
        <w:t>Sistema de proteção coletiva e individual contra queda a ser adotado, vedada a utilização de cinto de segurança abdominal</w:t>
      </w:r>
      <w:r w:rsidR="009A6B5E">
        <w:t xml:space="preserve"> </w:t>
      </w:r>
      <w:r w:rsidR="009A6B5E" w:rsidRPr="00070EFB">
        <w:t>(de posicionamento)</w:t>
      </w:r>
      <w:r w:rsidRPr="00070EFB">
        <w:t>,</w:t>
      </w:r>
      <w:r w:rsidRPr="009A6B5E">
        <w:rPr>
          <w:color w:val="FF0000"/>
        </w:rPr>
        <w:t xml:space="preserve"> </w:t>
      </w:r>
      <w:r w:rsidRPr="0020218A">
        <w:t>exceto para atividades específicas descritas na avaliação;</w:t>
      </w:r>
    </w:p>
    <w:p w14:paraId="2B0B3478" w14:textId="77777777" w:rsidR="00916D65" w:rsidRDefault="0055685F" w:rsidP="00916D65">
      <w:pPr>
        <w:pStyle w:val="ESBulletxx"/>
        <w:numPr>
          <w:ilvl w:val="0"/>
          <w:numId w:val="61"/>
        </w:numPr>
      </w:pPr>
      <w:r w:rsidRPr="0020218A">
        <w:t>Medidas de proteção contra queda de objetos a níveis inferiores;</w:t>
      </w:r>
    </w:p>
    <w:p w14:paraId="5603B65D" w14:textId="77777777" w:rsidR="00916D65" w:rsidRDefault="0055685F" w:rsidP="00916D65">
      <w:pPr>
        <w:pStyle w:val="ESBulletxx"/>
        <w:numPr>
          <w:ilvl w:val="0"/>
          <w:numId w:val="61"/>
        </w:numPr>
      </w:pPr>
      <w:r w:rsidRPr="0020218A">
        <w:t xml:space="preserve">Critérios </w:t>
      </w:r>
      <w:r w:rsidR="001C7ACD" w:rsidRPr="0020218A">
        <w:t>para a</w:t>
      </w:r>
      <w:r w:rsidRPr="0020218A">
        <w:t xml:space="preserve"> ancoragem do cinto de segurança;</w:t>
      </w:r>
    </w:p>
    <w:p w14:paraId="568A7385" w14:textId="5ADFC7E0" w:rsidR="00E833F6" w:rsidRPr="00D73494" w:rsidRDefault="0055685F" w:rsidP="00916D65">
      <w:pPr>
        <w:pStyle w:val="ESBulletxx"/>
        <w:numPr>
          <w:ilvl w:val="0"/>
          <w:numId w:val="61"/>
        </w:numPr>
      </w:pPr>
      <w:r w:rsidRPr="0020218A">
        <w:t>Medidas de controle para traba</w:t>
      </w:r>
      <w:r w:rsidRPr="00D75F64">
        <w:t>lhos simultâneos, quando aplicável.</w:t>
      </w:r>
    </w:p>
    <w:p w14:paraId="09D74DF1" w14:textId="4C9CAE6E" w:rsidR="0055685F" w:rsidRDefault="00070EFB" w:rsidP="00EE5BF9">
      <w:pPr>
        <w:pStyle w:val="ESTitulo2"/>
      </w:pPr>
      <w:bookmarkStart w:id="110" w:name="duvida3"/>
      <w:bookmarkStart w:id="111" w:name="_Toc154051320"/>
      <w:bookmarkStart w:id="112" w:name="_Toc154051431"/>
      <w:bookmarkStart w:id="113" w:name="_Toc154051692"/>
      <w:bookmarkStart w:id="114" w:name="_Toc160461603"/>
      <w:bookmarkStart w:id="115" w:name="_Toc161075867"/>
      <w:r w:rsidRPr="00936855">
        <w:rPr>
          <w:rFonts w:asciiTheme="minorHAnsi" w:hAnsiTheme="minorHAnsi"/>
          <w:noProof/>
          <w:sz w:val="22"/>
        </w:rPr>
        <w:drawing>
          <wp:anchor distT="0" distB="0" distL="114300" distR="114300" simplePos="0" relativeHeight="251658245" behindDoc="0" locked="0" layoutInCell="1" allowOverlap="1" wp14:anchorId="7AEF5624" wp14:editId="7F44DB62">
            <wp:simplePos x="0" y="0"/>
            <wp:positionH relativeFrom="margin">
              <wp:posOffset>4455160</wp:posOffset>
            </wp:positionH>
            <wp:positionV relativeFrom="margin">
              <wp:posOffset>6789420</wp:posOffset>
            </wp:positionV>
            <wp:extent cx="2209800" cy="1597025"/>
            <wp:effectExtent l="0" t="0" r="0" b="3175"/>
            <wp:wrapSquare wrapText="bothSides"/>
            <wp:docPr id="1949687169" name="Imagem 1">
              <a:hlinkClick xmlns:a="http://schemas.openxmlformats.org/drawingml/2006/main" r:id="rId72"/>
              <a:extLst xmlns:a="http://schemas.openxmlformats.org/drawingml/2006/main">
                <a:ext uri="{FF2B5EF4-FFF2-40B4-BE49-F238E27FC236}">
                  <a16:creationId xmlns:a16="http://schemas.microsoft.com/office/drawing/2014/main" id="{35C022EE-6CAA-4C59-8637-EE74A3178E1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9687169" name="Imagem 1">
                      <a:hlinkClick r:id="rId72"/>
                      <a:extLst>
                        <a:ext uri="{FF2B5EF4-FFF2-40B4-BE49-F238E27FC236}">
                          <a16:creationId xmlns:a16="http://schemas.microsoft.com/office/drawing/2014/main" id="{35C022EE-6CAA-4C59-8637-EE74A3178E10}"/>
                        </a:ext>
                      </a:extLst>
                    </pic:cNvPr>
                    <pic:cNvPicPr>
                      <a:picLocks noChangeAspect="1"/>
                    </pic:cNvPicPr>
                  </pic:nvPicPr>
                  <pic:blipFill>
                    <a:blip r:embed="rId74" cstate="print">
                      <a:extLst>
                        <a:ext uri="{28A0092B-C50C-407E-A947-70E740481C1C}">
                          <a14:useLocalDpi xmlns:a14="http://schemas.microsoft.com/office/drawing/2010/main" val="0"/>
                        </a:ext>
                      </a:extLst>
                    </a:blip>
                    <a:stretch>
                      <a:fillRect/>
                    </a:stretch>
                  </pic:blipFill>
                  <pic:spPr>
                    <a:xfrm>
                      <a:off x="0" y="0"/>
                      <a:ext cx="2209800" cy="1597025"/>
                    </a:xfrm>
                    <a:prstGeom prst="rect">
                      <a:avLst/>
                    </a:prstGeom>
                  </pic:spPr>
                </pic:pic>
              </a:graphicData>
            </a:graphic>
            <wp14:sizeRelH relativeFrom="margin">
              <wp14:pctWidth>0</wp14:pctWidth>
            </wp14:sizeRelH>
            <wp14:sizeRelV relativeFrom="margin">
              <wp14:pctHeight>0</wp14:pctHeight>
            </wp14:sizeRelV>
          </wp:anchor>
        </w:drawing>
      </w:r>
      <w:bookmarkEnd w:id="110"/>
      <w:r w:rsidR="00EC0628" w:rsidRPr="00120F5B">
        <w:t xml:space="preserve">5.2 </w:t>
      </w:r>
      <w:r w:rsidR="0055685F" w:rsidRPr="00120F5B">
        <w:t xml:space="preserve">Planejamento da </w:t>
      </w:r>
      <w:r w:rsidR="0055685F" w:rsidRPr="00D73494">
        <w:t>Atividade</w:t>
      </w:r>
      <w:bookmarkEnd w:id="111"/>
      <w:bookmarkEnd w:id="112"/>
      <w:bookmarkEnd w:id="113"/>
      <w:bookmarkEnd w:id="114"/>
      <w:bookmarkEnd w:id="115"/>
      <w:r w:rsidR="00102ECD" w:rsidRPr="00120F5B">
        <w:t xml:space="preserve"> </w:t>
      </w:r>
    </w:p>
    <w:p w14:paraId="13975E19" w14:textId="6C2117D8" w:rsidR="00936855" w:rsidRPr="001D57B8" w:rsidRDefault="00936855" w:rsidP="00916D65">
      <w:pPr>
        <w:pStyle w:val="ESBulletxx"/>
        <w:ind w:firstLine="720"/>
      </w:pPr>
      <w:r w:rsidRPr="005B0B23">
        <w:t>Todas as pessoas que forem realizar trabalho em altura</w:t>
      </w:r>
      <w:r w:rsidR="00CA679D">
        <w:t xml:space="preserve"> </w:t>
      </w:r>
      <w:r w:rsidRPr="005B0B23">
        <w:t xml:space="preserve">devem </w:t>
      </w:r>
      <w:r w:rsidRPr="00A12A49">
        <w:t>estar</w:t>
      </w:r>
      <w:r w:rsidRPr="005B0B23">
        <w:t xml:space="preserve"> com o crachá de risco crítico ou crachá de concessão válido</w:t>
      </w:r>
      <w:r>
        <w:t xml:space="preserve"> </w:t>
      </w:r>
      <w:r w:rsidR="005F38A8" w:rsidRPr="005F38A8">
        <w:t>e</w:t>
      </w:r>
      <w:r>
        <w:t xml:space="preserve"> </w:t>
      </w:r>
      <w:r w:rsidRPr="005B0B23">
        <w:t xml:space="preserve">estar apto pela área de Saúde Ocupacional, conforme o PRO.BRA.SSO.020 – Procedimento de Saúde para Trabalho em Altura e Espaço </w:t>
      </w:r>
      <w:r w:rsidRPr="001D57B8">
        <w:t>Confinado.</w:t>
      </w:r>
    </w:p>
    <w:p w14:paraId="78AF36D1" w14:textId="77777777" w:rsidR="00BE7B71" w:rsidRDefault="00BE7B71" w:rsidP="00AC70A5">
      <w:pPr>
        <w:pStyle w:val="ESBulletxx"/>
      </w:pPr>
      <w:bookmarkStart w:id="116" w:name="duvida1"/>
    </w:p>
    <w:p w14:paraId="3C881F61" w14:textId="77777777" w:rsidR="00070EFB" w:rsidRDefault="00070EFB" w:rsidP="003157B7">
      <w:pPr>
        <w:pStyle w:val="ESBulletxx"/>
        <w:ind w:firstLine="720"/>
        <w:rPr>
          <w:color w:val="FF0000"/>
        </w:rPr>
      </w:pPr>
    </w:p>
    <w:p w14:paraId="73F23D4D" w14:textId="2C3D08D2" w:rsidR="00BE7B71" w:rsidRPr="00070EFB" w:rsidRDefault="00913951" w:rsidP="003157B7">
      <w:pPr>
        <w:pStyle w:val="ESBulletxx"/>
        <w:ind w:firstLine="720"/>
      </w:pPr>
      <w:r w:rsidRPr="00070EFB">
        <w:lastRenderedPageBreak/>
        <w:t xml:space="preserve">A fim de determinar </w:t>
      </w:r>
      <w:r w:rsidR="00435AE7" w:rsidRPr="00070EFB">
        <w:t>o</w:t>
      </w:r>
      <w:r w:rsidR="00003B04" w:rsidRPr="00070EFB">
        <w:t xml:space="preserve"> modelo de</w:t>
      </w:r>
      <w:r w:rsidR="00435AE7" w:rsidRPr="00070EFB">
        <w:t xml:space="preserve"> capacete mais adequado para cada tipo de ativ</w:t>
      </w:r>
      <w:r w:rsidR="00C83F9B" w:rsidRPr="00070EFB">
        <w:t>i</w:t>
      </w:r>
      <w:r w:rsidR="00435AE7" w:rsidRPr="00070EFB">
        <w:t>dade</w:t>
      </w:r>
      <w:r w:rsidR="00D85BD7" w:rsidRPr="00070EFB">
        <w:t xml:space="preserve"> em altura</w:t>
      </w:r>
      <w:r w:rsidR="00C83F9B" w:rsidRPr="00070EFB">
        <w:t xml:space="preserve">, </w:t>
      </w:r>
      <w:r w:rsidR="00CD6A58" w:rsidRPr="00070EFB">
        <w:t xml:space="preserve">o </w:t>
      </w:r>
      <w:r w:rsidR="00C11A3C" w:rsidRPr="00070EFB">
        <w:t xml:space="preserve">ANEXO </w:t>
      </w:r>
      <w:r w:rsidR="00431A81" w:rsidRPr="00070EFB">
        <w:t>5</w:t>
      </w:r>
      <w:r w:rsidR="00C83F9B" w:rsidRPr="00070EFB">
        <w:t xml:space="preserve"> deste procedimento deve</w:t>
      </w:r>
      <w:r w:rsidR="00C839CC" w:rsidRPr="00070EFB">
        <w:t>rá</w:t>
      </w:r>
      <w:r w:rsidR="00C83F9B" w:rsidRPr="00070EFB">
        <w:t xml:space="preserve"> ser consultado </w:t>
      </w:r>
      <w:r w:rsidR="00003B04" w:rsidRPr="00070EFB">
        <w:t>ao fazer a Análise de Risco da Tarefa</w:t>
      </w:r>
      <w:r w:rsidR="000F57F6" w:rsidRPr="00070EFB">
        <w:t>.</w:t>
      </w:r>
      <w:r w:rsidR="00BE7B71" w:rsidRPr="00070EFB">
        <w:t xml:space="preserve"> </w:t>
      </w:r>
    </w:p>
    <w:p w14:paraId="4CCF3075" w14:textId="03A74FF2" w:rsidR="002E7582" w:rsidRPr="00070EFB" w:rsidRDefault="006318B1" w:rsidP="00337E63">
      <w:pPr>
        <w:pStyle w:val="ESBulletxx"/>
        <w:ind w:firstLine="720"/>
      </w:pPr>
      <w:r w:rsidRPr="00070EFB">
        <w:t>Conforme as operações da Anglo American no Brasil</w:t>
      </w:r>
      <w:r w:rsidR="00D15FC3" w:rsidRPr="00070EFB">
        <w:t xml:space="preserve">, os </w:t>
      </w:r>
      <w:r w:rsidR="00CD6A58" w:rsidRPr="00070EFB">
        <w:t>capacetes que</w:t>
      </w:r>
      <w:r w:rsidR="00D15FC3" w:rsidRPr="00070EFB">
        <w:t xml:space="preserve"> poderão ser utilizados para trabalho em altura são</w:t>
      </w:r>
      <w:r w:rsidR="002E7582" w:rsidRPr="00070EFB">
        <w:t>:</w:t>
      </w:r>
    </w:p>
    <w:p w14:paraId="129A97C7" w14:textId="73AFFA06" w:rsidR="00FC5CD2" w:rsidRPr="00070EFB" w:rsidRDefault="00145725" w:rsidP="0014367E">
      <w:pPr>
        <w:pStyle w:val="ESBulletxx"/>
        <w:numPr>
          <w:ilvl w:val="0"/>
          <w:numId w:val="53"/>
        </w:numPr>
      </w:pPr>
      <w:r w:rsidRPr="00070EFB">
        <w:t>C</w:t>
      </w:r>
      <w:r w:rsidR="005738A1" w:rsidRPr="00070EFB">
        <w:t>apacete industrial</w:t>
      </w:r>
      <w:r w:rsidRPr="00070EFB">
        <w:t xml:space="preserve"> </w:t>
      </w:r>
      <w:r w:rsidR="00F761B3" w:rsidRPr="00070EFB">
        <w:t>(Tipo 1)</w:t>
      </w:r>
    </w:p>
    <w:p w14:paraId="172E74D0" w14:textId="63A6BC41" w:rsidR="00CF1BAB" w:rsidRPr="00070EFB" w:rsidRDefault="008E1FF8" w:rsidP="00AC70A5">
      <w:pPr>
        <w:pStyle w:val="ESBulletxx"/>
        <w:numPr>
          <w:ilvl w:val="0"/>
          <w:numId w:val="53"/>
        </w:numPr>
      </w:pPr>
      <w:r w:rsidRPr="00070EFB">
        <w:t>Capacete de escalada industrial</w:t>
      </w:r>
      <w:r w:rsidR="000F57F6" w:rsidRPr="00070EFB">
        <w:t xml:space="preserve"> </w:t>
      </w:r>
      <w:r w:rsidR="00F761B3" w:rsidRPr="00070EFB">
        <w:t>(Tipo 2)</w:t>
      </w:r>
    </w:p>
    <w:p w14:paraId="47DA2B6F" w14:textId="78A61988" w:rsidR="0055685F" w:rsidRDefault="00DB0426" w:rsidP="00337E63">
      <w:pPr>
        <w:pStyle w:val="ESBulletxx"/>
        <w:ind w:firstLine="720"/>
      </w:pPr>
      <w:r w:rsidRPr="00765AAF">
        <w:rPr>
          <w:noProof/>
        </w:rPr>
        <w:drawing>
          <wp:anchor distT="0" distB="0" distL="114300" distR="114300" simplePos="0" relativeHeight="251658246" behindDoc="0" locked="0" layoutInCell="1" allowOverlap="1" wp14:anchorId="290BD194" wp14:editId="3E4C19B1">
            <wp:simplePos x="0" y="0"/>
            <wp:positionH relativeFrom="margin">
              <wp:posOffset>3418205</wp:posOffset>
            </wp:positionH>
            <wp:positionV relativeFrom="margin">
              <wp:posOffset>635</wp:posOffset>
            </wp:positionV>
            <wp:extent cx="3114675" cy="4874260"/>
            <wp:effectExtent l="0" t="0" r="9525" b="2540"/>
            <wp:wrapSquare wrapText="bothSides"/>
            <wp:docPr id="2052732436" name="Imagem 2">
              <a:hlinkClick xmlns:a="http://schemas.openxmlformats.org/drawingml/2006/main" r:id="rId72"/>
              <a:extLst xmlns:a="http://schemas.openxmlformats.org/drawingml/2006/main">
                <a:ext uri="{FF2B5EF4-FFF2-40B4-BE49-F238E27FC236}">
                  <a16:creationId xmlns:a16="http://schemas.microsoft.com/office/drawing/2014/main" id="{FB35A1FE-60FD-6F1C-48FD-5420F14A351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2732436" name="Imagem 2">
                      <a:hlinkClick r:id="rId72"/>
                      <a:extLst>
                        <a:ext uri="{FF2B5EF4-FFF2-40B4-BE49-F238E27FC236}">
                          <a16:creationId xmlns:a16="http://schemas.microsoft.com/office/drawing/2014/main" id="{FB35A1FE-60FD-6F1C-48FD-5420F14A3518}"/>
                        </a:ext>
                      </a:extLst>
                    </pic:cNvPr>
                    <pic:cNvPicPr>
                      <a:picLocks noChangeAspect="1"/>
                    </pic:cNvPicPr>
                  </pic:nvPicPr>
                  <pic:blipFill>
                    <a:blip r:embed="rId75">
                      <a:extLst>
                        <a:ext uri="{28A0092B-C50C-407E-A947-70E740481C1C}">
                          <a14:useLocalDpi xmlns:a14="http://schemas.microsoft.com/office/drawing/2010/main" val="0"/>
                        </a:ext>
                      </a:extLst>
                    </a:blip>
                    <a:stretch>
                      <a:fillRect/>
                    </a:stretch>
                  </pic:blipFill>
                  <pic:spPr>
                    <a:xfrm>
                      <a:off x="0" y="0"/>
                      <a:ext cx="3114675" cy="4874260"/>
                    </a:xfrm>
                    <a:prstGeom prst="rect">
                      <a:avLst/>
                    </a:prstGeom>
                  </pic:spPr>
                </pic:pic>
              </a:graphicData>
            </a:graphic>
            <wp14:sizeRelH relativeFrom="margin">
              <wp14:pctWidth>0</wp14:pctWidth>
            </wp14:sizeRelH>
            <wp14:sizeRelV relativeFrom="margin">
              <wp14:pctHeight>0</wp14:pctHeight>
            </wp14:sizeRelV>
          </wp:anchor>
        </w:drawing>
      </w:r>
      <w:bookmarkEnd w:id="116"/>
      <w:r w:rsidR="0055685F" w:rsidRPr="00765AAF">
        <w:t>Os equipamentos de proteção individual contra queda devem ser inspecionados visualmente pelo usuário antes de iniciar a atividade em altura. A capacidade máxima informada pelo fabricante na etiqueta do cinto nunca deve ser ultrapassada.</w:t>
      </w:r>
    </w:p>
    <w:p w14:paraId="65251879" w14:textId="25A2C727" w:rsidR="0055685F" w:rsidRPr="00765AAF" w:rsidRDefault="0055685F" w:rsidP="00337E63">
      <w:pPr>
        <w:pStyle w:val="ESBulletxx"/>
        <w:ind w:firstLine="720"/>
      </w:pPr>
      <w:r w:rsidRPr="00765AAF">
        <w:t xml:space="preserve">Os cintos de segurança com talabartes com </w:t>
      </w:r>
      <w:bookmarkStart w:id="117" w:name="absorvedores"/>
      <w:r w:rsidRPr="00765AAF">
        <w:t>absorvedores de energia</w:t>
      </w:r>
      <w:bookmarkEnd w:id="117"/>
      <w:r w:rsidRPr="00765AAF">
        <w:t xml:space="preserve"> deverão ser compatíveis com a </w:t>
      </w:r>
      <w:bookmarkStart w:id="118" w:name="zona"/>
      <w:r w:rsidRPr="00765AAF">
        <w:t>Zona Livre de Queda</w:t>
      </w:r>
      <w:bookmarkEnd w:id="118"/>
      <w:r w:rsidRPr="00765AAF">
        <w:t xml:space="preserve">, para cada atividade e </w:t>
      </w:r>
      <w:r w:rsidRPr="00765AAF">
        <w:rPr>
          <w:b/>
        </w:rPr>
        <w:t xml:space="preserve">não podem ser utilizados em altura inferior a </w:t>
      </w:r>
      <w:r w:rsidR="00166948" w:rsidRPr="00765AAF">
        <w:rPr>
          <w:b/>
        </w:rPr>
        <w:t>6</w:t>
      </w:r>
      <w:r w:rsidRPr="00765AAF">
        <w:rPr>
          <w:b/>
        </w:rPr>
        <w:t xml:space="preserve"> metros</w:t>
      </w:r>
      <w:r w:rsidRPr="00765AAF">
        <w:t>.</w:t>
      </w:r>
    </w:p>
    <w:p w14:paraId="12383AB7" w14:textId="2254B34B" w:rsidR="00DB0426" w:rsidRDefault="00D775C3" w:rsidP="004A74FF">
      <w:pPr>
        <w:pStyle w:val="ESTexto"/>
      </w:pPr>
      <w:r w:rsidRPr="001D57B8">
        <w:rPr>
          <w:noProof/>
        </w:rPr>
        <w:drawing>
          <wp:anchor distT="0" distB="0" distL="114300" distR="114300" simplePos="0" relativeHeight="251658247" behindDoc="0" locked="0" layoutInCell="1" allowOverlap="1" wp14:anchorId="282BD72C" wp14:editId="79D10E1F">
            <wp:simplePos x="0" y="0"/>
            <wp:positionH relativeFrom="margin">
              <wp:posOffset>735818</wp:posOffset>
            </wp:positionH>
            <wp:positionV relativeFrom="paragraph">
              <wp:posOffset>83869</wp:posOffset>
            </wp:positionV>
            <wp:extent cx="5449706" cy="2968283"/>
            <wp:effectExtent l="0" t="0" r="0" b="3810"/>
            <wp:wrapNone/>
            <wp:docPr id="14" name="Imagem 13">
              <a:hlinkClick xmlns:a="http://schemas.openxmlformats.org/drawingml/2006/main" r:id="rId76"/>
              <a:extLst xmlns:a="http://schemas.openxmlformats.org/drawingml/2006/main">
                <a:ext uri="{FF2B5EF4-FFF2-40B4-BE49-F238E27FC236}">
                  <a16:creationId xmlns:a16="http://schemas.microsoft.com/office/drawing/2014/main" id="{D480A8CA-A1B8-B3A2-9BF1-8D9E3C8C9D2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m 13">
                      <a:hlinkClick r:id="rId76"/>
                      <a:extLst>
                        <a:ext uri="{FF2B5EF4-FFF2-40B4-BE49-F238E27FC236}">
                          <a16:creationId xmlns:a16="http://schemas.microsoft.com/office/drawing/2014/main" id="{D480A8CA-A1B8-B3A2-9BF1-8D9E3C8C9D2A}"/>
                        </a:ext>
                      </a:extLst>
                    </pic:cNvPr>
                    <pic:cNvPicPr>
                      <a:picLocks noChangeAspect="1"/>
                    </pic:cNvPicPr>
                  </pic:nvPicPr>
                  <pic:blipFill>
                    <a:blip r:embed="rId77">
                      <a:extLst>
                        <a:ext uri="{28A0092B-C50C-407E-A947-70E740481C1C}">
                          <a14:useLocalDpi xmlns:a14="http://schemas.microsoft.com/office/drawing/2010/main" val="0"/>
                        </a:ext>
                        <a:ext uri="{96DAC541-7B7A-43D3-8B79-37D633B846F1}">
                          <asvg:svgBlip xmlns:asvg="http://schemas.microsoft.com/office/drawing/2016/SVG/main" r:embed="rId78"/>
                        </a:ext>
                      </a:extLst>
                    </a:blip>
                    <a:stretch>
                      <a:fillRect/>
                    </a:stretch>
                  </pic:blipFill>
                  <pic:spPr>
                    <a:xfrm>
                      <a:off x="0" y="0"/>
                      <a:ext cx="5458957" cy="2973321"/>
                    </a:xfrm>
                    <a:prstGeom prst="rect">
                      <a:avLst/>
                    </a:prstGeom>
                  </pic:spPr>
                </pic:pic>
              </a:graphicData>
            </a:graphic>
            <wp14:sizeRelH relativeFrom="margin">
              <wp14:pctWidth>0</wp14:pctWidth>
            </wp14:sizeRelH>
            <wp14:sizeRelV relativeFrom="margin">
              <wp14:pctHeight>0</wp14:pctHeight>
            </wp14:sizeRelV>
          </wp:anchor>
        </w:drawing>
      </w:r>
    </w:p>
    <w:p w14:paraId="051F8CA0" w14:textId="62055CC7" w:rsidR="00DB0426" w:rsidRDefault="00DB0426" w:rsidP="004A74FF">
      <w:pPr>
        <w:pStyle w:val="ESTexto"/>
      </w:pPr>
    </w:p>
    <w:p w14:paraId="2FF78B95" w14:textId="65E59394" w:rsidR="00DB0426" w:rsidRDefault="00DB0426" w:rsidP="004A74FF">
      <w:pPr>
        <w:pStyle w:val="ESTexto"/>
      </w:pPr>
    </w:p>
    <w:p w14:paraId="1593888F" w14:textId="13A7AAEB" w:rsidR="00DB0426" w:rsidRDefault="001571BE" w:rsidP="004A74FF">
      <w:pPr>
        <w:pStyle w:val="ESTexto"/>
      </w:pPr>
      <w:r>
        <w:tab/>
      </w:r>
    </w:p>
    <w:p w14:paraId="2AB30D35" w14:textId="77777777" w:rsidR="00EE68FC" w:rsidRDefault="00EE68FC">
      <w:pPr>
        <w:rPr>
          <w:rFonts w:ascii="AA Smart Sans Light" w:hAnsi="AA Smart Sans Light" w:cs="Arial"/>
          <w:szCs w:val="22"/>
        </w:rPr>
      </w:pPr>
      <w:r>
        <w:br w:type="page"/>
      </w:r>
    </w:p>
    <w:p w14:paraId="45DF2FC1" w14:textId="486FDBA6" w:rsidR="00DB25B8" w:rsidRPr="00EE3645" w:rsidRDefault="000E47AD" w:rsidP="00AC70A5">
      <w:pPr>
        <w:pStyle w:val="ESBulletxx"/>
      </w:pPr>
      <w:r w:rsidRPr="0039028B">
        <w:rPr>
          <w:noProof/>
        </w:rPr>
        <w:lastRenderedPageBreak/>
        <w:drawing>
          <wp:anchor distT="0" distB="0" distL="114300" distR="114300" simplePos="0" relativeHeight="251658248" behindDoc="0" locked="0" layoutInCell="1" allowOverlap="1" wp14:anchorId="324BE2E6" wp14:editId="1C589C67">
            <wp:simplePos x="0" y="0"/>
            <wp:positionH relativeFrom="margin">
              <wp:posOffset>4765508</wp:posOffset>
            </wp:positionH>
            <wp:positionV relativeFrom="margin">
              <wp:posOffset>7921</wp:posOffset>
            </wp:positionV>
            <wp:extent cx="1733550" cy="1364615"/>
            <wp:effectExtent l="0" t="0" r="0" b="6985"/>
            <wp:wrapSquare wrapText="bothSides"/>
            <wp:docPr id="1371769001" name="Imagem 4">
              <a:hlinkClick xmlns:a="http://schemas.openxmlformats.org/drawingml/2006/main" r:id="rId79"/>
              <a:extLst xmlns:a="http://schemas.openxmlformats.org/drawingml/2006/main">
                <a:ext uri="{FF2B5EF4-FFF2-40B4-BE49-F238E27FC236}">
                  <a16:creationId xmlns:a16="http://schemas.microsoft.com/office/drawing/2014/main" id="{F0D16232-2BE9-BEF5-16B9-FBB8A133DFC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1769001" name="Imagem 4">
                      <a:hlinkClick r:id="rId79"/>
                      <a:extLst>
                        <a:ext uri="{FF2B5EF4-FFF2-40B4-BE49-F238E27FC236}">
                          <a16:creationId xmlns:a16="http://schemas.microsoft.com/office/drawing/2014/main" id="{F0D16232-2BE9-BEF5-16B9-FBB8A133DFC8}"/>
                        </a:ext>
                      </a:extLst>
                    </pic:cNvPr>
                    <pic:cNvPicPr>
                      <a:picLocks noChangeAspect="1"/>
                    </pic:cNvPicPr>
                  </pic:nvPicPr>
                  <pic:blipFill rotWithShape="1">
                    <a:blip r:embed="rId80">
                      <a:extLst>
                        <a:ext uri="{28A0092B-C50C-407E-A947-70E740481C1C}">
                          <a14:useLocalDpi xmlns:a14="http://schemas.microsoft.com/office/drawing/2010/main" val="0"/>
                        </a:ext>
                      </a:extLst>
                    </a:blip>
                    <a:srcRect t="22244" b="22778"/>
                    <a:stretch/>
                  </pic:blipFill>
                  <pic:spPr bwMode="auto">
                    <a:xfrm>
                      <a:off x="0" y="0"/>
                      <a:ext cx="1733550" cy="136461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5685F" w:rsidRPr="005B0B23">
        <w:t xml:space="preserve">Os </w:t>
      </w:r>
      <w:bookmarkStart w:id="119" w:name="ponto"/>
      <w:r w:rsidR="0055685F" w:rsidRPr="00936855">
        <w:t>pontos</w:t>
      </w:r>
      <w:r w:rsidR="0055685F" w:rsidRPr="005B0B23">
        <w:t xml:space="preserve"> de ancoragem </w:t>
      </w:r>
      <w:bookmarkEnd w:id="119"/>
      <w:r w:rsidR="005D48AE">
        <w:t>devem:</w:t>
      </w:r>
    </w:p>
    <w:p w14:paraId="0296FB11" w14:textId="56EB1EF0" w:rsidR="00EE3645" w:rsidRPr="00EE3645" w:rsidRDefault="0032069B" w:rsidP="000A6D25">
      <w:pPr>
        <w:pStyle w:val="ESBulletxx"/>
        <w:ind w:firstLine="720"/>
      </w:pPr>
      <w:r w:rsidRPr="0039028B">
        <w:rPr>
          <w:noProof/>
        </w:rPr>
        <w:drawing>
          <wp:anchor distT="0" distB="0" distL="114300" distR="114300" simplePos="0" relativeHeight="251658249" behindDoc="0" locked="0" layoutInCell="1" allowOverlap="1" wp14:anchorId="5CAAF933" wp14:editId="18CF2D31">
            <wp:simplePos x="0" y="0"/>
            <wp:positionH relativeFrom="margin">
              <wp:posOffset>4425950</wp:posOffset>
            </wp:positionH>
            <wp:positionV relativeFrom="margin">
              <wp:posOffset>1390015</wp:posOffset>
            </wp:positionV>
            <wp:extent cx="2092960" cy="1765300"/>
            <wp:effectExtent l="0" t="0" r="2540" b="6350"/>
            <wp:wrapSquare wrapText="bothSides"/>
            <wp:docPr id="1572683599" name="Imagem 5">
              <a:extLst xmlns:a="http://schemas.openxmlformats.org/drawingml/2006/main">
                <a:ext uri="{FF2B5EF4-FFF2-40B4-BE49-F238E27FC236}">
                  <a16:creationId xmlns:a16="http://schemas.microsoft.com/office/drawing/2014/main" id="{74DA6E7A-F4EA-1CC4-4C37-3475CFE30AE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2683599" name="Imagem 5">
                      <a:extLst>
                        <a:ext uri="{FF2B5EF4-FFF2-40B4-BE49-F238E27FC236}">
                          <a16:creationId xmlns:a16="http://schemas.microsoft.com/office/drawing/2014/main" id="{74DA6E7A-F4EA-1CC4-4C37-3475CFE30AE4}"/>
                        </a:ext>
                      </a:extLst>
                    </pic:cNvPr>
                    <pic:cNvPicPr>
                      <a:picLocks noChangeAspect="1"/>
                    </pic:cNvPicPr>
                  </pic:nvPicPr>
                  <pic:blipFill>
                    <a:blip r:embed="rId81">
                      <a:extLst>
                        <a:ext uri="{28A0092B-C50C-407E-A947-70E740481C1C}">
                          <a14:useLocalDpi xmlns:a14="http://schemas.microsoft.com/office/drawing/2010/main" val="0"/>
                        </a:ext>
                      </a:extLst>
                    </a:blip>
                    <a:stretch>
                      <a:fillRect/>
                    </a:stretch>
                  </pic:blipFill>
                  <pic:spPr>
                    <a:xfrm>
                      <a:off x="0" y="0"/>
                      <a:ext cx="2092960" cy="1765300"/>
                    </a:xfrm>
                    <a:prstGeom prst="rect">
                      <a:avLst/>
                    </a:prstGeom>
                  </pic:spPr>
                </pic:pic>
              </a:graphicData>
            </a:graphic>
            <wp14:sizeRelH relativeFrom="margin">
              <wp14:pctWidth>0</wp14:pctWidth>
            </wp14:sizeRelH>
            <wp14:sizeRelV relativeFrom="margin">
              <wp14:pctHeight>0</wp14:pctHeight>
            </wp14:sizeRelV>
          </wp:anchor>
        </w:drawing>
      </w:r>
      <w:r w:rsidR="00DB25B8">
        <w:t>S</w:t>
      </w:r>
      <w:r w:rsidR="00EE3645" w:rsidRPr="00EE3645">
        <w:t xml:space="preserve">uportar no mínimo 22 </w:t>
      </w:r>
      <w:proofErr w:type="spellStart"/>
      <w:r w:rsidR="00EE3645" w:rsidRPr="00EE3645">
        <w:t>kN</w:t>
      </w:r>
      <w:proofErr w:type="spellEnd"/>
      <w:r w:rsidR="00EE3645" w:rsidRPr="00EE3645">
        <w:t xml:space="preserve"> em seu ponto mais frágil, e deve ser projetado por profissional legalmente habilitado, com sua respectiva ART. Os projetos e laudos de capacidade devem ser aprovados pela </w:t>
      </w:r>
      <w:r w:rsidR="00EE3645" w:rsidRPr="00070EFB">
        <w:t xml:space="preserve">área de </w:t>
      </w:r>
      <w:r w:rsidR="00FE560D" w:rsidRPr="00070EFB">
        <w:t>Integridade Estrutural</w:t>
      </w:r>
      <w:r w:rsidR="00414DC5" w:rsidRPr="00070EFB">
        <w:t xml:space="preserve"> </w:t>
      </w:r>
      <w:r w:rsidR="00903E1D" w:rsidRPr="00070EFB">
        <w:t>(AA TS 008)</w:t>
      </w:r>
      <w:r w:rsidR="00414DC5" w:rsidRPr="00070EFB">
        <w:t>.</w:t>
      </w:r>
    </w:p>
    <w:p w14:paraId="752A6941" w14:textId="0483FF70" w:rsidR="00EE3645" w:rsidRPr="00EE3645" w:rsidRDefault="00EE3645" w:rsidP="00B056BD">
      <w:pPr>
        <w:pStyle w:val="ESBulletxx"/>
        <w:ind w:firstLine="720"/>
      </w:pPr>
      <w:r w:rsidRPr="00EE3645">
        <w:t xml:space="preserve">Quando não for possível instalar tais pontos de ancoragem, devem ser identificados pontos que possibilitem ancoragem e que sejam capazes de suportar 22 </w:t>
      </w:r>
      <w:proofErr w:type="spellStart"/>
      <w:r w:rsidRPr="00EE3645">
        <w:t>kN</w:t>
      </w:r>
      <w:proofErr w:type="spellEnd"/>
      <w:r w:rsidRPr="00EE3645">
        <w:t xml:space="preserve"> (pontos de ancoragem móveis) e deve ser avaliado por profissional legalmente habilitado, com sua respectiva ART de montagem. </w:t>
      </w:r>
      <w:r w:rsidRPr="00070EFB">
        <w:t xml:space="preserve">Os projetos e laudos de capacidade devem ser aprovados pela área de </w:t>
      </w:r>
      <w:r w:rsidR="001D6C81" w:rsidRPr="00070EFB">
        <w:t>Integridade Estrutural</w:t>
      </w:r>
      <w:r w:rsidR="00414DC5" w:rsidRPr="00070EFB">
        <w:t xml:space="preserve"> (AA TS 008).</w:t>
      </w:r>
    </w:p>
    <w:p w14:paraId="75A207F1" w14:textId="22F57AF8" w:rsidR="00EE3645" w:rsidRPr="00736FDC" w:rsidRDefault="00EE3645" w:rsidP="00B056BD">
      <w:pPr>
        <w:pStyle w:val="ESBulletxx"/>
        <w:ind w:firstLine="720"/>
      </w:pPr>
      <w:r w:rsidRPr="00EE3645">
        <w:t xml:space="preserve">Deve-se reparar ou substituir qualquer ponto de ancoragem considerado danificado ou defeituoso. </w:t>
      </w:r>
    </w:p>
    <w:p w14:paraId="4D03B0D9" w14:textId="758D32B8" w:rsidR="00692156" w:rsidRPr="00070EFB" w:rsidRDefault="00070EFB" w:rsidP="008F4535">
      <w:pPr>
        <w:pStyle w:val="ESBullet2"/>
        <w:ind w:left="720"/>
        <w:rPr>
          <w:bCs/>
          <w:color w:val="auto"/>
        </w:rPr>
      </w:pPr>
      <w:r>
        <w:rPr>
          <w:bCs/>
          <w:color w:val="auto"/>
        </w:rPr>
        <w:t>A i</w:t>
      </w:r>
      <w:r w:rsidR="005F642B" w:rsidRPr="00070EFB">
        <w:rPr>
          <w:bCs/>
          <w:color w:val="auto"/>
        </w:rPr>
        <w:t xml:space="preserve">nspeção periódica dos pontos de ancoragem fixos deve ocorrer </w:t>
      </w:r>
      <w:r w:rsidR="00F66FDD" w:rsidRPr="00070EFB">
        <w:rPr>
          <w:b/>
          <w:color w:val="auto"/>
        </w:rPr>
        <w:t>anualmente</w:t>
      </w:r>
      <w:r w:rsidR="00F66FDD" w:rsidRPr="00070EFB">
        <w:rPr>
          <w:bCs/>
          <w:color w:val="auto"/>
        </w:rPr>
        <w:t>.</w:t>
      </w:r>
    </w:p>
    <w:p w14:paraId="55B155BD" w14:textId="483A497A" w:rsidR="005513C9" w:rsidRPr="00070EFB" w:rsidRDefault="009D434D" w:rsidP="008F4535">
      <w:pPr>
        <w:pStyle w:val="ESBullet2"/>
        <w:ind w:left="720"/>
        <w:rPr>
          <w:bCs/>
          <w:color w:val="auto"/>
        </w:rPr>
      </w:pPr>
      <w:r w:rsidRPr="00070EFB">
        <w:rPr>
          <w:bCs/>
          <w:noProof/>
          <w:color w:val="auto"/>
        </w:rPr>
        <w:drawing>
          <wp:anchor distT="0" distB="0" distL="114300" distR="114300" simplePos="0" relativeHeight="251658250" behindDoc="0" locked="0" layoutInCell="1" allowOverlap="1" wp14:anchorId="59402A61" wp14:editId="31AC9D8B">
            <wp:simplePos x="0" y="0"/>
            <wp:positionH relativeFrom="margin">
              <wp:posOffset>4131310</wp:posOffset>
            </wp:positionH>
            <wp:positionV relativeFrom="margin">
              <wp:posOffset>4787265</wp:posOffset>
            </wp:positionV>
            <wp:extent cx="2457450" cy="1882140"/>
            <wp:effectExtent l="0" t="0" r="0" b="3810"/>
            <wp:wrapSquare wrapText="bothSides"/>
            <wp:docPr id="1871122639" name="Imagem 3">
              <a:hlinkClick xmlns:a="http://schemas.openxmlformats.org/drawingml/2006/main" r:id="rId82"/>
              <a:extLst xmlns:a="http://schemas.openxmlformats.org/drawingml/2006/main">
                <a:ext uri="{FF2B5EF4-FFF2-40B4-BE49-F238E27FC236}">
                  <a16:creationId xmlns:a16="http://schemas.microsoft.com/office/drawing/2014/main" id="{C2A68DCD-B2B6-3091-884A-FF1A1865F3F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1122639" name="Imagem 3">
                      <a:hlinkClick r:id="rId82"/>
                      <a:extLst>
                        <a:ext uri="{FF2B5EF4-FFF2-40B4-BE49-F238E27FC236}">
                          <a16:creationId xmlns:a16="http://schemas.microsoft.com/office/drawing/2014/main" id="{C2A68DCD-B2B6-3091-884A-FF1A1865F3FC}"/>
                        </a:ext>
                      </a:extLst>
                    </pic:cNvPr>
                    <pic:cNvPicPr>
                      <a:picLocks noChangeAspect="1"/>
                    </pic:cNvPicPr>
                  </pic:nvPicPr>
                  <pic:blipFill>
                    <a:blip r:embed="rId43">
                      <a:extLst>
                        <a:ext uri="{28A0092B-C50C-407E-A947-70E740481C1C}">
                          <a14:useLocalDpi xmlns:a14="http://schemas.microsoft.com/office/drawing/2010/main" val="0"/>
                        </a:ext>
                      </a:extLst>
                    </a:blip>
                    <a:stretch>
                      <a:fillRect/>
                    </a:stretch>
                  </pic:blipFill>
                  <pic:spPr>
                    <a:xfrm>
                      <a:off x="0" y="0"/>
                      <a:ext cx="2457450" cy="1882140"/>
                    </a:xfrm>
                    <a:prstGeom prst="rect">
                      <a:avLst/>
                    </a:prstGeom>
                  </pic:spPr>
                </pic:pic>
              </a:graphicData>
            </a:graphic>
            <wp14:sizeRelH relativeFrom="margin">
              <wp14:pctWidth>0</wp14:pctWidth>
            </wp14:sizeRelH>
            <wp14:sizeRelV relativeFrom="margin">
              <wp14:pctHeight>0</wp14:pctHeight>
            </wp14:sizeRelV>
          </wp:anchor>
        </w:drawing>
      </w:r>
      <w:r w:rsidR="005513C9" w:rsidRPr="00070EFB">
        <w:rPr>
          <w:bCs/>
          <w:color w:val="auto"/>
        </w:rPr>
        <w:t xml:space="preserve">As </w:t>
      </w:r>
      <w:bookmarkStart w:id="120" w:name="linha"/>
      <w:r w:rsidR="005513C9" w:rsidRPr="00070EFB">
        <w:rPr>
          <w:bCs/>
          <w:color w:val="auto"/>
        </w:rPr>
        <w:t>linhas de vida</w:t>
      </w:r>
      <w:bookmarkEnd w:id="120"/>
      <w:r w:rsidR="005513C9" w:rsidRPr="00070EFB">
        <w:rPr>
          <w:bCs/>
          <w:color w:val="auto"/>
        </w:rPr>
        <w:t xml:space="preserve"> deverão possuir projeto com respectiva memória de cálculo, projetada por profissional legalmente habilitado (com sua respectiva AR</w:t>
      </w:r>
      <w:r w:rsidR="00070EFB">
        <w:rPr>
          <w:bCs/>
          <w:color w:val="auto"/>
        </w:rPr>
        <w:t>T)</w:t>
      </w:r>
      <w:r w:rsidR="005513C9" w:rsidRPr="00070EFB">
        <w:rPr>
          <w:bCs/>
          <w:color w:val="auto"/>
        </w:rPr>
        <w:t xml:space="preserve">. </w:t>
      </w:r>
    </w:p>
    <w:p w14:paraId="27802621" w14:textId="49A1A6CE" w:rsidR="00D91703" w:rsidRPr="00070EFB" w:rsidRDefault="009D434D" w:rsidP="009D434D">
      <w:pPr>
        <w:pStyle w:val="ESBullet2"/>
        <w:ind w:left="720"/>
        <w:rPr>
          <w:bCs/>
          <w:color w:val="auto"/>
        </w:rPr>
      </w:pPr>
      <w:r w:rsidRPr="00070EFB">
        <w:rPr>
          <w:bCs/>
          <w:noProof/>
          <w:color w:val="auto"/>
        </w:rPr>
        <w:drawing>
          <wp:anchor distT="0" distB="0" distL="114300" distR="114300" simplePos="0" relativeHeight="251658270" behindDoc="0" locked="0" layoutInCell="1" allowOverlap="1" wp14:anchorId="3CF35E8D" wp14:editId="6189E14B">
            <wp:simplePos x="0" y="0"/>
            <wp:positionH relativeFrom="margin">
              <wp:posOffset>2387600</wp:posOffset>
            </wp:positionH>
            <wp:positionV relativeFrom="margin">
              <wp:posOffset>6015355</wp:posOffset>
            </wp:positionV>
            <wp:extent cx="1942465" cy="991235"/>
            <wp:effectExtent l="0" t="0" r="635" b="0"/>
            <wp:wrapSquare wrapText="bothSides"/>
            <wp:docPr id="796289480" name="Imagem 1">
              <a:extLst xmlns:a="http://schemas.openxmlformats.org/drawingml/2006/main">
                <a:ext uri="{FF2B5EF4-FFF2-40B4-BE49-F238E27FC236}">
                  <a16:creationId xmlns:a16="http://schemas.microsoft.com/office/drawing/2014/main" id="{22AEE5D0-F3D3-FC6D-7FA7-3C596AB4B72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6289480" name="Imagem 1">
                      <a:extLst>
                        <a:ext uri="{FF2B5EF4-FFF2-40B4-BE49-F238E27FC236}">
                          <a16:creationId xmlns:a16="http://schemas.microsoft.com/office/drawing/2014/main" id="{22AEE5D0-F3D3-FC6D-7FA7-3C596AB4B72E}"/>
                        </a:ext>
                      </a:extLst>
                    </pic:cNvPr>
                    <pic:cNvPicPr>
                      <a:picLocks noChangeAspect="1"/>
                    </pic:cNvPicPr>
                  </pic:nvPicPr>
                  <pic:blipFill>
                    <a:blip r:embed="rId83" cstate="print">
                      <a:extLst>
                        <a:ext uri="{28A0092B-C50C-407E-A947-70E740481C1C}">
                          <a14:useLocalDpi xmlns:a14="http://schemas.microsoft.com/office/drawing/2010/main" val="0"/>
                        </a:ext>
                      </a:extLst>
                    </a:blip>
                    <a:stretch>
                      <a:fillRect/>
                    </a:stretch>
                  </pic:blipFill>
                  <pic:spPr>
                    <a:xfrm>
                      <a:off x="0" y="0"/>
                      <a:ext cx="1942465" cy="991235"/>
                    </a:xfrm>
                    <a:prstGeom prst="rect">
                      <a:avLst/>
                    </a:prstGeom>
                  </pic:spPr>
                </pic:pic>
              </a:graphicData>
            </a:graphic>
            <wp14:sizeRelH relativeFrom="margin">
              <wp14:pctWidth>0</wp14:pctWidth>
            </wp14:sizeRelH>
            <wp14:sizeRelV relativeFrom="margin">
              <wp14:pctHeight>0</wp14:pctHeight>
            </wp14:sizeRelV>
          </wp:anchor>
        </w:drawing>
      </w:r>
      <w:r w:rsidR="005513C9" w:rsidRPr="00070EFB">
        <w:rPr>
          <w:bCs/>
          <w:color w:val="auto"/>
        </w:rPr>
        <w:t xml:space="preserve">A linha de vida pode ser flexível (utilizando cabo de aço) ou rígida (utilizando estruturas metálicas, como vigas). A linha de vida flexível, exige instalações de pontos de ancoragem em suas extremidades. Tanto os pontos de ancoragens como a linha de vida rígida devem suportar 22kN </w:t>
      </w:r>
      <w:r w:rsidR="00F81C83" w:rsidRPr="00070EFB">
        <w:rPr>
          <w:bCs/>
          <w:color w:val="auto"/>
        </w:rPr>
        <w:t xml:space="preserve">por pessoa </w:t>
      </w:r>
      <w:r w:rsidR="005513C9" w:rsidRPr="00070EFB">
        <w:rPr>
          <w:bCs/>
          <w:color w:val="auto"/>
        </w:rPr>
        <w:t xml:space="preserve">em seu ponto mais frágil. </w:t>
      </w:r>
    </w:p>
    <w:p w14:paraId="1A22D232" w14:textId="2C90C9FD" w:rsidR="00F62D5B" w:rsidRDefault="00F62D5B" w:rsidP="00DD2CEE">
      <w:pPr>
        <w:pStyle w:val="ESBullet2"/>
      </w:pPr>
    </w:p>
    <w:p w14:paraId="5B6C79DE" w14:textId="793158A1" w:rsidR="00F62D5B" w:rsidRDefault="00F62D5B" w:rsidP="00DD2CEE">
      <w:pPr>
        <w:pStyle w:val="ESBullet2"/>
      </w:pPr>
    </w:p>
    <w:p w14:paraId="436156AD" w14:textId="3CF18654" w:rsidR="00D91703" w:rsidRPr="00070EFB" w:rsidRDefault="00E93D65" w:rsidP="00FB3B89">
      <w:pPr>
        <w:pStyle w:val="ESBullet2"/>
        <w:ind w:left="720"/>
        <w:rPr>
          <w:bCs/>
          <w:color w:val="auto"/>
        </w:rPr>
      </w:pPr>
      <w:r w:rsidRPr="00070EFB">
        <w:rPr>
          <w:bCs/>
          <w:color w:val="auto"/>
        </w:rPr>
        <w:t xml:space="preserve">Caso a linha de vida </w:t>
      </w:r>
      <w:r w:rsidR="00D91703" w:rsidRPr="00070EFB">
        <w:rPr>
          <w:bCs/>
          <w:color w:val="auto"/>
        </w:rPr>
        <w:t>necessite ser utilizada por mais de uma pessoa, a mesma deve ser projetada para tal.</w:t>
      </w:r>
    </w:p>
    <w:p w14:paraId="35CD4B56" w14:textId="7B6E5D63" w:rsidR="005513C9" w:rsidRPr="00070EFB" w:rsidRDefault="005513C9" w:rsidP="00FB3B89">
      <w:pPr>
        <w:pStyle w:val="ESBullet2"/>
        <w:ind w:left="720"/>
        <w:rPr>
          <w:bCs/>
          <w:color w:val="auto"/>
        </w:rPr>
      </w:pPr>
      <w:r w:rsidRPr="00070EFB">
        <w:rPr>
          <w:bCs/>
          <w:color w:val="auto"/>
        </w:rPr>
        <w:t>Quando não for possível manter uma linha de vida definitiva no local de trabalho em altura, (exemplo: movimentação de ponte rolante), uma deverá ser instalada de forma temporária durante a realização do serviço.</w:t>
      </w:r>
    </w:p>
    <w:p w14:paraId="4978D50C" w14:textId="77777777" w:rsidR="00070EFB" w:rsidRDefault="00070EFB" w:rsidP="00DF7579">
      <w:pPr>
        <w:pStyle w:val="ESBullet2"/>
        <w:ind w:left="720"/>
      </w:pPr>
    </w:p>
    <w:p w14:paraId="26F525F7" w14:textId="0194EDF1" w:rsidR="007E6AEE" w:rsidRPr="00070EFB" w:rsidRDefault="005513C9" w:rsidP="00DF7579">
      <w:pPr>
        <w:pStyle w:val="ESBullet2"/>
        <w:ind w:left="720"/>
        <w:rPr>
          <w:bCs/>
          <w:color w:val="auto"/>
        </w:rPr>
      </w:pPr>
      <w:r w:rsidRPr="00070EFB">
        <w:rPr>
          <w:bCs/>
          <w:color w:val="auto"/>
        </w:rPr>
        <w:lastRenderedPageBreak/>
        <w:t>As linhas de vida flexíveis devem ser construídas com cabo de aço conforme as recomendações da NBR 6327/83 da ABNT</w:t>
      </w:r>
      <w:r w:rsidR="00E245B1" w:rsidRPr="00070EFB">
        <w:rPr>
          <w:bCs/>
          <w:color w:val="auto"/>
        </w:rPr>
        <w:t xml:space="preserve"> nunca menor que 8,0 mm de diâmetro</w:t>
      </w:r>
      <w:r w:rsidRPr="00070EFB">
        <w:rPr>
          <w:bCs/>
          <w:color w:val="auto"/>
        </w:rPr>
        <w:t xml:space="preserve"> e</w:t>
      </w:r>
      <w:r w:rsidR="00BB1DC8" w:rsidRPr="00070EFB">
        <w:rPr>
          <w:bCs/>
          <w:color w:val="auto"/>
        </w:rPr>
        <w:t xml:space="preserve"> os dispositivos de ancoragem </w:t>
      </w:r>
      <w:r w:rsidR="001B7598" w:rsidRPr="00070EFB">
        <w:rPr>
          <w:bCs/>
          <w:color w:val="auto"/>
        </w:rPr>
        <w:t>tipo C deve</w:t>
      </w:r>
      <w:r w:rsidR="00C60DE1" w:rsidRPr="00070EFB">
        <w:rPr>
          <w:bCs/>
          <w:color w:val="auto"/>
        </w:rPr>
        <w:t xml:space="preserve"> estar em conformidade com a</w:t>
      </w:r>
      <w:r w:rsidRPr="00070EFB">
        <w:rPr>
          <w:bCs/>
          <w:color w:val="auto"/>
        </w:rPr>
        <w:t xml:space="preserve"> </w:t>
      </w:r>
      <w:r w:rsidR="00495C3F" w:rsidRPr="00070EFB">
        <w:rPr>
          <w:bCs/>
          <w:color w:val="auto"/>
        </w:rPr>
        <w:t>NBR-16325</w:t>
      </w:r>
      <w:r w:rsidR="00074605" w:rsidRPr="00070EFB">
        <w:rPr>
          <w:bCs/>
          <w:color w:val="auto"/>
        </w:rPr>
        <w:t xml:space="preserve"> </w:t>
      </w:r>
      <w:r w:rsidR="00FC7AB0" w:rsidRPr="00070EFB">
        <w:rPr>
          <w:bCs/>
          <w:color w:val="auto"/>
        </w:rPr>
        <w:t>–</w:t>
      </w:r>
      <w:r w:rsidR="00495C3F" w:rsidRPr="00070EFB">
        <w:rPr>
          <w:bCs/>
          <w:color w:val="auto"/>
        </w:rPr>
        <w:t xml:space="preserve"> 2</w:t>
      </w:r>
      <w:r w:rsidR="00FC7AB0" w:rsidRPr="00070EFB">
        <w:rPr>
          <w:bCs/>
          <w:color w:val="auto"/>
        </w:rPr>
        <w:t>.</w:t>
      </w:r>
      <w:r w:rsidR="00770406" w:rsidRPr="00070EFB">
        <w:rPr>
          <w:bCs/>
          <w:color w:val="auto"/>
        </w:rPr>
        <w:t xml:space="preserve"> </w:t>
      </w:r>
    </w:p>
    <w:p w14:paraId="3F1E5A6A" w14:textId="72B1FF15" w:rsidR="00E93043" w:rsidRPr="00070EFB" w:rsidRDefault="00FC7AB0" w:rsidP="00DA2E1E">
      <w:pPr>
        <w:pStyle w:val="ESBullet2"/>
        <w:ind w:left="720"/>
        <w:rPr>
          <w:bCs/>
          <w:color w:val="auto"/>
        </w:rPr>
      </w:pPr>
      <w:r w:rsidRPr="00070EFB">
        <w:rPr>
          <w:bCs/>
          <w:noProof/>
          <w:color w:val="auto"/>
        </w:rPr>
        <w:drawing>
          <wp:anchor distT="0" distB="0" distL="114300" distR="114300" simplePos="0" relativeHeight="251658259" behindDoc="0" locked="0" layoutInCell="1" allowOverlap="1" wp14:anchorId="68032932" wp14:editId="42B85640">
            <wp:simplePos x="0" y="0"/>
            <wp:positionH relativeFrom="margin">
              <wp:posOffset>1235075</wp:posOffset>
            </wp:positionH>
            <wp:positionV relativeFrom="paragraph">
              <wp:posOffset>539115</wp:posOffset>
            </wp:positionV>
            <wp:extent cx="3850640" cy="1525270"/>
            <wp:effectExtent l="0" t="0" r="0" b="0"/>
            <wp:wrapTopAndBottom/>
            <wp:docPr id="1122759511" name="Imagem 1">
              <a:extLst xmlns:a="http://schemas.openxmlformats.org/drawingml/2006/main">
                <a:ext uri="{FF2B5EF4-FFF2-40B4-BE49-F238E27FC236}">
                  <a16:creationId xmlns:a16="http://schemas.microsoft.com/office/drawing/2014/main" id="{B9BFDA15-9776-E5C6-4BB8-8E4535D0A24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2759511" name="Imagem 1">
                      <a:extLst>
                        <a:ext uri="{FF2B5EF4-FFF2-40B4-BE49-F238E27FC236}">
                          <a16:creationId xmlns:a16="http://schemas.microsoft.com/office/drawing/2014/main" id="{B9BFDA15-9776-E5C6-4BB8-8E4535D0A249}"/>
                        </a:ext>
                      </a:extLst>
                    </pic:cNvPr>
                    <pic:cNvPicPr>
                      <a:picLocks noChangeAspect="1"/>
                    </pic:cNvPicPr>
                  </pic:nvPicPr>
                  <pic:blipFill>
                    <a:blip r:embed="rId84" cstate="print">
                      <a:extLst>
                        <a:ext uri="{28A0092B-C50C-407E-A947-70E740481C1C}">
                          <a14:useLocalDpi xmlns:a14="http://schemas.microsoft.com/office/drawing/2010/main" val="0"/>
                        </a:ext>
                      </a:extLst>
                    </a:blip>
                    <a:stretch>
                      <a:fillRect/>
                    </a:stretch>
                  </pic:blipFill>
                  <pic:spPr>
                    <a:xfrm>
                      <a:off x="0" y="0"/>
                      <a:ext cx="3850640" cy="1525270"/>
                    </a:xfrm>
                    <a:prstGeom prst="rect">
                      <a:avLst/>
                    </a:prstGeom>
                  </pic:spPr>
                </pic:pic>
              </a:graphicData>
            </a:graphic>
            <wp14:sizeRelH relativeFrom="margin">
              <wp14:pctWidth>0</wp14:pctWidth>
            </wp14:sizeRelH>
            <wp14:sizeRelV relativeFrom="margin">
              <wp14:pctHeight>0</wp14:pctHeight>
            </wp14:sizeRelV>
          </wp:anchor>
        </w:drawing>
      </w:r>
      <w:r w:rsidRPr="00070EFB">
        <w:rPr>
          <w:bCs/>
          <w:color w:val="auto"/>
        </w:rPr>
        <w:t>Elas devem</w:t>
      </w:r>
      <w:r w:rsidR="0038124E" w:rsidRPr="00070EFB">
        <w:rPr>
          <w:bCs/>
          <w:color w:val="auto"/>
        </w:rPr>
        <w:t xml:space="preserve"> </w:t>
      </w:r>
      <w:r w:rsidR="005513C9" w:rsidRPr="00070EFB">
        <w:rPr>
          <w:bCs/>
          <w:color w:val="auto"/>
        </w:rPr>
        <w:t>ser fixad</w:t>
      </w:r>
      <w:r w:rsidRPr="00070EFB">
        <w:rPr>
          <w:bCs/>
          <w:color w:val="auto"/>
        </w:rPr>
        <w:t>a</w:t>
      </w:r>
      <w:r w:rsidR="005513C9" w:rsidRPr="00070EFB">
        <w:rPr>
          <w:bCs/>
          <w:color w:val="auto"/>
        </w:rPr>
        <w:t>s por meio de clipes conforme normas técnicas pertinentes</w:t>
      </w:r>
      <w:r w:rsidR="00DA2E1E" w:rsidRPr="00070EFB">
        <w:rPr>
          <w:bCs/>
          <w:color w:val="auto"/>
        </w:rPr>
        <w:t xml:space="preserve"> e </w:t>
      </w:r>
      <w:r w:rsidR="005513C9" w:rsidRPr="00070EFB">
        <w:rPr>
          <w:bCs/>
          <w:color w:val="auto"/>
        </w:rPr>
        <w:t xml:space="preserve">imagem abaixo: </w:t>
      </w:r>
    </w:p>
    <w:p w14:paraId="28F084B2" w14:textId="131B9E47" w:rsidR="00745AD2" w:rsidRPr="00745AD2" w:rsidRDefault="00745AD2" w:rsidP="00DD2CEE">
      <w:pPr>
        <w:pStyle w:val="ESBullet2"/>
      </w:pPr>
    </w:p>
    <w:p w14:paraId="0F8F528B" w14:textId="4F5A79CD" w:rsidR="00C45AED" w:rsidRPr="00070EFB" w:rsidRDefault="00E93043" w:rsidP="00205CFF">
      <w:pPr>
        <w:pStyle w:val="ESBullet2"/>
        <w:ind w:left="720"/>
        <w:rPr>
          <w:bCs/>
          <w:color w:val="auto"/>
        </w:rPr>
      </w:pPr>
      <w:r w:rsidRPr="00070EFB">
        <w:rPr>
          <w:bCs/>
          <w:color w:val="auto"/>
        </w:rPr>
        <w:t>As linhas de vida devem ser substituídas, quando apresentarem condições que comprometam a sua integridade, em face da utilização a que estiverem submetidas.</w:t>
      </w:r>
    </w:p>
    <w:p w14:paraId="562F4DCF" w14:textId="4D3CA884" w:rsidR="0038124E" w:rsidRDefault="00074E53" w:rsidP="00205CFF">
      <w:pPr>
        <w:pStyle w:val="ESBulletxx"/>
        <w:ind w:firstLine="720"/>
      </w:pPr>
      <w:r w:rsidRPr="00410B32">
        <w:t>Todos</w:t>
      </w:r>
      <w:r w:rsidRPr="00074E53">
        <w:t xml:space="preserve"> os pontos de ancoragem e/ou </w:t>
      </w:r>
      <w:r w:rsidRPr="00410B32">
        <w:t>linha</w:t>
      </w:r>
      <w:r w:rsidRPr="00074E53">
        <w:t xml:space="preserve"> de </w:t>
      </w:r>
      <w:r w:rsidRPr="00B94A82">
        <w:t>vida</w:t>
      </w:r>
      <w:r w:rsidRPr="00074E53">
        <w:t xml:space="preserve"> deverão possuir:</w:t>
      </w:r>
      <w:r w:rsidR="0038124E">
        <w:tab/>
      </w:r>
    </w:p>
    <w:p w14:paraId="696AC051" w14:textId="77777777" w:rsidR="00205CFF" w:rsidRDefault="00074E53" w:rsidP="00205CFF">
      <w:pPr>
        <w:pStyle w:val="ESBulletxx"/>
        <w:numPr>
          <w:ilvl w:val="0"/>
          <w:numId w:val="62"/>
        </w:numPr>
      </w:pPr>
      <w:r w:rsidRPr="0092257C">
        <w:t xml:space="preserve">TAG exclusivo </w:t>
      </w:r>
      <w:r w:rsidRPr="00850885">
        <w:t>de identificação do ponto de ancoragem e/ou linha de vida;</w:t>
      </w:r>
    </w:p>
    <w:p w14:paraId="4651D760" w14:textId="5A14C231" w:rsidR="00B94A82" w:rsidRPr="0038124E" w:rsidRDefault="00074E53" w:rsidP="00205CFF">
      <w:pPr>
        <w:pStyle w:val="ESBulletxx"/>
        <w:numPr>
          <w:ilvl w:val="0"/>
          <w:numId w:val="62"/>
        </w:numPr>
      </w:pPr>
      <w:r w:rsidRPr="00850885">
        <w:t>Quantidade p</w:t>
      </w:r>
      <w:r w:rsidRPr="00D73494">
        <w:t>ermitida de trabalhadores c</w:t>
      </w:r>
      <w:r w:rsidRPr="0092257C">
        <w:t>onectados simultaneamente;</w:t>
      </w:r>
    </w:p>
    <w:p w14:paraId="5CE198F6" w14:textId="53D931CF" w:rsidR="0055685F" w:rsidRDefault="0055685F" w:rsidP="00085158">
      <w:pPr>
        <w:pStyle w:val="ESBulletxx"/>
        <w:ind w:firstLine="360"/>
      </w:pPr>
      <w:r w:rsidRPr="005B0B23">
        <w:t xml:space="preserve">Equipamentos para elevação de pessoas, como cesto, </w:t>
      </w:r>
      <w:proofErr w:type="spellStart"/>
      <w:r w:rsidRPr="005B0B23">
        <w:t>balancin</w:t>
      </w:r>
      <w:proofErr w:type="spellEnd"/>
      <w:r w:rsidRPr="005B0B23">
        <w:t>, andaime suspenso e outros, devem ser projetados por Profissional Legalmente Habilitado, contendo as especificações construtivas e a respectiva memória de cálculo, acompanhadas de ART – Anotação de Responsabilidade Técnica.</w:t>
      </w:r>
    </w:p>
    <w:p w14:paraId="5773D6EC" w14:textId="433F64B3" w:rsidR="0020218A" w:rsidRDefault="00DA2E1E" w:rsidP="00B440FB">
      <w:pPr>
        <w:pStyle w:val="ESCota"/>
      </w:pPr>
      <w:r w:rsidRPr="00850885">
        <w:drawing>
          <wp:anchor distT="0" distB="0" distL="114300" distR="114300" simplePos="0" relativeHeight="251658251" behindDoc="0" locked="0" layoutInCell="1" allowOverlap="1" wp14:anchorId="2A3D3322" wp14:editId="7207001D">
            <wp:simplePos x="0" y="0"/>
            <wp:positionH relativeFrom="margin">
              <wp:align>center</wp:align>
            </wp:positionH>
            <wp:positionV relativeFrom="margin">
              <wp:posOffset>5471795</wp:posOffset>
            </wp:positionV>
            <wp:extent cx="3905250" cy="2894330"/>
            <wp:effectExtent l="0" t="0" r="0" b="1270"/>
            <wp:wrapSquare wrapText="bothSides"/>
            <wp:docPr id="7" name="Imagem 6">
              <a:extLst xmlns:a="http://schemas.openxmlformats.org/drawingml/2006/main">
                <a:ext uri="{FF2B5EF4-FFF2-40B4-BE49-F238E27FC236}">
                  <a16:creationId xmlns:a16="http://schemas.microsoft.com/office/drawing/2014/main" id="{F1D3B75F-4115-9352-ADAF-EB20A466D36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m 6">
                      <a:extLst>
                        <a:ext uri="{FF2B5EF4-FFF2-40B4-BE49-F238E27FC236}">
                          <a16:creationId xmlns:a16="http://schemas.microsoft.com/office/drawing/2014/main" id="{F1D3B75F-4115-9352-ADAF-EB20A466D361}"/>
                        </a:ext>
                      </a:extLst>
                    </pic:cNvPr>
                    <pic:cNvPicPr>
                      <a:picLocks noChangeAspect="1"/>
                    </pic:cNvPicPr>
                  </pic:nvPicPr>
                  <pic:blipFill>
                    <a:blip r:embed="rId85">
                      <a:extLst>
                        <a:ext uri="{28A0092B-C50C-407E-A947-70E740481C1C}">
                          <a14:useLocalDpi xmlns:a14="http://schemas.microsoft.com/office/drawing/2010/main" val="0"/>
                        </a:ext>
                      </a:extLst>
                    </a:blip>
                    <a:stretch>
                      <a:fillRect/>
                    </a:stretch>
                  </pic:blipFill>
                  <pic:spPr>
                    <a:xfrm>
                      <a:off x="0" y="0"/>
                      <a:ext cx="3905250" cy="2894330"/>
                    </a:xfrm>
                    <a:prstGeom prst="rect">
                      <a:avLst/>
                    </a:prstGeom>
                  </pic:spPr>
                </pic:pic>
              </a:graphicData>
            </a:graphic>
            <wp14:sizeRelH relativeFrom="margin">
              <wp14:pctWidth>0</wp14:pctWidth>
            </wp14:sizeRelH>
            <wp14:sizeRelV relativeFrom="margin">
              <wp14:pctHeight>0</wp14:pctHeight>
            </wp14:sizeRelV>
          </wp:anchor>
        </w:drawing>
      </w:r>
      <w:r w:rsidR="0020218A">
        <w:tab/>
      </w:r>
    </w:p>
    <w:p w14:paraId="147501C2" w14:textId="6FA90C07" w:rsidR="000B7667" w:rsidRDefault="000B7667" w:rsidP="00AC70A5">
      <w:pPr>
        <w:pStyle w:val="ESBulletxx"/>
      </w:pPr>
    </w:p>
    <w:p w14:paraId="5F19A696" w14:textId="77777777" w:rsidR="000B7667" w:rsidRDefault="000B7667" w:rsidP="00AC70A5">
      <w:pPr>
        <w:pStyle w:val="ESBulletxx"/>
      </w:pPr>
    </w:p>
    <w:p w14:paraId="29C22C6F" w14:textId="77777777" w:rsidR="000B7667" w:rsidRDefault="000B7667" w:rsidP="00AC70A5">
      <w:pPr>
        <w:pStyle w:val="ESBulletxx"/>
      </w:pPr>
    </w:p>
    <w:p w14:paraId="4898692D" w14:textId="77777777" w:rsidR="000B7667" w:rsidRDefault="000B7667" w:rsidP="00AC70A5">
      <w:pPr>
        <w:pStyle w:val="ESBulletxx"/>
      </w:pPr>
    </w:p>
    <w:p w14:paraId="382AD281" w14:textId="77777777" w:rsidR="000B7667" w:rsidRDefault="000B7667" w:rsidP="00AC70A5">
      <w:pPr>
        <w:pStyle w:val="ESBulletxx"/>
      </w:pPr>
    </w:p>
    <w:p w14:paraId="1FB775B0" w14:textId="77777777" w:rsidR="000B7667" w:rsidRDefault="000B7667" w:rsidP="00AC70A5">
      <w:pPr>
        <w:pStyle w:val="ESBulletxx"/>
      </w:pPr>
    </w:p>
    <w:p w14:paraId="6B2D19EA" w14:textId="77777777" w:rsidR="000B7667" w:rsidRDefault="000B7667" w:rsidP="00AC70A5">
      <w:pPr>
        <w:pStyle w:val="ESBulletxx"/>
      </w:pPr>
    </w:p>
    <w:p w14:paraId="36144132" w14:textId="77777777" w:rsidR="000B7667" w:rsidRDefault="000B7667" w:rsidP="00AC70A5">
      <w:pPr>
        <w:pStyle w:val="ESBulletxx"/>
      </w:pPr>
    </w:p>
    <w:p w14:paraId="5B90C522" w14:textId="77777777" w:rsidR="000B7667" w:rsidRDefault="000B7667" w:rsidP="00AC70A5">
      <w:pPr>
        <w:pStyle w:val="ESBulletxx"/>
      </w:pPr>
    </w:p>
    <w:p w14:paraId="5F2FF77A" w14:textId="77777777" w:rsidR="000B7667" w:rsidRDefault="000B7667" w:rsidP="00AC70A5">
      <w:pPr>
        <w:pStyle w:val="ESBulletxx"/>
      </w:pPr>
    </w:p>
    <w:p w14:paraId="24A303A5" w14:textId="77777777" w:rsidR="000B7667" w:rsidRDefault="000B7667" w:rsidP="00AC70A5">
      <w:pPr>
        <w:pStyle w:val="ESBulletxx"/>
      </w:pPr>
    </w:p>
    <w:p w14:paraId="4238D84F" w14:textId="534C7636" w:rsidR="0055685F" w:rsidRDefault="00561CDA" w:rsidP="00085158">
      <w:pPr>
        <w:pStyle w:val="ESBulletxx"/>
        <w:ind w:firstLine="720"/>
      </w:pPr>
      <w:r w:rsidRPr="0020218A">
        <w:rPr>
          <w:noProof/>
        </w:rPr>
        <w:lastRenderedPageBreak/>
        <w:drawing>
          <wp:anchor distT="0" distB="0" distL="114300" distR="114300" simplePos="0" relativeHeight="251658252" behindDoc="0" locked="0" layoutInCell="1" allowOverlap="1" wp14:anchorId="35F1ED77" wp14:editId="534FAD0E">
            <wp:simplePos x="0" y="0"/>
            <wp:positionH relativeFrom="margin">
              <wp:posOffset>190500</wp:posOffset>
            </wp:positionH>
            <wp:positionV relativeFrom="margin">
              <wp:posOffset>932815</wp:posOffset>
            </wp:positionV>
            <wp:extent cx="3145790" cy="2768600"/>
            <wp:effectExtent l="0" t="0" r="0" b="0"/>
            <wp:wrapTopAndBottom/>
            <wp:docPr id="1113381804" name="Imagem 11">
              <a:extLst xmlns:a="http://schemas.openxmlformats.org/drawingml/2006/main">
                <a:ext uri="{FF2B5EF4-FFF2-40B4-BE49-F238E27FC236}">
                  <a16:creationId xmlns:a16="http://schemas.microsoft.com/office/drawing/2014/main" id="{A0DDBA47-F145-F5E6-26CB-8AC9347335B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3381804" name="Imagem 11">
                      <a:extLst>
                        <a:ext uri="{FF2B5EF4-FFF2-40B4-BE49-F238E27FC236}">
                          <a16:creationId xmlns:a16="http://schemas.microsoft.com/office/drawing/2014/main" id="{A0DDBA47-F145-F5E6-26CB-8AC9347335B0}"/>
                        </a:ext>
                      </a:extLst>
                    </pic:cNvPr>
                    <pic:cNvPicPr>
                      <a:picLocks noChangeAspect="1"/>
                    </pic:cNvPicPr>
                  </pic:nvPicPr>
                  <pic:blipFill rotWithShape="1">
                    <a:blip r:embed="rId86" cstate="print">
                      <a:extLst>
                        <a:ext uri="{28A0092B-C50C-407E-A947-70E740481C1C}">
                          <a14:useLocalDpi xmlns:a14="http://schemas.microsoft.com/office/drawing/2010/main" val="0"/>
                        </a:ext>
                      </a:extLst>
                    </a:blip>
                    <a:srcRect r="36113"/>
                    <a:stretch/>
                  </pic:blipFill>
                  <pic:spPr bwMode="auto">
                    <a:xfrm>
                      <a:off x="0" y="0"/>
                      <a:ext cx="3145790" cy="27686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F1762" w:rsidRPr="0020218A">
        <w:rPr>
          <w:noProof/>
        </w:rPr>
        <w:drawing>
          <wp:anchor distT="0" distB="0" distL="114300" distR="114300" simplePos="0" relativeHeight="251658253" behindDoc="0" locked="0" layoutInCell="1" allowOverlap="1" wp14:anchorId="4A5DCBC4" wp14:editId="6786B4CD">
            <wp:simplePos x="0" y="0"/>
            <wp:positionH relativeFrom="margin">
              <wp:align>right</wp:align>
            </wp:positionH>
            <wp:positionV relativeFrom="margin">
              <wp:posOffset>1110615</wp:posOffset>
            </wp:positionV>
            <wp:extent cx="3377565" cy="2368550"/>
            <wp:effectExtent l="0" t="0" r="0" b="0"/>
            <wp:wrapSquare wrapText="bothSides"/>
            <wp:docPr id="322584853" name="Imagem 13">
              <a:extLst xmlns:a="http://schemas.openxmlformats.org/drawingml/2006/main">
                <a:ext uri="{FF2B5EF4-FFF2-40B4-BE49-F238E27FC236}">
                  <a16:creationId xmlns:a16="http://schemas.microsoft.com/office/drawing/2014/main" id="{50C9C897-186B-C07D-B7D7-9D8CA7BAC97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584853" name="Imagem 13">
                      <a:extLst>
                        <a:ext uri="{FF2B5EF4-FFF2-40B4-BE49-F238E27FC236}">
                          <a16:creationId xmlns:a16="http://schemas.microsoft.com/office/drawing/2014/main" id="{50C9C897-186B-C07D-B7D7-9D8CA7BAC973}"/>
                        </a:ext>
                      </a:extLst>
                    </pic:cNvPr>
                    <pic:cNvPicPr>
                      <a:picLocks noChangeAspect="1"/>
                    </pic:cNvPicPr>
                  </pic:nvPicPr>
                  <pic:blipFill rotWithShape="1">
                    <a:blip r:embed="rId86">
                      <a:extLst>
                        <a:ext uri="{28A0092B-C50C-407E-A947-70E740481C1C}">
                          <a14:useLocalDpi xmlns:a14="http://schemas.microsoft.com/office/drawing/2010/main" val="0"/>
                        </a:ext>
                      </a:extLst>
                    </a:blip>
                    <a:srcRect l="63447" t="54387"/>
                    <a:stretch/>
                  </pic:blipFill>
                  <pic:spPr bwMode="auto">
                    <a:xfrm>
                      <a:off x="0" y="0"/>
                      <a:ext cx="3377565" cy="23685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5685F" w:rsidRPr="005B0B23">
        <w:t xml:space="preserve">Atividades que envolvam risco de queda a nível </w:t>
      </w:r>
      <w:r w:rsidR="0055685F" w:rsidRPr="00936855">
        <w:t>inferior</w:t>
      </w:r>
      <w:r w:rsidR="0055685F" w:rsidRPr="005B0B23">
        <w:t xml:space="preserve"> de 2 metros ou mais, que envolva remoção de piso de determinado pavimento, devem seguir as determinações dos procedimentos locais</w:t>
      </w:r>
      <w:r>
        <w:t xml:space="preserve"> (MFB PRO.MRJ.SSO.008)</w:t>
      </w:r>
      <w:r w:rsidR="0055685F" w:rsidRPr="005B0B23">
        <w:t xml:space="preserve"> ou de avaliação de riscos específica.</w:t>
      </w:r>
    </w:p>
    <w:p w14:paraId="15E2644A" w14:textId="77777777" w:rsidR="00561CDA" w:rsidRDefault="00561CDA" w:rsidP="00901D5E">
      <w:pPr>
        <w:pStyle w:val="ESBullet2"/>
        <w:ind w:left="720"/>
        <w:rPr>
          <w:bCs/>
          <w:color w:val="auto"/>
        </w:rPr>
      </w:pPr>
    </w:p>
    <w:p w14:paraId="59E19A81" w14:textId="60DCE8F8" w:rsidR="0021101B" w:rsidRPr="00561CDA" w:rsidRDefault="0021101B" w:rsidP="00901D5E">
      <w:pPr>
        <w:pStyle w:val="ESBullet2"/>
        <w:ind w:left="720"/>
        <w:rPr>
          <w:bCs/>
          <w:color w:val="auto"/>
        </w:rPr>
      </w:pPr>
      <w:r w:rsidRPr="00561CDA">
        <w:rPr>
          <w:bCs/>
          <w:color w:val="auto"/>
        </w:rPr>
        <w:t>Alçapões no piso devem ser inventariados e seu uso controlado através de cadeados.</w:t>
      </w:r>
    </w:p>
    <w:p w14:paraId="3D8F0E12" w14:textId="47CC261D" w:rsidR="0055685F" w:rsidRDefault="0055685F" w:rsidP="00791CBB">
      <w:pPr>
        <w:pStyle w:val="ESBulletxx"/>
        <w:ind w:firstLine="720"/>
      </w:pPr>
      <w:r w:rsidRPr="005B0B23">
        <w:t xml:space="preserve">Plataformas ou </w:t>
      </w:r>
      <w:r w:rsidRPr="0020218A">
        <w:t>estruturas</w:t>
      </w:r>
      <w:r w:rsidRPr="005B0B23">
        <w:t xml:space="preserve"> temporárias para a realização de trabalho em altura devem possuir guarda-</w:t>
      </w:r>
      <w:r w:rsidRPr="00416A21">
        <w:t>corpo</w:t>
      </w:r>
      <w:r w:rsidR="00416A21">
        <w:t xml:space="preserve"> </w:t>
      </w:r>
      <w:r w:rsidRPr="00416A21">
        <w:t>contendo</w:t>
      </w:r>
      <w:r w:rsidR="0092257C">
        <w:t>:</w:t>
      </w:r>
    </w:p>
    <w:p w14:paraId="75C07339" w14:textId="2D172C7E" w:rsidR="009C6FE1" w:rsidRPr="0020218A" w:rsidRDefault="00EF1762" w:rsidP="002C2586">
      <w:pPr>
        <w:pStyle w:val="ESBulletxx"/>
        <w:numPr>
          <w:ilvl w:val="0"/>
          <w:numId w:val="63"/>
        </w:numPr>
      </w:pPr>
      <w:r w:rsidRPr="0020218A">
        <w:rPr>
          <w:noProof/>
        </w:rPr>
        <w:drawing>
          <wp:anchor distT="0" distB="0" distL="114300" distR="114300" simplePos="0" relativeHeight="251658254" behindDoc="0" locked="0" layoutInCell="1" allowOverlap="1" wp14:anchorId="14132509" wp14:editId="491C1657">
            <wp:simplePos x="0" y="0"/>
            <wp:positionH relativeFrom="margin">
              <wp:posOffset>2975610</wp:posOffset>
            </wp:positionH>
            <wp:positionV relativeFrom="margin">
              <wp:posOffset>4585335</wp:posOffset>
            </wp:positionV>
            <wp:extent cx="3440430" cy="2521585"/>
            <wp:effectExtent l="0" t="0" r="7620" b="0"/>
            <wp:wrapSquare wrapText="bothSides"/>
            <wp:docPr id="807873143" name="Imagem 3">
              <a:extLst xmlns:a="http://schemas.openxmlformats.org/drawingml/2006/main">
                <a:ext uri="{FF2B5EF4-FFF2-40B4-BE49-F238E27FC236}">
                  <a16:creationId xmlns:a16="http://schemas.microsoft.com/office/drawing/2014/main" id="{D644042F-A1BB-38E2-5D1B-591D99D9573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7873143" name="Imagem 3">
                      <a:extLst>
                        <a:ext uri="{FF2B5EF4-FFF2-40B4-BE49-F238E27FC236}">
                          <a16:creationId xmlns:a16="http://schemas.microsoft.com/office/drawing/2014/main" id="{D644042F-A1BB-38E2-5D1B-591D99D9573C}"/>
                        </a:ext>
                      </a:extLst>
                    </pic:cNvPr>
                    <pic:cNvPicPr>
                      <a:picLocks noChangeAspect="1"/>
                    </pic:cNvPicPr>
                  </pic:nvPicPr>
                  <pic:blipFill rotWithShape="1">
                    <a:blip r:embed="rId87" cstate="print">
                      <a:extLst>
                        <a:ext uri="{28A0092B-C50C-407E-A947-70E740481C1C}">
                          <a14:useLocalDpi xmlns:a14="http://schemas.microsoft.com/office/drawing/2010/main" val="0"/>
                        </a:ext>
                      </a:extLst>
                    </a:blip>
                    <a:srcRect t="7453" r="5400" b="726"/>
                    <a:stretch/>
                  </pic:blipFill>
                  <pic:spPr bwMode="auto">
                    <a:xfrm>
                      <a:off x="0" y="0"/>
                      <a:ext cx="3440430" cy="252158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C6FE1" w:rsidRPr="005B0B23">
        <w:t xml:space="preserve">Travessão superior a 1,2 m (um metro e vinte centímetros) de altura e resistência à carga </w:t>
      </w:r>
      <w:r w:rsidR="009C6FE1" w:rsidRPr="0020218A">
        <w:t>horizontal de 90 kgf/m (noventa quilogramas-força por metro), sendo que a deflexão máxima não deve ser superior a 0,076 m (setenta e seis milímetros);</w:t>
      </w:r>
    </w:p>
    <w:p w14:paraId="73114458" w14:textId="4E305BF8" w:rsidR="009C6FE1" w:rsidRPr="0020218A" w:rsidRDefault="009C6FE1" w:rsidP="002C2586">
      <w:pPr>
        <w:pStyle w:val="ESBulletxx"/>
        <w:numPr>
          <w:ilvl w:val="0"/>
          <w:numId w:val="63"/>
        </w:numPr>
      </w:pPr>
      <w:r w:rsidRPr="0020218A">
        <w:t>Travessão intermediário a 0,7 m (setenta centímetros) de altura e resistência à carga horizontal de 66 kgf/m (sessenta e seis quilogramas-força por metro);</w:t>
      </w:r>
    </w:p>
    <w:p w14:paraId="7877E0DF" w14:textId="74DCF5E1" w:rsidR="009C6FE1" w:rsidRPr="0020218A" w:rsidRDefault="009C6FE1" w:rsidP="002C2586">
      <w:pPr>
        <w:pStyle w:val="ESBulletxx"/>
        <w:numPr>
          <w:ilvl w:val="0"/>
          <w:numId w:val="63"/>
        </w:numPr>
      </w:pPr>
      <w:r w:rsidRPr="0020218A">
        <w:t>Rodapé com altura mínima de 0,15 m (quinze centímetros) rente à superfície e resistência à carga horizontal de 22 kgf/m (vinte e dois quilogramas-força por metro);</w:t>
      </w:r>
    </w:p>
    <w:p w14:paraId="790B57CA" w14:textId="3B8B1602" w:rsidR="0055685F" w:rsidRDefault="0055685F" w:rsidP="00606C7E">
      <w:pPr>
        <w:pStyle w:val="ESBulletxx"/>
        <w:ind w:firstLine="360"/>
      </w:pPr>
      <w:r w:rsidRPr="005B0B23">
        <w:lastRenderedPageBreak/>
        <w:t xml:space="preserve">Para a utilização de andaimes, deve-se certificar </w:t>
      </w:r>
      <w:r w:rsidR="00561CDA">
        <w:t>que</w:t>
      </w:r>
      <w:r w:rsidRPr="005B0B23">
        <w:t xml:space="preserve"> </w:t>
      </w:r>
      <w:proofErr w:type="gramStart"/>
      <w:r w:rsidRPr="005B0B23">
        <w:t>o mesmo</w:t>
      </w:r>
      <w:proofErr w:type="gramEnd"/>
      <w:r w:rsidR="00F76474">
        <w:t xml:space="preserve"> te</w:t>
      </w:r>
      <w:r w:rsidR="00561CDA">
        <w:t>nha</w:t>
      </w:r>
      <w:r w:rsidR="00F76474">
        <w:t xml:space="preserve"> projeto </w:t>
      </w:r>
      <w:r w:rsidR="00482D41">
        <w:t>aprovado com ART e</w:t>
      </w:r>
      <w:r w:rsidRPr="005B0B23">
        <w:t xml:space="preserve"> está com a liberação de acesso válida, </w:t>
      </w:r>
      <w:r w:rsidRPr="0020218A">
        <w:t>emitida</w:t>
      </w:r>
      <w:r w:rsidRPr="005B0B23">
        <w:t xml:space="preserve"> pelo responsável técnico pela montagem, conforme etiquetas abaixo</w:t>
      </w:r>
      <w:r w:rsidR="00C318E2">
        <w:t>.</w:t>
      </w:r>
      <w:r w:rsidR="0053652A">
        <w:t xml:space="preserve"> </w:t>
      </w:r>
    </w:p>
    <w:p w14:paraId="37B6033E" w14:textId="176B2634" w:rsidR="009B302C" w:rsidRPr="00561CDA" w:rsidRDefault="00934892" w:rsidP="006A67EC">
      <w:pPr>
        <w:pStyle w:val="ESBulletxx"/>
        <w:ind w:firstLine="360"/>
      </w:pPr>
      <w:r w:rsidRPr="00561CDA">
        <w:t xml:space="preserve">Nas unidades </w:t>
      </w:r>
      <w:r w:rsidR="00CA54E8" w:rsidRPr="00561CDA">
        <w:t>de MFB (IOB)</w:t>
      </w:r>
      <w:r w:rsidR="00372476" w:rsidRPr="00561CDA">
        <w:t>, todos os andaimes, incluindo os respectivos</w:t>
      </w:r>
      <w:r w:rsidR="008D1E27" w:rsidRPr="00561CDA">
        <w:t xml:space="preserve"> projetos e mem</w:t>
      </w:r>
      <w:r w:rsidR="00707B2F" w:rsidRPr="00561CDA">
        <w:t>ória de cálculo deverão ser previamente cadastra</w:t>
      </w:r>
      <w:r w:rsidR="009A2DE4" w:rsidRPr="00561CDA">
        <w:t xml:space="preserve">dos no sistema interno </w:t>
      </w:r>
      <w:r w:rsidR="0028121B" w:rsidRPr="00561CDA">
        <w:t>utilizando o link abaixo:</w:t>
      </w:r>
    </w:p>
    <w:p w14:paraId="505F0E05" w14:textId="4DEB5E0F" w:rsidR="0028121B" w:rsidRDefault="00E27761" w:rsidP="00AC70A5">
      <w:pPr>
        <w:pStyle w:val="ESBulletxx"/>
      </w:pPr>
      <w:r w:rsidRPr="0020218A">
        <w:rPr>
          <w:noProof/>
        </w:rPr>
        <w:drawing>
          <wp:anchor distT="0" distB="0" distL="114300" distR="114300" simplePos="0" relativeHeight="251658255" behindDoc="0" locked="0" layoutInCell="1" allowOverlap="1" wp14:anchorId="475B679A" wp14:editId="534C9615">
            <wp:simplePos x="0" y="0"/>
            <wp:positionH relativeFrom="margin">
              <wp:posOffset>1364615</wp:posOffset>
            </wp:positionH>
            <wp:positionV relativeFrom="margin">
              <wp:posOffset>1802765</wp:posOffset>
            </wp:positionV>
            <wp:extent cx="3300730" cy="2345690"/>
            <wp:effectExtent l="0" t="0" r="0" b="0"/>
            <wp:wrapTopAndBottom/>
            <wp:docPr id="1430351401" name="Imagem 3">
              <a:extLst xmlns:a="http://schemas.openxmlformats.org/drawingml/2006/main">
                <a:ext uri="{FF2B5EF4-FFF2-40B4-BE49-F238E27FC236}">
                  <a16:creationId xmlns:a16="http://schemas.microsoft.com/office/drawing/2014/main" id="{32B6E9A6-DD05-3D6B-550E-725364D65BD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0351401" name="Imagem 3">
                      <a:extLst>
                        <a:ext uri="{FF2B5EF4-FFF2-40B4-BE49-F238E27FC236}">
                          <a16:creationId xmlns:a16="http://schemas.microsoft.com/office/drawing/2014/main" id="{32B6E9A6-DD05-3D6B-550E-725364D65BD5}"/>
                        </a:ext>
                      </a:extLst>
                    </pic:cNvPr>
                    <pic:cNvPicPr>
                      <a:picLocks noChangeAspect="1"/>
                    </pic:cNvPicPr>
                  </pic:nvPicPr>
                  <pic:blipFill>
                    <a:blip r:embed="rId88">
                      <a:extLst>
                        <a:ext uri="{28A0092B-C50C-407E-A947-70E740481C1C}">
                          <a14:useLocalDpi xmlns:a14="http://schemas.microsoft.com/office/drawing/2010/main" val="0"/>
                        </a:ext>
                      </a:extLst>
                    </a:blip>
                    <a:stretch>
                      <a:fillRect/>
                    </a:stretch>
                  </pic:blipFill>
                  <pic:spPr>
                    <a:xfrm>
                      <a:off x="0" y="0"/>
                      <a:ext cx="3300730" cy="2345690"/>
                    </a:xfrm>
                    <a:prstGeom prst="rect">
                      <a:avLst/>
                    </a:prstGeom>
                  </pic:spPr>
                </pic:pic>
              </a:graphicData>
            </a:graphic>
            <wp14:sizeRelH relativeFrom="margin">
              <wp14:pctWidth>0</wp14:pctWidth>
            </wp14:sizeRelH>
            <wp14:sizeRelV relativeFrom="margin">
              <wp14:pctHeight>0</wp14:pctHeight>
            </wp14:sizeRelV>
          </wp:anchor>
        </w:drawing>
      </w:r>
      <w:hyperlink r:id="rId89" w:history="1">
        <w:r w:rsidR="00E07FA2" w:rsidRPr="00EA1D18">
          <w:rPr>
            <w:rStyle w:val="Hyperlink"/>
            <w:rFonts w:ascii="AA Smart Sans Light" w:hAnsi="AA Smart Sans Light"/>
            <w:sz w:val="20"/>
            <w:szCs w:val="18"/>
          </w:rPr>
          <w:t>https://app.smartsheet.com/b/form/86180d31e2dc4123b97118bac5894dd5</w:t>
        </w:r>
      </w:hyperlink>
    </w:p>
    <w:p w14:paraId="425D0178" w14:textId="77777777" w:rsidR="00E27761" w:rsidRPr="00506B98" w:rsidRDefault="00E27761" w:rsidP="001B4A8E">
      <w:pPr>
        <w:pStyle w:val="ESBulletxx"/>
        <w:ind w:firstLine="720"/>
        <w:jc w:val="both"/>
      </w:pPr>
    </w:p>
    <w:p w14:paraId="6F2D8AA2" w14:textId="315CAF9D" w:rsidR="001B4A8E" w:rsidRDefault="00B22C13" w:rsidP="001B4A8E">
      <w:pPr>
        <w:pStyle w:val="ESBulletxx"/>
        <w:spacing w:after="0"/>
        <w:ind w:firstLine="720"/>
        <w:jc w:val="both"/>
      </w:pPr>
      <w:r w:rsidRPr="00B22C13">
        <w:t>Para atividades não rotineiras deve-se emitir PT</w:t>
      </w:r>
      <w:r w:rsidR="001B4A8E">
        <w:t xml:space="preserve"> (Permissão de Trabalho) </w:t>
      </w:r>
      <w:r w:rsidR="001B4A8E" w:rsidRPr="00506B98">
        <w:t>com aprovação do responsável pela atividade</w:t>
      </w:r>
      <w:r w:rsidR="0091347C" w:rsidRPr="00506B98">
        <w:t xml:space="preserve">, </w:t>
      </w:r>
      <w:r w:rsidR="001B4A8E" w:rsidRPr="00506B98">
        <w:t xml:space="preserve">o responsável da área onde </w:t>
      </w:r>
      <w:proofErr w:type="gramStart"/>
      <w:r w:rsidR="001B4A8E" w:rsidRPr="00506B98">
        <w:t>a mesma</w:t>
      </w:r>
      <w:proofErr w:type="gramEnd"/>
      <w:r w:rsidR="001B4A8E" w:rsidRPr="00506B98">
        <w:t xml:space="preserve"> será executada</w:t>
      </w:r>
      <w:r w:rsidR="0091347C" w:rsidRPr="00506B98">
        <w:t xml:space="preserve"> e do Profissional de Segurança da Anglo American ou alguém por ele designado.</w:t>
      </w:r>
    </w:p>
    <w:p w14:paraId="319CCD2E" w14:textId="0155A888" w:rsidR="00B22C13" w:rsidRDefault="001B4A8E" w:rsidP="001B4A8E">
      <w:pPr>
        <w:pStyle w:val="ESBulletxx"/>
        <w:spacing w:after="0"/>
        <w:ind w:firstLine="720"/>
        <w:jc w:val="both"/>
      </w:pPr>
      <w:r>
        <w:t>São exemplos de atividades não rotineiras:</w:t>
      </w:r>
      <w:r w:rsidR="00B22C13" w:rsidRPr="00B22C13">
        <w:t xml:space="preserve"> </w:t>
      </w:r>
      <w:r>
        <w:t>p</w:t>
      </w:r>
      <w:r w:rsidR="00B22C13" w:rsidRPr="00B22C13">
        <w:t>roximidade a redes ou</w:t>
      </w:r>
      <w:r>
        <w:t xml:space="preserve"> </w:t>
      </w:r>
      <w:r w:rsidRPr="00B22C13">
        <w:t>equipamentos energizados</w:t>
      </w:r>
      <w:r w:rsidR="00B22C13" w:rsidRPr="00B22C13">
        <w:t xml:space="preserve"> dentro da zona controlada, partes moveis sem proteção, </w:t>
      </w:r>
      <w:r w:rsidRPr="005B0B23">
        <w:t xml:space="preserve">tanques </w:t>
      </w:r>
      <w:r w:rsidR="00506B98">
        <w:t>com presença</w:t>
      </w:r>
      <w:r w:rsidRPr="00485C5F">
        <w:t xml:space="preserve"> de </w:t>
      </w:r>
      <w:r w:rsidR="00000EDF" w:rsidRPr="00485C5F">
        <w:t>líquidos</w:t>
      </w:r>
      <w:r w:rsidR="00000EDF" w:rsidRPr="00B22C13">
        <w:t>,</w:t>
      </w:r>
      <w:r>
        <w:t xml:space="preserve"> </w:t>
      </w:r>
      <w:r w:rsidR="00B22C13" w:rsidRPr="00B22C13">
        <w:t>atividades com andaimes com altura</w:t>
      </w:r>
      <w:r>
        <w:t xml:space="preserve"> igual ou acima </w:t>
      </w:r>
      <w:r w:rsidR="00000EDF">
        <w:t>de</w:t>
      </w:r>
      <w:r w:rsidR="00000EDF" w:rsidRPr="00B22C13">
        <w:t xml:space="preserve"> 6</w:t>
      </w:r>
      <w:r w:rsidR="00B22C13" w:rsidRPr="00B22C13">
        <w:t xml:space="preserve"> metros, em balanço ou suspenso, dentr</w:t>
      </w:r>
      <w:r>
        <w:t>e</w:t>
      </w:r>
      <w:r w:rsidR="00B22C13" w:rsidRPr="00B22C13">
        <w:t xml:space="preserve"> outras situações que forem requeridas.</w:t>
      </w:r>
    </w:p>
    <w:p w14:paraId="3AE3E42C" w14:textId="77777777" w:rsidR="005B53FE" w:rsidRPr="00B22C13" w:rsidRDefault="005B53FE" w:rsidP="001B4A8E">
      <w:pPr>
        <w:pStyle w:val="ESBulletxx"/>
        <w:spacing w:after="0"/>
        <w:ind w:firstLine="720"/>
        <w:jc w:val="both"/>
      </w:pPr>
    </w:p>
    <w:p w14:paraId="2319D22C" w14:textId="3370D027" w:rsidR="007D2E49" w:rsidRPr="00000EDF" w:rsidRDefault="005D3C3E" w:rsidP="006A67EC">
      <w:pPr>
        <w:pStyle w:val="ESBulletxx"/>
        <w:ind w:firstLine="720"/>
      </w:pPr>
      <w:r w:rsidRPr="00000EDF">
        <w:rPr>
          <w:noProof/>
        </w:rPr>
        <w:drawing>
          <wp:anchor distT="0" distB="0" distL="114300" distR="114300" simplePos="0" relativeHeight="251658260" behindDoc="0" locked="0" layoutInCell="1" allowOverlap="1" wp14:anchorId="53426D5D" wp14:editId="6358ADAF">
            <wp:simplePos x="0" y="0"/>
            <wp:positionH relativeFrom="margin">
              <wp:posOffset>3886200</wp:posOffset>
            </wp:positionH>
            <wp:positionV relativeFrom="margin">
              <wp:posOffset>6044565</wp:posOffset>
            </wp:positionV>
            <wp:extent cx="2617470" cy="2552700"/>
            <wp:effectExtent l="0" t="0" r="0" b="0"/>
            <wp:wrapSquare wrapText="bothSides"/>
            <wp:docPr id="708143899" name="Imagem 2">
              <a:extLst xmlns:a="http://schemas.openxmlformats.org/drawingml/2006/main">
                <a:ext uri="{FF2B5EF4-FFF2-40B4-BE49-F238E27FC236}">
                  <a16:creationId xmlns:a16="http://schemas.microsoft.com/office/drawing/2014/main" id="{3C96539F-3E07-163E-2ADF-81DEF1EE37E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8143899" name="Imagem 2">
                      <a:extLst>
                        <a:ext uri="{FF2B5EF4-FFF2-40B4-BE49-F238E27FC236}">
                          <a16:creationId xmlns:a16="http://schemas.microsoft.com/office/drawing/2014/main" id="{3C96539F-3E07-163E-2ADF-81DEF1EE37E5}"/>
                        </a:ext>
                      </a:extLst>
                    </pic:cNvPr>
                    <pic:cNvPicPr>
                      <a:picLocks noChangeAspect="1"/>
                    </pic:cNvPicPr>
                  </pic:nvPicPr>
                  <pic:blipFill>
                    <a:blip r:embed="rId90" cstate="print">
                      <a:extLst>
                        <a:ext uri="{28A0092B-C50C-407E-A947-70E740481C1C}">
                          <a14:useLocalDpi xmlns:a14="http://schemas.microsoft.com/office/drawing/2010/main" val="0"/>
                        </a:ext>
                      </a:extLst>
                    </a:blip>
                    <a:stretch>
                      <a:fillRect/>
                    </a:stretch>
                  </pic:blipFill>
                  <pic:spPr>
                    <a:xfrm>
                      <a:off x="0" y="0"/>
                      <a:ext cx="2617470" cy="2552700"/>
                    </a:xfrm>
                    <a:prstGeom prst="rect">
                      <a:avLst/>
                    </a:prstGeom>
                  </pic:spPr>
                </pic:pic>
              </a:graphicData>
            </a:graphic>
            <wp14:sizeRelH relativeFrom="margin">
              <wp14:pctWidth>0</wp14:pctWidth>
            </wp14:sizeRelH>
            <wp14:sizeRelV relativeFrom="margin">
              <wp14:pctHeight>0</wp14:pctHeight>
            </wp14:sizeRelV>
          </wp:anchor>
        </w:drawing>
      </w:r>
      <w:r w:rsidR="00430D77" w:rsidRPr="00000EDF">
        <w:t xml:space="preserve">O sistema de permissão para trabalhar em altura deve incluir um plano de proteção contra queda e resgate e ser aprovado por uma pessoa competente. Quando o trabalho estiver sendo realizado em alturas inferiores a 2 metros, </w:t>
      </w:r>
      <w:r w:rsidR="00B1468A" w:rsidRPr="00000EDF">
        <w:t>deve-se fazer</w:t>
      </w:r>
      <w:r w:rsidR="00430D77" w:rsidRPr="00000EDF">
        <w:t xml:space="preserve"> uma avaliação de risco para controlar o risco de queda.</w:t>
      </w:r>
    </w:p>
    <w:p w14:paraId="5DC089E9" w14:textId="77777777" w:rsidR="005B53FE" w:rsidRDefault="005B53FE" w:rsidP="00B1468A">
      <w:pPr>
        <w:pStyle w:val="ESBulletxx"/>
        <w:ind w:firstLine="720"/>
      </w:pPr>
    </w:p>
    <w:p w14:paraId="0A7AB061" w14:textId="77777777" w:rsidR="005B53FE" w:rsidRDefault="005B53FE" w:rsidP="00B1468A">
      <w:pPr>
        <w:pStyle w:val="ESBulletxx"/>
        <w:ind w:firstLine="720"/>
      </w:pPr>
    </w:p>
    <w:p w14:paraId="1C6483BA" w14:textId="77777777" w:rsidR="005B53FE" w:rsidRDefault="005B53FE" w:rsidP="00B1468A">
      <w:pPr>
        <w:pStyle w:val="ESBulletxx"/>
        <w:ind w:firstLine="720"/>
      </w:pPr>
    </w:p>
    <w:p w14:paraId="06B93617" w14:textId="1FCD272C" w:rsidR="0055685F" w:rsidRDefault="0055685F" w:rsidP="00B1468A">
      <w:pPr>
        <w:pStyle w:val="ESBulletxx"/>
        <w:ind w:firstLine="720"/>
      </w:pPr>
      <w:r w:rsidRPr="005B0B23">
        <w:t xml:space="preserve">A iluminação deverá ser </w:t>
      </w:r>
      <w:r w:rsidRPr="0020218A">
        <w:t>adequada</w:t>
      </w:r>
      <w:r w:rsidRPr="005B0B23">
        <w:t xml:space="preserve"> e suficiente para realização das atividades. Em caso de local com iluminação insuficiente, a atividade não deverá ser iniciada ou continuada, até que medidas sejam tomadas para regularizar a situação.</w:t>
      </w:r>
    </w:p>
    <w:p w14:paraId="3F1D74BB" w14:textId="02EFD10D" w:rsidR="00D86FCD" w:rsidRDefault="00EF546A" w:rsidP="00D86FCD">
      <w:pPr>
        <w:pStyle w:val="ESIMAGEM"/>
      </w:pPr>
      <w:r w:rsidRPr="00BF3AE1">
        <w:drawing>
          <wp:anchor distT="0" distB="0" distL="114300" distR="114300" simplePos="0" relativeHeight="251658279" behindDoc="0" locked="0" layoutInCell="1" allowOverlap="1" wp14:anchorId="0414F313" wp14:editId="74DA4187">
            <wp:simplePos x="0" y="0"/>
            <wp:positionH relativeFrom="page">
              <wp:posOffset>1223010</wp:posOffset>
            </wp:positionH>
            <wp:positionV relativeFrom="paragraph">
              <wp:posOffset>176530</wp:posOffset>
            </wp:positionV>
            <wp:extent cx="5424956" cy="3138605"/>
            <wp:effectExtent l="0" t="0" r="4445" b="5080"/>
            <wp:wrapTopAndBottom/>
            <wp:docPr id="902613723" name="Imagem 1">
              <a:extLst xmlns:a="http://schemas.openxmlformats.org/drawingml/2006/main">
                <a:ext uri="{FF2B5EF4-FFF2-40B4-BE49-F238E27FC236}">
                  <a16:creationId xmlns:a16="http://schemas.microsoft.com/office/drawing/2014/main" id="{FA375114-6895-FFF8-CADD-002DE624AFB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2613723" name="Imagem 1">
                      <a:extLst>
                        <a:ext uri="{FF2B5EF4-FFF2-40B4-BE49-F238E27FC236}">
                          <a16:creationId xmlns:a16="http://schemas.microsoft.com/office/drawing/2014/main" id="{FA375114-6895-FFF8-CADD-002DE624AFBF}"/>
                        </a:ext>
                      </a:extLst>
                    </pic:cNvPr>
                    <pic:cNvPicPr>
                      <a:picLocks noChangeAspect="1"/>
                    </pic:cNvPicPr>
                  </pic:nvPicPr>
                  <pic:blipFill>
                    <a:blip r:embed="rId91">
                      <a:extLst>
                        <a:ext uri="{28A0092B-C50C-407E-A947-70E740481C1C}">
                          <a14:useLocalDpi xmlns:a14="http://schemas.microsoft.com/office/drawing/2010/main" val="0"/>
                        </a:ext>
                      </a:extLst>
                    </a:blip>
                    <a:stretch>
                      <a:fillRect/>
                    </a:stretch>
                  </pic:blipFill>
                  <pic:spPr>
                    <a:xfrm>
                      <a:off x="0" y="0"/>
                      <a:ext cx="5424956" cy="3138605"/>
                    </a:xfrm>
                    <a:prstGeom prst="rect">
                      <a:avLst/>
                    </a:prstGeom>
                  </pic:spPr>
                </pic:pic>
              </a:graphicData>
            </a:graphic>
            <wp14:sizeRelH relativeFrom="margin">
              <wp14:pctWidth>0</wp14:pctWidth>
            </wp14:sizeRelH>
            <wp14:sizeRelV relativeFrom="margin">
              <wp14:pctHeight>0</wp14:pctHeight>
            </wp14:sizeRelV>
          </wp:anchor>
        </w:drawing>
      </w:r>
    </w:p>
    <w:p w14:paraId="6813F2FD" w14:textId="41496707" w:rsidR="00D86FCD" w:rsidRDefault="00D86FCD" w:rsidP="00D86FCD">
      <w:pPr>
        <w:pStyle w:val="PargrafodaLista"/>
      </w:pPr>
    </w:p>
    <w:p w14:paraId="1791B369" w14:textId="77777777" w:rsidR="00DA613A" w:rsidRDefault="00DA613A" w:rsidP="00AC70A5">
      <w:pPr>
        <w:pStyle w:val="ESBulletxx"/>
      </w:pPr>
    </w:p>
    <w:p w14:paraId="50EC107A" w14:textId="77777777" w:rsidR="00DA613A" w:rsidRDefault="00DA613A" w:rsidP="00AC70A5">
      <w:pPr>
        <w:pStyle w:val="ESBulletxx"/>
      </w:pPr>
    </w:p>
    <w:p w14:paraId="59683498" w14:textId="77777777" w:rsidR="00DA613A" w:rsidRDefault="00DA613A" w:rsidP="00AC70A5">
      <w:pPr>
        <w:pStyle w:val="ESBulletxx"/>
      </w:pPr>
    </w:p>
    <w:p w14:paraId="35BC0747" w14:textId="76448AAF" w:rsidR="00F84122" w:rsidRPr="00F84122" w:rsidRDefault="00F84122" w:rsidP="00AC70A5">
      <w:pPr>
        <w:pStyle w:val="ESBulletxx"/>
      </w:pPr>
      <w:r w:rsidRPr="00BF3AE1">
        <w:rPr>
          <w:noProof/>
        </w:rPr>
        <w:drawing>
          <wp:anchor distT="0" distB="0" distL="114300" distR="114300" simplePos="0" relativeHeight="251658256" behindDoc="0" locked="0" layoutInCell="1" allowOverlap="1" wp14:anchorId="74297259" wp14:editId="3D7D0467">
            <wp:simplePos x="0" y="0"/>
            <wp:positionH relativeFrom="margin">
              <wp:posOffset>3886200</wp:posOffset>
            </wp:positionH>
            <wp:positionV relativeFrom="margin">
              <wp:posOffset>4393565</wp:posOffset>
            </wp:positionV>
            <wp:extent cx="2719705" cy="3261360"/>
            <wp:effectExtent l="0" t="0" r="4445" b="0"/>
            <wp:wrapSquare wrapText="bothSides"/>
            <wp:docPr id="13564480" name="Imagem 2">
              <a:extLst xmlns:a="http://schemas.openxmlformats.org/drawingml/2006/main">
                <a:ext uri="{FF2B5EF4-FFF2-40B4-BE49-F238E27FC236}">
                  <a16:creationId xmlns:a16="http://schemas.microsoft.com/office/drawing/2014/main" id="{29AA1665-80B2-67CF-4209-F334339A4D3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64480" name="Imagem 2">
                      <a:extLst>
                        <a:ext uri="{FF2B5EF4-FFF2-40B4-BE49-F238E27FC236}">
                          <a16:creationId xmlns:a16="http://schemas.microsoft.com/office/drawing/2014/main" id="{29AA1665-80B2-67CF-4209-F334339A4D3B}"/>
                        </a:ext>
                      </a:extLst>
                    </pic:cNvPr>
                    <pic:cNvPicPr>
                      <a:picLocks noChangeAspect="1"/>
                    </pic:cNvPicPr>
                  </pic:nvPicPr>
                  <pic:blipFill>
                    <a:blip r:embed="rId92">
                      <a:extLst>
                        <a:ext uri="{28A0092B-C50C-407E-A947-70E740481C1C}">
                          <a14:useLocalDpi xmlns:a14="http://schemas.microsoft.com/office/drawing/2010/main" val="0"/>
                        </a:ext>
                      </a:extLst>
                    </a:blip>
                    <a:stretch>
                      <a:fillRect/>
                    </a:stretch>
                  </pic:blipFill>
                  <pic:spPr>
                    <a:xfrm>
                      <a:off x="0" y="0"/>
                      <a:ext cx="2719705" cy="3261360"/>
                    </a:xfrm>
                    <a:prstGeom prst="rect">
                      <a:avLst/>
                    </a:prstGeom>
                  </pic:spPr>
                </pic:pic>
              </a:graphicData>
            </a:graphic>
            <wp14:sizeRelH relativeFrom="margin">
              <wp14:pctWidth>0</wp14:pctWidth>
            </wp14:sizeRelH>
            <wp14:sizeRelV relativeFrom="margin">
              <wp14:pctHeight>0</wp14:pctHeight>
            </wp14:sizeRelV>
          </wp:anchor>
        </w:drawing>
      </w:r>
      <w:r w:rsidR="006D0781">
        <w:t xml:space="preserve">Toda estrutura </w:t>
      </w:r>
      <w:r w:rsidR="006D0781" w:rsidRPr="00A938D9">
        <w:t xml:space="preserve">metálica utilizada como meio de proteção contra queda deverá receber um tratamento de pintura na cor amarelo segurança, conforme Procedimento de Pintura em </w:t>
      </w:r>
      <w:proofErr w:type="gramStart"/>
      <w:r w:rsidR="006D0781" w:rsidRPr="00A938D9">
        <w:t xml:space="preserve">Geral </w:t>
      </w:r>
      <w:r w:rsidR="005B53FE">
        <w:t xml:space="preserve"> (</w:t>
      </w:r>
      <w:proofErr w:type="gramEnd"/>
      <w:r w:rsidR="006D0781" w:rsidRPr="00A938D9">
        <w:rPr>
          <w:b/>
        </w:rPr>
        <w:t>PRO.BRA.DPR.008</w:t>
      </w:r>
      <w:r w:rsidR="005B53FE">
        <w:rPr>
          <w:b/>
        </w:rPr>
        <w:t>)</w:t>
      </w:r>
      <w:r w:rsidR="006D0781" w:rsidRPr="00A938D9">
        <w:rPr>
          <w:b/>
        </w:rPr>
        <w:t>.</w:t>
      </w:r>
    </w:p>
    <w:p w14:paraId="28DA416B" w14:textId="43FA01DF" w:rsidR="006D0781" w:rsidRDefault="006D0781" w:rsidP="00AC70A5">
      <w:pPr>
        <w:pStyle w:val="ESBulletxx"/>
      </w:pPr>
      <w:r w:rsidRPr="00A938D9">
        <w:t xml:space="preserve">São estruturas metálicas utilizadas como meio de proteção: </w:t>
      </w:r>
      <w:r w:rsidR="00930C6A">
        <w:t>g</w:t>
      </w:r>
      <w:r w:rsidRPr="00A938D9">
        <w:t xml:space="preserve">uarda corpos e escadas tipo marinheiro; </w:t>
      </w:r>
      <w:r w:rsidR="00930C6A">
        <w:t>a</w:t>
      </w:r>
      <w:r w:rsidRPr="00A938D9">
        <w:t xml:space="preserve">ncoragens estruturais; </w:t>
      </w:r>
      <w:r w:rsidR="00930C6A">
        <w:t>d</w:t>
      </w:r>
      <w:r w:rsidRPr="00A938D9">
        <w:t xml:space="preserve">ispositivo de ancoragem; </w:t>
      </w:r>
      <w:r w:rsidR="005B53FE">
        <w:t>p</w:t>
      </w:r>
      <w:r w:rsidRPr="00A938D9">
        <w:t>onto</w:t>
      </w:r>
      <w:r w:rsidR="005B53FE">
        <w:t>s</w:t>
      </w:r>
      <w:r w:rsidRPr="00A938D9">
        <w:t xml:space="preserve"> de </w:t>
      </w:r>
      <w:proofErr w:type="gramStart"/>
      <w:r w:rsidRPr="00A938D9">
        <w:t>ancoragem</w:t>
      </w:r>
      <w:r w:rsidR="005B53FE">
        <w:t>, etc.</w:t>
      </w:r>
      <w:proofErr w:type="gramEnd"/>
    </w:p>
    <w:p w14:paraId="7DAFBB6F" w14:textId="1CA77593" w:rsidR="00BF3AE1" w:rsidRDefault="00BF3AE1" w:rsidP="004A74FF">
      <w:pPr>
        <w:pStyle w:val="ESTextoxx"/>
      </w:pPr>
    </w:p>
    <w:p w14:paraId="62BADB2F" w14:textId="2A5528A7" w:rsidR="0055685F" w:rsidRPr="00120F5B" w:rsidRDefault="00BE65C0" w:rsidP="00EE5BF9">
      <w:pPr>
        <w:pStyle w:val="ESTitulo2"/>
      </w:pPr>
      <w:bookmarkStart w:id="121" w:name="_Toc154051322"/>
      <w:bookmarkStart w:id="122" w:name="_Toc154051433"/>
      <w:bookmarkStart w:id="123" w:name="_Toc154051694"/>
      <w:bookmarkStart w:id="124" w:name="_Toc160461604"/>
      <w:bookmarkStart w:id="125" w:name="_Toc161075868"/>
      <w:r>
        <w:br w:type="page"/>
      </w:r>
      <w:r w:rsidR="00120F5B">
        <w:lastRenderedPageBreak/>
        <w:t xml:space="preserve">5.3 </w:t>
      </w:r>
      <w:r w:rsidR="0055685F" w:rsidRPr="00120F5B">
        <w:t>Execução do Trabalho em Altura</w:t>
      </w:r>
      <w:bookmarkEnd w:id="121"/>
      <w:bookmarkEnd w:id="122"/>
      <w:bookmarkEnd w:id="123"/>
      <w:bookmarkEnd w:id="124"/>
      <w:bookmarkEnd w:id="125"/>
    </w:p>
    <w:p w14:paraId="66BF9560" w14:textId="4DD8413B" w:rsidR="00BE65C0" w:rsidRDefault="0055685F" w:rsidP="00DA449B">
      <w:pPr>
        <w:pStyle w:val="ESBulletxx"/>
        <w:ind w:firstLine="360"/>
      </w:pPr>
      <w:bookmarkStart w:id="126" w:name="protecao"/>
      <w:r w:rsidRPr="005B0B23">
        <w:t xml:space="preserve">Durante toda a execução do trabalho em altura, os executantes deverão utilizar cinto de segurança </w:t>
      </w:r>
      <w:r w:rsidRPr="00BF3AE1">
        <w:t>tipo</w:t>
      </w:r>
      <w:r w:rsidRPr="005B0B23">
        <w:t xml:space="preserve"> paraquedista com talabarte duplo, atracado em um ponto de ancoragem ou linha de vida</w:t>
      </w:r>
      <w:r w:rsidR="00930C6A">
        <w:t xml:space="preserve"> </w:t>
      </w:r>
      <w:r w:rsidR="00930C6A" w:rsidRPr="005B53FE">
        <w:t>que esteja</w:t>
      </w:r>
      <w:r w:rsidRPr="005B53FE">
        <w:t xml:space="preserve"> </w:t>
      </w:r>
      <w:r w:rsidR="00033815" w:rsidRPr="005B53FE">
        <w:t>taguead</w:t>
      </w:r>
      <w:r w:rsidR="00E64F67" w:rsidRPr="005B53FE">
        <w:t>os</w:t>
      </w:r>
      <w:r w:rsidRPr="005B53FE">
        <w:t xml:space="preserve"> e</w:t>
      </w:r>
      <w:r w:rsidR="00033815" w:rsidRPr="005B53FE">
        <w:t xml:space="preserve"> identificad</w:t>
      </w:r>
      <w:r w:rsidR="00E64F67" w:rsidRPr="005B53FE">
        <w:t>os</w:t>
      </w:r>
      <w:r w:rsidR="00033815" w:rsidRPr="005B53FE">
        <w:t xml:space="preserve"> no inventário.</w:t>
      </w:r>
      <w:r w:rsidRPr="00930C6A">
        <w:rPr>
          <w:color w:val="FF0000"/>
        </w:rPr>
        <w:t xml:space="preserve"> </w:t>
      </w:r>
      <w:bookmarkEnd w:id="126"/>
    </w:p>
    <w:p w14:paraId="270F1F0A" w14:textId="3C205900" w:rsidR="00BE65C0" w:rsidRDefault="00BE65C0" w:rsidP="00B440FB">
      <w:pPr>
        <w:pStyle w:val="ESCota"/>
      </w:pPr>
    </w:p>
    <w:p w14:paraId="416D0EB9" w14:textId="3737162A" w:rsidR="00F40CF7" w:rsidRPr="005B53FE" w:rsidRDefault="005B53FE" w:rsidP="001B63D1">
      <w:pPr>
        <w:pStyle w:val="ESBullet2"/>
        <w:numPr>
          <w:ilvl w:val="0"/>
          <w:numId w:val="56"/>
        </w:numPr>
        <w:rPr>
          <w:bCs/>
          <w:color w:val="auto"/>
        </w:rPr>
      </w:pPr>
      <w:r w:rsidRPr="00D966AB">
        <w:rPr>
          <w:noProof/>
        </w:rPr>
        <w:drawing>
          <wp:anchor distT="0" distB="0" distL="114300" distR="114300" simplePos="0" relativeHeight="251658261" behindDoc="0" locked="0" layoutInCell="1" allowOverlap="1" wp14:anchorId="3DB942D5" wp14:editId="342FF3BA">
            <wp:simplePos x="0" y="0"/>
            <wp:positionH relativeFrom="margin">
              <wp:posOffset>1835150</wp:posOffset>
            </wp:positionH>
            <wp:positionV relativeFrom="paragraph">
              <wp:posOffset>996950</wp:posOffset>
            </wp:positionV>
            <wp:extent cx="3359150" cy="2572385"/>
            <wp:effectExtent l="0" t="0" r="0" b="0"/>
            <wp:wrapTopAndBottom/>
            <wp:docPr id="117179501" name="Imagem 2">
              <a:hlinkClick xmlns:a="http://schemas.openxmlformats.org/drawingml/2006/main" r:id="rId93"/>
              <a:extLst xmlns:a="http://schemas.openxmlformats.org/drawingml/2006/main">
                <a:ext uri="{FF2B5EF4-FFF2-40B4-BE49-F238E27FC236}">
                  <a16:creationId xmlns:a16="http://schemas.microsoft.com/office/drawing/2014/main" id="{187D561C-B3F3-F615-F992-625CA576B6E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179501" name="Imagem 2">
                      <a:hlinkClick r:id="rId93"/>
                      <a:extLst>
                        <a:ext uri="{FF2B5EF4-FFF2-40B4-BE49-F238E27FC236}">
                          <a16:creationId xmlns:a16="http://schemas.microsoft.com/office/drawing/2014/main" id="{187D561C-B3F3-F615-F992-625CA576B6E9}"/>
                        </a:ext>
                      </a:extLst>
                    </pic:cNvPr>
                    <pic:cNvPicPr>
                      <a:picLocks noChangeAspect="1"/>
                    </pic:cNvPicPr>
                  </pic:nvPicPr>
                  <pic:blipFill>
                    <a:blip r:embed="rId43">
                      <a:extLst>
                        <a:ext uri="{28A0092B-C50C-407E-A947-70E740481C1C}">
                          <a14:useLocalDpi xmlns:a14="http://schemas.microsoft.com/office/drawing/2010/main" val="0"/>
                        </a:ext>
                      </a:extLst>
                    </a:blip>
                    <a:stretch>
                      <a:fillRect/>
                    </a:stretch>
                  </pic:blipFill>
                  <pic:spPr>
                    <a:xfrm>
                      <a:off x="0" y="0"/>
                      <a:ext cx="3359150" cy="2572385"/>
                    </a:xfrm>
                    <a:prstGeom prst="rect">
                      <a:avLst/>
                    </a:prstGeom>
                  </pic:spPr>
                </pic:pic>
              </a:graphicData>
            </a:graphic>
            <wp14:sizeRelH relativeFrom="margin">
              <wp14:pctWidth>0</wp14:pctWidth>
            </wp14:sizeRelH>
            <wp14:sizeRelV relativeFrom="margin">
              <wp14:pctHeight>0</wp14:pctHeight>
            </wp14:sizeRelV>
          </wp:anchor>
        </w:drawing>
      </w:r>
      <w:r w:rsidR="001E564A" w:rsidRPr="005B53FE">
        <w:rPr>
          <w:bCs/>
          <w:color w:val="auto"/>
        </w:rPr>
        <w:t>O</w:t>
      </w:r>
      <w:r w:rsidR="006435D5" w:rsidRPr="005B53FE">
        <w:rPr>
          <w:bCs/>
          <w:color w:val="auto"/>
        </w:rPr>
        <w:t>s cintos de segurança</w:t>
      </w:r>
      <w:r w:rsidR="001E564A" w:rsidRPr="005B53FE">
        <w:rPr>
          <w:bCs/>
          <w:color w:val="auto"/>
        </w:rPr>
        <w:t xml:space="preserve">, talabartes e trava-quedas devem ser </w:t>
      </w:r>
      <w:r w:rsidR="00B77B31" w:rsidRPr="005B53FE">
        <w:rPr>
          <w:bCs/>
          <w:color w:val="auto"/>
        </w:rPr>
        <w:t>tagueados e inventariados</w:t>
      </w:r>
      <w:r w:rsidR="000D7F43" w:rsidRPr="005B53FE">
        <w:rPr>
          <w:bCs/>
          <w:color w:val="auto"/>
        </w:rPr>
        <w:t xml:space="preserve"> através do sistema de cadastro local</w:t>
      </w:r>
      <w:r w:rsidR="00DD7129" w:rsidRPr="005B53FE">
        <w:rPr>
          <w:bCs/>
          <w:color w:val="auto"/>
        </w:rPr>
        <w:t xml:space="preserve">. </w:t>
      </w:r>
      <w:r w:rsidR="00BB1858" w:rsidRPr="005B53FE">
        <w:rPr>
          <w:bCs/>
          <w:color w:val="auto"/>
        </w:rPr>
        <w:t>Além</w:t>
      </w:r>
      <w:r w:rsidR="00B77B31" w:rsidRPr="005B53FE">
        <w:rPr>
          <w:bCs/>
          <w:color w:val="auto"/>
        </w:rPr>
        <w:t xml:space="preserve"> disso</w:t>
      </w:r>
      <w:r w:rsidR="006435D5" w:rsidRPr="005B53FE">
        <w:rPr>
          <w:bCs/>
          <w:color w:val="auto"/>
        </w:rPr>
        <w:t xml:space="preserve"> </w:t>
      </w:r>
      <w:r w:rsidR="00B77B31" w:rsidRPr="005B53FE">
        <w:rPr>
          <w:bCs/>
          <w:color w:val="auto"/>
        </w:rPr>
        <w:t>d</w:t>
      </w:r>
      <w:r w:rsidR="00F40CF7" w:rsidRPr="005B53FE">
        <w:rPr>
          <w:bCs/>
          <w:color w:val="auto"/>
        </w:rPr>
        <w:t xml:space="preserve">evem ser realizadas inspeções </w:t>
      </w:r>
      <w:r w:rsidR="00145348" w:rsidRPr="005B53FE">
        <w:rPr>
          <w:bCs/>
          <w:color w:val="auto"/>
        </w:rPr>
        <w:t>periódicas</w:t>
      </w:r>
      <w:r w:rsidR="00F40CF7" w:rsidRPr="005B53FE">
        <w:rPr>
          <w:bCs/>
          <w:color w:val="auto"/>
        </w:rPr>
        <w:t xml:space="preserve"> de lacre nos cintos</w:t>
      </w:r>
      <w:r w:rsidR="004A57BA" w:rsidRPr="005B53FE">
        <w:rPr>
          <w:bCs/>
          <w:color w:val="auto"/>
        </w:rPr>
        <w:t>,</w:t>
      </w:r>
      <w:r w:rsidR="00F40CF7" w:rsidRPr="005B53FE">
        <w:rPr>
          <w:bCs/>
          <w:color w:val="auto"/>
        </w:rPr>
        <w:t xml:space="preserve"> talabartes</w:t>
      </w:r>
      <w:r w:rsidR="004A57BA" w:rsidRPr="005B53FE">
        <w:rPr>
          <w:bCs/>
          <w:color w:val="auto"/>
        </w:rPr>
        <w:t xml:space="preserve"> e trava-quedas</w:t>
      </w:r>
      <w:r w:rsidR="005533B4" w:rsidRPr="005B53FE">
        <w:rPr>
          <w:bCs/>
          <w:color w:val="auto"/>
        </w:rPr>
        <w:t xml:space="preserve"> individuais</w:t>
      </w:r>
      <w:r w:rsidR="00F40CF7" w:rsidRPr="005B53FE">
        <w:rPr>
          <w:bCs/>
          <w:color w:val="auto"/>
        </w:rPr>
        <w:t xml:space="preserve"> conforme procedimento da Segurança do Trabalho local.</w:t>
      </w:r>
    </w:p>
    <w:p w14:paraId="2FFCFC87" w14:textId="77777777" w:rsidR="005B53FE" w:rsidRDefault="005B53FE" w:rsidP="005B53FE">
      <w:pPr>
        <w:pStyle w:val="ESBulletxx"/>
        <w:ind w:left="1440"/>
      </w:pPr>
    </w:p>
    <w:p w14:paraId="0A3A57C7" w14:textId="197A371E" w:rsidR="00DC7DF4" w:rsidRPr="00BE292B" w:rsidRDefault="005B53FE" w:rsidP="00AC70A5">
      <w:pPr>
        <w:pStyle w:val="ESBulletxx"/>
        <w:numPr>
          <w:ilvl w:val="0"/>
          <w:numId w:val="56"/>
        </w:numPr>
      </w:pPr>
      <w:r w:rsidRPr="00D966AB">
        <w:rPr>
          <w:noProof/>
        </w:rPr>
        <w:drawing>
          <wp:anchor distT="0" distB="0" distL="114300" distR="114300" simplePos="0" relativeHeight="251658257" behindDoc="0" locked="0" layoutInCell="1" allowOverlap="1" wp14:anchorId="4FF52900" wp14:editId="590A6596">
            <wp:simplePos x="0" y="0"/>
            <wp:positionH relativeFrom="margin">
              <wp:posOffset>2045335</wp:posOffset>
            </wp:positionH>
            <wp:positionV relativeFrom="margin">
              <wp:posOffset>5757545</wp:posOffset>
            </wp:positionV>
            <wp:extent cx="2773045" cy="2694940"/>
            <wp:effectExtent l="0" t="0" r="8255" b="0"/>
            <wp:wrapTopAndBottom/>
            <wp:docPr id="1302785509" name="Imagem 2">
              <a:hlinkClick xmlns:a="http://schemas.openxmlformats.org/drawingml/2006/main" r:id="rId94"/>
              <a:extLst xmlns:a="http://schemas.openxmlformats.org/drawingml/2006/main">
                <a:ext uri="{FF2B5EF4-FFF2-40B4-BE49-F238E27FC236}">
                  <a16:creationId xmlns:a16="http://schemas.microsoft.com/office/drawing/2014/main" id="{15B470C9-3724-5FDB-CF2A-E1228F6688A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2785509" name="Imagem 2">
                      <a:hlinkClick r:id="rId94"/>
                      <a:extLst>
                        <a:ext uri="{FF2B5EF4-FFF2-40B4-BE49-F238E27FC236}">
                          <a16:creationId xmlns:a16="http://schemas.microsoft.com/office/drawing/2014/main" id="{15B470C9-3724-5FDB-CF2A-E1228F6688AE}"/>
                        </a:ext>
                      </a:extLst>
                    </pic:cNvPr>
                    <pic:cNvPicPr>
                      <a:picLocks noChangeAspect="1"/>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773045" cy="2694940"/>
                    </a:xfrm>
                    <a:prstGeom prst="rect">
                      <a:avLst/>
                    </a:prstGeom>
                  </pic:spPr>
                </pic:pic>
              </a:graphicData>
            </a:graphic>
            <wp14:sizeRelH relativeFrom="margin">
              <wp14:pctWidth>0</wp14:pctWidth>
            </wp14:sizeRelH>
            <wp14:sizeRelV relativeFrom="margin">
              <wp14:pctHeight>0</wp14:pctHeight>
            </wp14:sizeRelV>
          </wp:anchor>
        </w:drawing>
      </w:r>
      <w:r w:rsidR="00DC7DF4" w:rsidRPr="00D966AB">
        <w:t>Todos os cintos de segurança tipo paraquedista</w:t>
      </w:r>
      <w:r w:rsidR="00F46BA3" w:rsidRPr="00D966AB">
        <w:t>, obrigatoriamente devem possuir</w:t>
      </w:r>
      <w:r w:rsidR="0055685F" w:rsidRPr="00D966AB">
        <w:t xml:space="preserve"> as </w:t>
      </w:r>
      <w:r w:rsidRPr="00D966AB">
        <w:t>tiras</w:t>
      </w:r>
      <w:r>
        <w:t xml:space="preserve"> </w:t>
      </w:r>
      <w:r w:rsidRPr="00D966AB">
        <w:t>para</w:t>
      </w:r>
      <w:r w:rsidR="0055685F" w:rsidRPr="00D966AB">
        <w:t xml:space="preserve"> os pés (</w:t>
      </w:r>
      <w:bookmarkStart w:id="127" w:name="pedal"/>
      <w:r w:rsidR="0055685F" w:rsidRPr="00D966AB">
        <w:t>pedal de alívio</w:t>
      </w:r>
      <w:bookmarkEnd w:id="127"/>
      <w:r w:rsidR="0055685F" w:rsidRPr="00D966AB">
        <w:t>)</w:t>
      </w:r>
      <w:r w:rsidR="00841610">
        <w:t xml:space="preserve"> individuais</w:t>
      </w:r>
      <w:r w:rsidR="0055685F" w:rsidRPr="00D966AB">
        <w:t xml:space="preserve"> para evitar o trauma de suspensão</w:t>
      </w:r>
      <w:r w:rsidR="0055685F" w:rsidRPr="00BE292B">
        <w:t xml:space="preserve">. </w:t>
      </w:r>
    </w:p>
    <w:p w14:paraId="6AF6199F" w14:textId="125D8C8A" w:rsidR="005B53FE" w:rsidRDefault="005B53FE" w:rsidP="00DA449B">
      <w:pPr>
        <w:pStyle w:val="ESBulletxx"/>
        <w:ind w:firstLine="360"/>
      </w:pPr>
    </w:p>
    <w:p w14:paraId="4FE75374" w14:textId="77777777" w:rsidR="005B53FE" w:rsidRDefault="005B53FE" w:rsidP="00DA449B">
      <w:pPr>
        <w:pStyle w:val="ESBulletxx"/>
        <w:ind w:firstLine="360"/>
      </w:pPr>
    </w:p>
    <w:p w14:paraId="1FED2416" w14:textId="2D8092A4" w:rsidR="00DD4410" w:rsidRDefault="0055685F" w:rsidP="00DA449B">
      <w:pPr>
        <w:pStyle w:val="ESBulletxx"/>
        <w:ind w:firstLine="360"/>
      </w:pPr>
      <w:r w:rsidRPr="005B0B23">
        <w:lastRenderedPageBreak/>
        <w:t>Para tarefas especializadas, como escalada em postes, profissionais especialmente treinados poderão usar cintos de segurança abdominais</w:t>
      </w:r>
      <w:r w:rsidR="000E67C3">
        <w:t xml:space="preserve"> </w:t>
      </w:r>
      <w:r w:rsidR="000E67C3" w:rsidRPr="005B53FE">
        <w:t>(de posicionamento)</w:t>
      </w:r>
      <w:r w:rsidRPr="005B53FE">
        <w:t xml:space="preserve"> </w:t>
      </w:r>
      <w:r w:rsidRPr="005B0B23">
        <w:t>aprovados.</w:t>
      </w:r>
    </w:p>
    <w:p w14:paraId="15EBE054" w14:textId="38865879" w:rsidR="004A52A0" w:rsidRDefault="004A52A0" w:rsidP="00DA449B">
      <w:pPr>
        <w:pStyle w:val="ESBulletxx"/>
        <w:ind w:firstLine="360"/>
      </w:pPr>
      <w:r w:rsidRPr="007757E6">
        <w:rPr>
          <w:noProof/>
        </w:rPr>
        <w:drawing>
          <wp:anchor distT="0" distB="0" distL="114300" distR="114300" simplePos="0" relativeHeight="251658262" behindDoc="0" locked="0" layoutInCell="1" allowOverlap="1" wp14:anchorId="5B45EDC0" wp14:editId="75277E5C">
            <wp:simplePos x="0" y="0"/>
            <wp:positionH relativeFrom="column">
              <wp:posOffset>2372027</wp:posOffset>
            </wp:positionH>
            <wp:positionV relativeFrom="paragraph">
              <wp:posOffset>928370</wp:posOffset>
            </wp:positionV>
            <wp:extent cx="1752600" cy="1981835"/>
            <wp:effectExtent l="0" t="0" r="0" b="0"/>
            <wp:wrapTopAndBottom/>
            <wp:docPr id="415609871" name="Imagem 1">
              <a:extLst xmlns:a="http://schemas.openxmlformats.org/drawingml/2006/main">
                <a:ext uri="{FF2B5EF4-FFF2-40B4-BE49-F238E27FC236}">
                  <a16:creationId xmlns:a16="http://schemas.microsoft.com/office/drawing/2014/main" id="{9F75F039-2984-B584-3CCC-2C214B06510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5609871" name="Imagem 1">
                      <a:extLst>
                        <a:ext uri="{FF2B5EF4-FFF2-40B4-BE49-F238E27FC236}">
                          <a16:creationId xmlns:a16="http://schemas.microsoft.com/office/drawing/2014/main" id="{9F75F039-2984-B584-3CCC-2C214B06510C}"/>
                        </a:ext>
                      </a:extLst>
                    </pic:cNvPr>
                    <pic:cNvPicPr>
                      <a:picLocks noChangeAspect="1"/>
                    </pic:cNvPicPr>
                  </pic:nvPicPr>
                  <pic:blipFill>
                    <a:blip r:embed="rId95" cstate="print">
                      <a:extLst>
                        <a:ext uri="{28A0092B-C50C-407E-A947-70E740481C1C}">
                          <a14:useLocalDpi xmlns:a14="http://schemas.microsoft.com/office/drawing/2010/main" val="0"/>
                        </a:ext>
                      </a:extLst>
                    </a:blip>
                    <a:stretch>
                      <a:fillRect/>
                    </a:stretch>
                  </pic:blipFill>
                  <pic:spPr>
                    <a:xfrm>
                      <a:off x="0" y="0"/>
                      <a:ext cx="1752600" cy="1981835"/>
                    </a:xfrm>
                    <a:prstGeom prst="rect">
                      <a:avLst/>
                    </a:prstGeom>
                  </pic:spPr>
                </pic:pic>
              </a:graphicData>
            </a:graphic>
            <wp14:sizeRelH relativeFrom="margin">
              <wp14:pctWidth>0</wp14:pctWidth>
            </wp14:sizeRelH>
            <wp14:sizeRelV relativeFrom="margin">
              <wp14:pctHeight>0</wp14:pctHeight>
            </wp14:sizeRelV>
          </wp:anchor>
        </w:drawing>
      </w:r>
      <w:r w:rsidR="0055685F" w:rsidRPr="005B0B23">
        <w:t xml:space="preserve">Para os casos em que o método de trabalho exige que as pessoas tenham que soltar e prender novamente o cinto de segurança nos trabalhos em altura, deve ser utilizado um sistema de talabarte duplo em “Y” para garantir que ao menos um ponto de conexão seja mantido em todo instante. </w:t>
      </w:r>
    </w:p>
    <w:p w14:paraId="757404B2" w14:textId="77777777" w:rsidR="004A52A0" w:rsidRDefault="004A52A0" w:rsidP="00DA449B">
      <w:pPr>
        <w:pStyle w:val="ESBulletxx"/>
        <w:ind w:firstLine="360"/>
      </w:pPr>
    </w:p>
    <w:p w14:paraId="25E0809A" w14:textId="03191CD7" w:rsidR="007757E6" w:rsidRDefault="0055685F" w:rsidP="00DA449B">
      <w:pPr>
        <w:pStyle w:val="ESBulletxx"/>
        <w:ind w:firstLine="360"/>
      </w:pPr>
      <w:r w:rsidRPr="005B0B23">
        <w:t>As pessoas que trabalharem em altura devem se certificar de que seus capacetes de segurança estejam ajustados por meio de jugular para fixá-lo na cabeça.</w:t>
      </w:r>
    </w:p>
    <w:p w14:paraId="084F12BC" w14:textId="5FE7E4EC" w:rsidR="002A5D16" w:rsidRPr="005B0B23" w:rsidRDefault="002A5D16" w:rsidP="00B440FB">
      <w:pPr>
        <w:pStyle w:val="ESCota"/>
      </w:pPr>
    </w:p>
    <w:p w14:paraId="7CEE7132" w14:textId="3C127336" w:rsidR="002A5D16" w:rsidRDefault="0055685F" w:rsidP="00DA449B">
      <w:pPr>
        <w:pStyle w:val="ESBulletxx"/>
        <w:ind w:firstLine="360"/>
      </w:pPr>
      <w:r w:rsidRPr="005B0B23">
        <w:t>Ao trabalhar em altura inferior a 6 metros, somente equipamento de restrição de movimentação, cinto com talabarte</w:t>
      </w:r>
      <w:r w:rsidR="004A52A0">
        <w:t xml:space="preserve"> </w:t>
      </w:r>
      <w:proofErr w:type="spellStart"/>
      <w:r w:rsidR="004A52A0">
        <w:t>auto-</w:t>
      </w:r>
      <w:r w:rsidRPr="005B0B23">
        <w:t>retrátil</w:t>
      </w:r>
      <w:proofErr w:type="spellEnd"/>
      <w:r w:rsidRPr="005B0B23">
        <w:t xml:space="preserve"> ou cinto</w:t>
      </w:r>
      <w:r w:rsidR="004A52A0">
        <w:t xml:space="preserve"> atrelado à</w:t>
      </w:r>
      <w:r w:rsidRPr="005B0B23">
        <w:t xml:space="preserve"> </w:t>
      </w:r>
      <w:r w:rsidR="004A52A0">
        <w:t>um</w:t>
      </w:r>
      <w:r w:rsidRPr="005B0B23">
        <w:t xml:space="preserve"> </w:t>
      </w:r>
      <w:bookmarkStart w:id="128" w:name="trava"/>
      <w:r w:rsidRPr="005B0B23">
        <w:t>trava-quedas retrátil</w:t>
      </w:r>
      <w:bookmarkEnd w:id="128"/>
      <w:r w:rsidRPr="005B0B23">
        <w:t xml:space="preserve">, devem ser usados. Talabartes com absorvedor de energia não devem ser usados para trabalho nestas alturas. Talabartes com absorvedor de energia podem ser utilizados, conforme indicação do fabricante, em altura igual ou </w:t>
      </w:r>
      <w:r w:rsidR="004A52A0">
        <w:t>superior</w:t>
      </w:r>
      <w:r w:rsidRPr="005B0B23">
        <w:t xml:space="preserve"> </w:t>
      </w:r>
      <w:r w:rsidR="004A52A0">
        <w:t>a</w:t>
      </w:r>
      <w:r w:rsidRPr="005B0B23">
        <w:t xml:space="preserve"> 6 metros.</w:t>
      </w:r>
    </w:p>
    <w:p w14:paraId="3CADFB13" w14:textId="79C30EB6" w:rsidR="000B7D36" w:rsidRDefault="00D4605C" w:rsidP="00AC70A5">
      <w:pPr>
        <w:pStyle w:val="ESBulletxx"/>
      </w:pPr>
      <w:r>
        <w:rPr>
          <w:noProof/>
        </w:rPr>
        <mc:AlternateContent>
          <mc:Choice Requires="wpg">
            <w:drawing>
              <wp:anchor distT="0" distB="0" distL="114300" distR="114300" simplePos="0" relativeHeight="251658320" behindDoc="0" locked="0" layoutInCell="1" allowOverlap="1" wp14:anchorId="1024F10B" wp14:editId="64FB2D55">
                <wp:simplePos x="0" y="0"/>
                <wp:positionH relativeFrom="margin">
                  <wp:posOffset>933450</wp:posOffset>
                </wp:positionH>
                <wp:positionV relativeFrom="paragraph">
                  <wp:posOffset>7620</wp:posOffset>
                </wp:positionV>
                <wp:extent cx="5130800" cy="2927350"/>
                <wp:effectExtent l="0" t="0" r="0" b="6350"/>
                <wp:wrapSquare wrapText="bothSides"/>
                <wp:docPr id="967815356" name="Agrupar 1"/>
                <wp:cNvGraphicFramePr/>
                <a:graphic xmlns:a="http://schemas.openxmlformats.org/drawingml/2006/main">
                  <a:graphicData uri="http://schemas.microsoft.com/office/word/2010/wordprocessingGroup">
                    <wpg:wgp>
                      <wpg:cNvGrpSpPr/>
                      <wpg:grpSpPr>
                        <a:xfrm>
                          <a:off x="0" y="0"/>
                          <a:ext cx="5130800" cy="2927350"/>
                          <a:chOff x="0" y="0"/>
                          <a:chExt cx="5614035" cy="3536950"/>
                        </a:xfrm>
                      </wpg:grpSpPr>
                      <pic:pic xmlns:pic="http://schemas.openxmlformats.org/drawingml/2006/picture">
                        <pic:nvPicPr>
                          <pic:cNvPr id="1157372668" name="Imagem 1">
                            <a:hlinkClick r:id="rId96"/>
                            <a:extLst>
                              <a:ext uri="{FF2B5EF4-FFF2-40B4-BE49-F238E27FC236}">
                                <a16:creationId xmlns:a16="http://schemas.microsoft.com/office/drawing/2014/main" id="{7F7465D6-90E8-1978-0517-98AB3F817FEC}"/>
                              </a:ext>
                            </a:extLst>
                          </pic:cNvPr>
                          <pic:cNvPicPr>
                            <a:picLocks noChangeAspect="1"/>
                          </pic:cNvPicPr>
                        </pic:nvPicPr>
                        <pic:blipFill>
                          <a:blip r:embed="rId97">
                            <a:extLst>
                              <a:ext uri="{28A0092B-C50C-407E-A947-70E740481C1C}">
                                <a14:useLocalDpi xmlns:a14="http://schemas.microsoft.com/office/drawing/2010/main" val="0"/>
                              </a:ext>
                            </a:extLst>
                          </a:blip>
                          <a:stretch>
                            <a:fillRect/>
                          </a:stretch>
                        </pic:blipFill>
                        <pic:spPr>
                          <a:xfrm>
                            <a:off x="0" y="0"/>
                            <a:ext cx="5614035" cy="3536950"/>
                          </a:xfrm>
                          <a:prstGeom prst="rect">
                            <a:avLst/>
                          </a:prstGeom>
                        </pic:spPr>
                      </pic:pic>
                      <wps:wsp>
                        <wps:cNvPr id="217" name="Caixa de Texto 2"/>
                        <wps:cNvSpPr txBox="1">
                          <a:spLocks noChangeArrowheads="1"/>
                        </wps:cNvSpPr>
                        <wps:spPr bwMode="auto">
                          <a:xfrm>
                            <a:off x="42531" y="51037"/>
                            <a:ext cx="1170940" cy="319405"/>
                          </a:xfrm>
                          <a:prstGeom prst="rect">
                            <a:avLst/>
                          </a:prstGeom>
                          <a:noFill/>
                          <a:ln w="9525">
                            <a:noFill/>
                            <a:miter lim="800000"/>
                            <a:headEnd/>
                            <a:tailEnd/>
                          </a:ln>
                        </wps:spPr>
                        <wps:txbx>
                          <w:txbxContent>
                            <w:p w14:paraId="671DA10F" w14:textId="4BC25CE4" w:rsidR="004441B9" w:rsidRPr="004441B9" w:rsidRDefault="004441B9" w:rsidP="004441B9">
                              <w:pPr>
                                <w:jc w:val="center"/>
                                <w:rPr>
                                  <w:rFonts w:ascii="Arial" w:hAnsi="Arial" w:cs="Arial"/>
                                  <w:color w:val="FFFFFF" w:themeColor="background1"/>
                                </w:rPr>
                              </w:pPr>
                              <w:r w:rsidRPr="004441B9">
                                <w:rPr>
                                  <w:rFonts w:ascii="Arial" w:hAnsi="Arial" w:cs="Arial"/>
                                  <w:color w:val="FFFFFF" w:themeColor="background1"/>
                                </w:rPr>
                                <w:t>Altura</w:t>
                              </w:r>
                            </w:p>
                          </w:txbxContent>
                        </wps:txbx>
                        <wps:bodyPr rot="0" vert="horz" wrap="square" lIns="91440" tIns="45720" rIns="91440" bIns="45720" anchor="ctr" anchorCtr="0">
                          <a:noAutofit/>
                        </wps:bodyPr>
                      </wps:wsp>
                      <wps:wsp>
                        <wps:cNvPr id="748355725" name="Caixa de Texto 2"/>
                        <wps:cNvSpPr txBox="1">
                          <a:spLocks noChangeArrowheads="1"/>
                        </wps:cNvSpPr>
                        <wps:spPr bwMode="auto">
                          <a:xfrm>
                            <a:off x="1220618" y="46784"/>
                            <a:ext cx="2263140" cy="342900"/>
                          </a:xfrm>
                          <a:prstGeom prst="rect">
                            <a:avLst/>
                          </a:prstGeom>
                          <a:noFill/>
                          <a:ln w="9525">
                            <a:noFill/>
                            <a:miter lim="800000"/>
                            <a:headEnd/>
                            <a:tailEnd/>
                          </a:ln>
                        </wps:spPr>
                        <wps:txbx>
                          <w:txbxContent>
                            <w:p w14:paraId="3560AD26" w14:textId="77777777" w:rsidR="000B6C2E" w:rsidRPr="004A52A0" w:rsidRDefault="000B6C2E" w:rsidP="000B6C2E">
                              <w:pPr>
                                <w:spacing w:after="0"/>
                                <w:jc w:val="center"/>
                                <w:rPr>
                                  <w:rFonts w:ascii="Arial" w:hAnsi="Arial" w:cs="Arial"/>
                                  <w:color w:val="FFFFFF" w:themeColor="background1"/>
                                  <w:sz w:val="12"/>
                                  <w:szCs w:val="12"/>
                                </w:rPr>
                              </w:pPr>
                              <w:r w:rsidRPr="004A52A0">
                                <w:rPr>
                                  <w:rFonts w:ascii="Arial" w:hAnsi="Arial" w:cs="Arial"/>
                                  <w:color w:val="FFFFFF" w:themeColor="background1"/>
                                  <w:sz w:val="12"/>
                                  <w:szCs w:val="12"/>
                                </w:rPr>
                                <w:t xml:space="preserve">Cinto com talabarte auto retrátil </w:t>
                              </w:r>
                            </w:p>
                            <w:p w14:paraId="5F3339CF" w14:textId="3F014F3F" w:rsidR="0011773B" w:rsidRPr="004A52A0" w:rsidRDefault="000B6C2E" w:rsidP="000B6C2E">
                              <w:pPr>
                                <w:spacing w:after="0"/>
                                <w:jc w:val="center"/>
                                <w:rPr>
                                  <w:rFonts w:ascii="Arial" w:hAnsi="Arial" w:cs="Arial"/>
                                  <w:color w:val="FFFFFF" w:themeColor="background1"/>
                                  <w:sz w:val="12"/>
                                  <w:szCs w:val="12"/>
                                </w:rPr>
                              </w:pPr>
                              <w:r w:rsidRPr="004A52A0">
                                <w:rPr>
                                  <w:rFonts w:ascii="Arial" w:hAnsi="Arial" w:cs="Arial"/>
                                  <w:color w:val="FFFFFF" w:themeColor="background1"/>
                                  <w:sz w:val="12"/>
                                  <w:szCs w:val="12"/>
                                </w:rPr>
                                <w:t xml:space="preserve">ou </w:t>
                              </w:r>
                              <w:r w:rsidR="00DF7E63" w:rsidRPr="004A52A0">
                                <w:rPr>
                                  <w:rFonts w:ascii="Arial" w:hAnsi="Arial" w:cs="Arial"/>
                                  <w:color w:val="FFFFFF" w:themeColor="background1"/>
                                  <w:sz w:val="12"/>
                                  <w:szCs w:val="12"/>
                                </w:rPr>
                                <w:t xml:space="preserve">com </w:t>
                              </w:r>
                              <w:r w:rsidRPr="004A52A0">
                                <w:rPr>
                                  <w:rFonts w:ascii="Arial" w:hAnsi="Arial" w:cs="Arial"/>
                                  <w:color w:val="FFFFFF" w:themeColor="background1"/>
                                  <w:sz w:val="12"/>
                                  <w:szCs w:val="12"/>
                                </w:rPr>
                                <w:t xml:space="preserve">trava </w:t>
                              </w:r>
                              <w:r w:rsidR="004A52A0" w:rsidRPr="004A52A0">
                                <w:rPr>
                                  <w:rFonts w:ascii="Arial" w:hAnsi="Arial" w:cs="Arial"/>
                                  <w:color w:val="FFFFFF" w:themeColor="background1"/>
                                  <w:sz w:val="12"/>
                                  <w:szCs w:val="12"/>
                                </w:rPr>
                                <w:t>quedas retrá</w:t>
                              </w:r>
                              <w:r w:rsidR="004A52A0">
                                <w:rPr>
                                  <w:rFonts w:ascii="Arial" w:hAnsi="Arial" w:cs="Arial"/>
                                  <w:color w:val="FFFFFF" w:themeColor="background1"/>
                                  <w:sz w:val="12"/>
                                  <w:szCs w:val="12"/>
                                </w:rPr>
                                <w:t>til</w:t>
                              </w:r>
                            </w:p>
                          </w:txbxContent>
                        </wps:txbx>
                        <wps:bodyPr rot="0" vert="horz" wrap="square" lIns="91440" tIns="45720" rIns="91440" bIns="45720" anchor="b" anchorCtr="0">
                          <a:noAutofit/>
                        </wps:bodyPr>
                      </wps:wsp>
                      <wps:wsp>
                        <wps:cNvPr id="1197308882" name="Caixa de Texto 2"/>
                        <wps:cNvSpPr txBox="1">
                          <a:spLocks noChangeArrowheads="1"/>
                        </wps:cNvSpPr>
                        <wps:spPr bwMode="auto">
                          <a:xfrm>
                            <a:off x="3491732" y="42531"/>
                            <a:ext cx="2058035" cy="342899"/>
                          </a:xfrm>
                          <a:prstGeom prst="rect">
                            <a:avLst/>
                          </a:prstGeom>
                          <a:noFill/>
                          <a:ln w="9525">
                            <a:noFill/>
                            <a:miter lim="800000"/>
                            <a:headEnd/>
                            <a:tailEnd/>
                          </a:ln>
                        </wps:spPr>
                        <wps:txbx>
                          <w:txbxContent>
                            <w:p w14:paraId="5E2B95DE" w14:textId="5930D4E3" w:rsidR="000B6C2E" w:rsidRPr="000B6C2E" w:rsidRDefault="00D34B7D" w:rsidP="00D34B7D">
                              <w:pPr>
                                <w:spacing w:after="0"/>
                                <w:jc w:val="center"/>
                                <w:rPr>
                                  <w:rFonts w:ascii="Arial" w:hAnsi="Arial" w:cs="Arial"/>
                                  <w:color w:val="FFFFFF" w:themeColor="background1"/>
                                  <w:sz w:val="16"/>
                                  <w:szCs w:val="16"/>
                                </w:rPr>
                              </w:pPr>
                              <w:r>
                                <w:rPr>
                                  <w:rFonts w:ascii="Arial" w:hAnsi="Arial" w:cs="Arial"/>
                                  <w:color w:val="FFFFFF" w:themeColor="background1"/>
                                  <w:sz w:val="16"/>
                                  <w:szCs w:val="16"/>
                                </w:rPr>
                                <w:t>T</w:t>
                              </w:r>
                              <w:r w:rsidR="000B6C2E" w:rsidRPr="000B6C2E">
                                <w:rPr>
                                  <w:rFonts w:ascii="Arial" w:hAnsi="Arial" w:cs="Arial"/>
                                  <w:color w:val="FFFFFF" w:themeColor="background1"/>
                                  <w:sz w:val="16"/>
                                  <w:szCs w:val="16"/>
                                </w:rPr>
                                <w:t xml:space="preserve">alabarte </w:t>
                              </w:r>
                              <w:r>
                                <w:rPr>
                                  <w:rFonts w:ascii="Arial" w:hAnsi="Arial" w:cs="Arial"/>
                                  <w:color w:val="FFFFFF" w:themeColor="background1"/>
                                  <w:sz w:val="16"/>
                                  <w:szCs w:val="16"/>
                                </w:rPr>
                                <w:t>com absorvedor</w:t>
                              </w:r>
                            </w:p>
                          </w:txbxContent>
                        </wps:txbx>
                        <wps:bodyPr rot="0" vert="horz" wrap="square" lIns="91440" tIns="45720" rIns="91440" bIns="45720" anchor="ctr" anchorCtr="0">
                          <a:noAutofit/>
                        </wps:bodyPr>
                      </wps:wsp>
                      <wps:wsp>
                        <wps:cNvPr id="934072987" name="Caixa de Texto 2"/>
                        <wps:cNvSpPr txBox="1">
                          <a:spLocks noChangeArrowheads="1"/>
                        </wps:cNvSpPr>
                        <wps:spPr bwMode="auto">
                          <a:xfrm>
                            <a:off x="51037" y="378520"/>
                            <a:ext cx="1148080" cy="1479550"/>
                          </a:xfrm>
                          <a:prstGeom prst="rect">
                            <a:avLst/>
                          </a:prstGeom>
                          <a:noFill/>
                          <a:ln w="9525">
                            <a:noFill/>
                            <a:miter lim="800000"/>
                            <a:headEnd/>
                            <a:tailEnd/>
                          </a:ln>
                        </wps:spPr>
                        <wps:txbx>
                          <w:txbxContent>
                            <w:p w14:paraId="788E600F" w14:textId="05008EB2" w:rsidR="00D34B7D" w:rsidRPr="00D34B7D" w:rsidRDefault="00584A4E" w:rsidP="00D34B7D">
                              <w:pPr>
                                <w:spacing w:after="0"/>
                                <w:jc w:val="center"/>
                                <w:rPr>
                                  <w:rFonts w:ascii="Arial" w:hAnsi="Arial" w:cs="Arial"/>
                                  <w:b/>
                                  <w:bCs/>
                                  <w:color w:val="0C186E"/>
                                  <w:sz w:val="16"/>
                                  <w:szCs w:val="16"/>
                                </w:rPr>
                              </w:pPr>
                              <w:r>
                                <w:rPr>
                                  <w:rFonts w:ascii="Arial" w:hAnsi="Arial" w:cs="Arial"/>
                                  <w:b/>
                                  <w:bCs/>
                                  <w:color w:val="0C186E"/>
                                  <w:sz w:val="16"/>
                                  <w:szCs w:val="16"/>
                                </w:rPr>
                                <w:t>6 metros ou superior</w:t>
                              </w:r>
                            </w:p>
                          </w:txbxContent>
                        </wps:txbx>
                        <wps:bodyPr rot="0" vert="horz" wrap="square" lIns="91440" tIns="45720" rIns="91440" bIns="45720" anchor="ctr" anchorCtr="0">
                          <a:noAutofit/>
                        </wps:bodyPr>
                      </wps:wsp>
                      <wps:wsp>
                        <wps:cNvPr id="1373179018" name="Caixa de Texto 2"/>
                        <wps:cNvSpPr txBox="1">
                          <a:spLocks noChangeArrowheads="1"/>
                        </wps:cNvSpPr>
                        <wps:spPr bwMode="auto">
                          <a:xfrm>
                            <a:off x="51037" y="1858572"/>
                            <a:ext cx="1148080" cy="1607185"/>
                          </a:xfrm>
                          <a:prstGeom prst="rect">
                            <a:avLst/>
                          </a:prstGeom>
                          <a:noFill/>
                          <a:ln w="9525">
                            <a:noFill/>
                            <a:miter lim="800000"/>
                            <a:headEnd/>
                            <a:tailEnd/>
                          </a:ln>
                        </wps:spPr>
                        <wps:txbx>
                          <w:txbxContent>
                            <w:p w14:paraId="24293E21" w14:textId="77777777" w:rsidR="00584A4E" w:rsidRDefault="00584A4E" w:rsidP="00584A4E">
                              <w:pPr>
                                <w:spacing w:after="0"/>
                                <w:jc w:val="center"/>
                                <w:rPr>
                                  <w:rFonts w:ascii="Arial" w:hAnsi="Arial" w:cs="Arial"/>
                                  <w:b/>
                                  <w:bCs/>
                                  <w:color w:val="0C186E"/>
                                  <w:sz w:val="16"/>
                                  <w:szCs w:val="16"/>
                                </w:rPr>
                              </w:pPr>
                              <w:r>
                                <w:rPr>
                                  <w:rFonts w:ascii="Arial" w:hAnsi="Arial" w:cs="Arial"/>
                                  <w:b/>
                                  <w:bCs/>
                                  <w:color w:val="0C186E"/>
                                  <w:sz w:val="16"/>
                                  <w:szCs w:val="16"/>
                                </w:rPr>
                                <w:t xml:space="preserve">Inferior a </w:t>
                              </w:r>
                            </w:p>
                            <w:p w14:paraId="1E780253" w14:textId="351C9267" w:rsidR="00584A4E" w:rsidRPr="00D34B7D" w:rsidRDefault="00584A4E" w:rsidP="00584A4E">
                              <w:pPr>
                                <w:spacing w:after="0"/>
                                <w:jc w:val="center"/>
                                <w:rPr>
                                  <w:rFonts w:ascii="Arial" w:hAnsi="Arial" w:cs="Arial"/>
                                  <w:b/>
                                  <w:bCs/>
                                  <w:color w:val="0C186E"/>
                                  <w:sz w:val="16"/>
                                  <w:szCs w:val="16"/>
                                </w:rPr>
                              </w:pPr>
                              <w:r>
                                <w:rPr>
                                  <w:rFonts w:ascii="Arial" w:hAnsi="Arial" w:cs="Arial"/>
                                  <w:b/>
                                  <w:bCs/>
                                  <w:color w:val="0C186E"/>
                                  <w:sz w:val="16"/>
                                  <w:szCs w:val="16"/>
                                </w:rPr>
                                <w:t>6 metros</w:t>
                              </w:r>
                            </w:p>
                          </w:txbxContent>
                        </wps:txbx>
                        <wps:bodyPr rot="0" vert="horz" wrap="square" lIns="91440" tIns="45720" rIns="91440" bIns="45720" anchor="ctr" anchorCtr="0">
                          <a:noAutofit/>
                        </wps:bodyPr>
                      </wps:wsp>
                    </wpg:wgp>
                  </a:graphicData>
                </a:graphic>
                <wp14:sizeRelH relativeFrom="margin">
                  <wp14:pctWidth>0</wp14:pctWidth>
                </wp14:sizeRelH>
                <wp14:sizeRelV relativeFrom="margin">
                  <wp14:pctHeight>0</wp14:pctHeight>
                </wp14:sizeRelV>
              </wp:anchor>
            </w:drawing>
          </mc:Choice>
          <mc:Fallback>
            <w:pict>
              <v:group w14:anchorId="1024F10B" id="Agrupar 1" o:spid="_x0000_s1068" style="position:absolute;left:0;text-align:left;margin-left:73.5pt;margin-top:.6pt;width:404pt;height:230.5pt;z-index:251658320;mso-position-horizontal-relative:margin;mso-width-relative:margin;mso-height-relative:margin" coordsize="56140,3536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m 1" o:spid="_x0000_s1069" type="#_x0000_t75" href="#trava1" style="position:absolute;width:56140;height:353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" o:button="t">
                  <v:fill o:detectmouseclick="t"/>
                  <v:imagedata r:id="rId98" o:title=""/>
                </v:shape>
                <v:shapetype id="_x0000_t202" coordsize="21600,21600" o:spt="202" path="m,l,21600r21600,l21600,xe">
                  <v:stroke joinstyle="miter"/>
                  <v:path gradientshapeok="t" o:connecttype="rect"/>
                </v:shapetype>
                <v:shape id="Caixa de Texto 2" o:spid="_x0000_s1070" type="#_x0000_t202" style="position:absolute;left:425;top:510;width:11709;height:319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" filled="f" stroked="f">
                  <v:textbox>
                    <w:txbxContent>
                      <w:p w14:paraId="671DA10F" w14:textId="4BC25CE4" w:rsidR="004441B9" w:rsidRPr="004441B9" w:rsidRDefault="004441B9" w:rsidP="004441B9">
                        <w:pPr>
                          <w:jc w:val="center"/>
                          <w:rPr>
                            <w:rFonts w:ascii="Arial" w:hAnsi="Arial" w:cs="Arial"/>
                            <w:color w:val="FFFFFF" w:themeColor="background1"/>
                          </w:rPr>
                        </w:pPr>
                        <w:r w:rsidRPr="004441B9">
                          <w:rPr>
                            <w:rFonts w:ascii="Arial" w:hAnsi="Arial" w:cs="Arial"/>
                            <w:color w:val="FFFFFF" w:themeColor="background1"/>
                          </w:rPr>
                          <w:t>Altura</w:t>
                        </w:r>
                      </w:p>
                    </w:txbxContent>
                  </v:textbox>
                </v:shape>
                <v:shape id="Caixa de Texto 2" o:spid="_x0000_s1071" type="#_x0000_t202" style="position:absolute;left:12206;top:467;width:22631;height:3429;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" filled="f" stroked="f">
                  <v:textbox>
                    <w:txbxContent>
                      <w:p w14:paraId="3560AD26" w14:textId="77777777" w:rsidR="000B6C2E" w:rsidRPr="004A52A0" w:rsidRDefault="000B6C2E" w:rsidP="000B6C2E">
                        <w:pPr>
                          <w:spacing w:after="0"/>
                          <w:jc w:val="center"/>
                          <w:rPr>
                            <w:rFonts w:ascii="Arial" w:hAnsi="Arial" w:cs="Arial"/>
                            <w:color w:val="FFFFFF" w:themeColor="background1"/>
                            <w:sz w:val="12"/>
                            <w:szCs w:val="12"/>
                          </w:rPr>
                        </w:pPr>
                        <w:r w:rsidRPr="004A52A0">
                          <w:rPr>
                            <w:rFonts w:ascii="Arial" w:hAnsi="Arial" w:cs="Arial"/>
                            <w:color w:val="FFFFFF" w:themeColor="background1"/>
                            <w:sz w:val="12"/>
                            <w:szCs w:val="12"/>
                          </w:rPr>
                          <w:t xml:space="preserve">Cinto com talabarte auto retrátil </w:t>
                        </w:r>
                      </w:p>
                      <w:p w14:paraId="5F3339CF" w14:textId="3F014F3F" w:rsidR="0011773B" w:rsidRPr="004A52A0" w:rsidRDefault="000B6C2E" w:rsidP="000B6C2E">
                        <w:pPr>
                          <w:spacing w:after="0"/>
                          <w:jc w:val="center"/>
                          <w:rPr>
                            <w:rFonts w:ascii="Arial" w:hAnsi="Arial" w:cs="Arial"/>
                            <w:color w:val="FFFFFF" w:themeColor="background1"/>
                            <w:sz w:val="12"/>
                            <w:szCs w:val="12"/>
                          </w:rPr>
                        </w:pPr>
                        <w:r w:rsidRPr="004A52A0">
                          <w:rPr>
                            <w:rFonts w:ascii="Arial" w:hAnsi="Arial" w:cs="Arial"/>
                            <w:color w:val="FFFFFF" w:themeColor="background1"/>
                            <w:sz w:val="12"/>
                            <w:szCs w:val="12"/>
                          </w:rPr>
                          <w:t xml:space="preserve">ou </w:t>
                        </w:r>
                        <w:r w:rsidR="00DF7E63" w:rsidRPr="004A52A0">
                          <w:rPr>
                            <w:rFonts w:ascii="Arial" w:hAnsi="Arial" w:cs="Arial"/>
                            <w:color w:val="FFFFFF" w:themeColor="background1"/>
                            <w:sz w:val="12"/>
                            <w:szCs w:val="12"/>
                          </w:rPr>
                          <w:t xml:space="preserve">com </w:t>
                        </w:r>
                        <w:r w:rsidRPr="004A52A0">
                          <w:rPr>
                            <w:rFonts w:ascii="Arial" w:hAnsi="Arial" w:cs="Arial"/>
                            <w:color w:val="FFFFFF" w:themeColor="background1"/>
                            <w:sz w:val="12"/>
                            <w:szCs w:val="12"/>
                          </w:rPr>
                          <w:t xml:space="preserve">trava </w:t>
                        </w:r>
                        <w:r w:rsidR="004A52A0" w:rsidRPr="004A52A0">
                          <w:rPr>
                            <w:rFonts w:ascii="Arial" w:hAnsi="Arial" w:cs="Arial"/>
                            <w:color w:val="FFFFFF" w:themeColor="background1"/>
                            <w:sz w:val="12"/>
                            <w:szCs w:val="12"/>
                          </w:rPr>
                          <w:t>quedas retrá</w:t>
                        </w:r>
                        <w:r w:rsidR="004A52A0">
                          <w:rPr>
                            <w:rFonts w:ascii="Arial" w:hAnsi="Arial" w:cs="Arial"/>
                            <w:color w:val="FFFFFF" w:themeColor="background1"/>
                            <w:sz w:val="12"/>
                            <w:szCs w:val="12"/>
                          </w:rPr>
                          <w:t>til</w:t>
                        </w:r>
                      </w:p>
                    </w:txbxContent>
                  </v:textbox>
                </v:shape>
                <v:shape id="Caixa de Texto 2" o:spid="_x0000_s1072" type="#_x0000_t202" style="position:absolute;left:34917;top:425;width:20580;height:34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" filled="f" stroked="f">
                  <v:textbox>
                    <w:txbxContent>
                      <w:p w14:paraId="5E2B95DE" w14:textId="5930D4E3" w:rsidR="000B6C2E" w:rsidRPr="000B6C2E" w:rsidRDefault="00D34B7D" w:rsidP="00D34B7D">
                        <w:pPr>
                          <w:spacing w:after="0"/>
                          <w:jc w:val="center"/>
                          <w:rPr>
                            <w:rFonts w:ascii="Arial" w:hAnsi="Arial" w:cs="Arial"/>
                            <w:color w:val="FFFFFF" w:themeColor="background1"/>
                            <w:sz w:val="16"/>
                            <w:szCs w:val="16"/>
                          </w:rPr>
                        </w:pPr>
                        <w:r>
                          <w:rPr>
                            <w:rFonts w:ascii="Arial" w:hAnsi="Arial" w:cs="Arial"/>
                            <w:color w:val="FFFFFF" w:themeColor="background1"/>
                            <w:sz w:val="16"/>
                            <w:szCs w:val="16"/>
                          </w:rPr>
                          <w:t>T</w:t>
                        </w:r>
                        <w:r w:rsidR="000B6C2E" w:rsidRPr="000B6C2E">
                          <w:rPr>
                            <w:rFonts w:ascii="Arial" w:hAnsi="Arial" w:cs="Arial"/>
                            <w:color w:val="FFFFFF" w:themeColor="background1"/>
                            <w:sz w:val="16"/>
                            <w:szCs w:val="16"/>
                          </w:rPr>
                          <w:t xml:space="preserve">alabarte </w:t>
                        </w:r>
                        <w:r>
                          <w:rPr>
                            <w:rFonts w:ascii="Arial" w:hAnsi="Arial" w:cs="Arial"/>
                            <w:color w:val="FFFFFF" w:themeColor="background1"/>
                            <w:sz w:val="16"/>
                            <w:szCs w:val="16"/>
                          </w:rPr>
                          <w:t>com absorvedor</w:t>
                        </w:r>
                      </w:p>
                    </w:txbxContent>
                  </v:textbox>
                </v:shape>
                <v:shape id="Caixa de Texto 2" o:spid="_x0000_s1073" type="#_x0000_t202" style="position:absolute;left:510;top:3785;width:11481;height:147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" filled="f" stroked="f">
                  <v:textbox>
                    <w:txbxContent>
                      <w:p w14:paraId="788E600F" w14:textId="05008EB2" w:rsidR="00D34B7D" w:rsidRPr="00D34B7D" w:rsidRDefault="00584A4E" w:rsidP="00D34B7D">
                        <w:pPr>
                          <w:spacing w:after="0"/>
                          <w:jc w:val="center"/>
                          <w:rPr>
                            <w:rFonts w:ascii="Arial" w:hAnsi="Arial" w:cs="Arial"/>
                            <w:b/>
                            <w:bCs/>
                            <w:color w:val="0C186E"/>
                            <w:sz w:val="16"/>
                            <w:szCs w:val="16"/>
                          </w:rPr>
                        </w:pPr>
                        <w:r>
                          <w:rPr>
                            <w:rFonts w:ascii="Arial" w:hAnsi="Arial" w:cs="Arial"/>
                            <w:b/>
                            <w:bCs/>
                            <w:color w:val="0C186E"/>
                            <w:sz w:val="16"/>
                            <w:szCs w:val="16"/>
                          </w:rPr>
                          <w:t>6 metros ou superior</w:t>
                        </w:r>
                      </w:p>
                    </w:txbxContent>
                  </v:textbox>
                </v:shape>
                <v:shape id="Caixa de Texto 2" o:spid="_x0000_s1074" type="#_x0000_t202" style="position:absolute;left:510;top:18585;width:11481;height:160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" filled="f" stroked="f">
                  <v:textbox>
                    <w:txbxContent>
                      <w:p w14:paraId="24293E21" w14:textId="77777777" w:rsidR="00584A4E" w:rsidRDefault="00584A4E" w:rsidP="00584A4E">
                        <w:pPr>
                          <w:spacing w:after="0"/>
                          <w:jc w:val="center"/>
                          <w:rPr>
                            <w:rFonts w:ascii="Arial" w:hAnsi="Arial" w:cs="Arial"/>
                            <w:b/>
                            <w:bCs/>
                            <w:color w:val="0C186E"/>
                            <w:sz w:val="16"/>
                            <w:szCs w:val="16"/>
                          </w:rPr>
                        </w:pPr>
                        <w:r>
                          <w:rPr>
                            <w:rFonts w:ascii="Arial" w:hAnsi="Arial" w:cs="Arial"/>
                            <w:b/>
                            <w:bCs/>
                            <w:color w:val="0C186E"/>
                            <w:sz w:val="16"/>
                            <w:szCs w:val="16"/>
                          </w:rPr>
                          <w:t xml:space="preserve">Inferior a </w:t>
                        </w:r>
                      </w:p>
                      <w:p w14:paraId="1E780253" w14:textId="351C9267" w:rsidR="00584A4E" w:rsidRPr="00D34B7D" w:rsidRDefault="00584A4E" w:rsidP="00584A4E">
                        <w:pPr>
                          <w:spacing w:after="0"/>
                          <w:jc w:val="center"/>
                          <w:rPr>
                            <w:rFonts w:ascii="Arial" w:hAnsi="Arial" w:cs="Arial"/>
                            <w:b/>
                            <w:bCs/>
                            <w:color w:val="0C186E"/>
                            <w:sz w:val="16"/>
                            <w:szCs w:val="16"/>
                          </w:rPr>
                        </w:pPr>
                        <w:r>
                          <w:rPr>
                            <w:rFonts w:ascii="Arial" w:hAnsi="Arial" w:cs="Arial"/>
                            <w:b/>
                            <w:bCs/>
                            <w:color w:val="0C186E"/>
                            <w:sz w:val="16"/>
                            <w:szCs w:val="16"/>
                          </w:rPr>
                          <w:t>6 metros</w:t>
                        </w:r>
                      </w:p>
                    </w:txbxContent>
                  </v:textbox>
                </v:shape>
                <w10:wrap type="square" anchorx="margin"/>
              </v:group>
            </w:pict>
          </mc:Fallback>
        </mc:AlternateContent>
      </w:r>
    </w:p>
    <w:p w14:paraId="184BE524" w14:textId="77777777" w:rsidR="000B7D36" w:rsidRDefault="000B7D36" w:rsidP="00AC70A5">
      <w:pPr>
        <w:pStyle w:val="ESBulletxx"/>
      </w:pPr>
    </w:p>
    <w:p w14:paraId="1953C296" w14:textId="77777777" w:rsidR="000B7D36" w:rsidRDefault="000B7D36" w:rsidP="00AC70A5">
      <w:pPr>
        <w:pStyle w:val="ESBulletxx"/>
      </w:pPr>
    </w:p>
    <w:p w14:paraId="26A4A6C4" w14:textId="77777777" w:rsidR="000B7D36" w:rsidRDefault="000B7D36" w:rsidP="00AC70A5">
      <w:pPr>
        <w:pStyle w:val="ESBulletxx"/>
      </w:pPr>
    </w:p>
    <w:p w14:paraId="7D9E4371" w14:textId="77777777" w:rsidR="000B7D36" w:rsidRDefault="000B7D36" w:rsidP="00AC70A5">
      <w:pPr>
        <w:pStyle w:val="ESBulletxx"/>
      </w:pPr>
    </w:p>
    <w:p w14:paraId="5A0D95AC" w14:textId="77777777" w:rsidR="000B7D36" w:rsidRDefault="000B7D36" w:rsidP="00AC70A5">
      <w:pPr>
        <w:pStyle w:val="ESBulletxx"/>
      </w:pPr>
    </w:p>
    <w:p w14:paraId="1CA5E6A5" w14:textId="77777777" w:rsidR="000B7D36" w:rsidRDefault="000B7D36" w:rsidP="00AC70A5">
      <w:pPr>
        <w:pStyle w:val="ESBulletxx"/>
      </w:pPr>
    </w:p>
    <w:p w14:paraId="18607024" w14:textId="77777777" w:rsidR="000B7D36" w:rsidRDefault="000B7D36" w:rsidP="00AC70A5">
      <w:pPr>
        <w:pStyle w:val="ESBulletxx"/>
      </w:pPr>
    </w:p>
    <w:p w14:paraId="095BC25A" w14:textId="77777777" w:rsidR="000B7D36" w:rsidRDefault="000B7D36" w:rsidP="00AC70A5">
      <w:pPr>
        <w:pStyle w:val="ESBulletxx"/>
      </w:pPr>
    </w:p>
    <w:p w14:paraId="2DCAF6D6" w14:textId="77777777" w:rsidR="000B7D36" w:rsidRPr="005B0B23" w:rsidRDefault="000B7D36" w:rsidP="00AC70A5">
      <w:pPr>
        <w:pStyle w:val="ESBulletxx"/>
      </w:pPr>
    </w:p>
    <w:p w14:paraId="00C57B8E" w14:textId="2F1CA539" w:rsidR="0055685F" w:rsidRPr="00442AA6" w:rsidRDefault="0055685F" w:rsidP="00DA449B">
      <w:pPr>
        <w:pStyle w:val="ESBulletxx"/>
        <w:ind w:firstLine="720"/>
      </w:pPr>
      <w:r w:rsidRPr="00442AA6">
        <w:lastRenderedPageBreak/>
        <w:t xml:space="preserve">Os pontos de ancoragem e/ou linhas de vida devem estar localizados </w:t>
      </w:r>
      <w:r w:rsidRPr="00442AA6">
        <w:rPr>
          <w:b/>
        </w:rPr>
        <w:t>preferencialmente</w:t>
      </w:r>
      <w:r w:rsidRPr="00442AA6">
        <w:t xml:space="preserve"> acima da linha da cabeça do trabalhador caracterizando o </w:t>
      </w:r>
      <w:bookmarkStart w:id="129" w:name="fator"/>
      <w:r w:rsidRPr="00442AA6">
        <w:t xml:space="preserve">Fator de Queda </w:t>
      </w:r>
      <w:bookmarkEnd w:id="129"/>
      <w:r w:rsidR="00A7332C" w:rsidRPr="004A52A0">
        <w:t>menor do que 1</w:t>
      </w:r>
      <w:r w:rsidR="00E32BC6" w:rsidRPr="00442AA6">
        <w:t xml:space="preserve">, </w:t>
      </w:r>
      <w:r w:rsidRPr="00442AA6">
        <w:t xml:space="preserve">que é a condição ideal. Na impossibilidade de posicionar os pontos de ancoragem e/ou linhas de vida na condição de Fator de Queda </w:t>
      </w:r>
      <w:r w:rsidR="00DD309A" w:rsidRPr="004A52A0">
        <w:t>menor do que 1</w:t>
      </w:r>
      <w:r w:rsidRPr="004A52A0">
        <w:t xml:space="preserve"> </w:t>
      </w:r>
      <w:r w:rsidRPr="00442AA6">
        <w:t xml:space="preserve">é aceitável que os posicione no Fator de Queda </w:t>
      </w:r>
      <w:r w:rsidR="00A7332C" w:rsidRPr="00442AA6">
        <w:t>1.</w:t>
      </w:r>
      <w:r w:rsidRPr="00442AA6">
        <w:t xml:space="preserve"> Se não existir o ponto de ancoragem nessas condições, a atividade não poderá ser iniciada ou continuada, até que novos controles sejam estabelecidos em uma avaliação formal de riscos.</w:t>
      </w:r>
    </w:p>
    <w:p w14:paraId="37A42E5F" w14:textId="63BF8747" w:rsidR="007C7513" w:rsidRPr="00D73494" w:rsidRDefault="007C7513" w:rsidP="007C7513">
      <w:pPr>
        <w:pStyle w:val="ESIMAGEM"/>
      </w:pPr>
      <w:r w:rsidRPr="007C7513">
        <w:drawing>
          <wp:inline distT="0" distB="0" distL="0" distR="0" wp14:anchorId="45B5AD59" wp14:editId="68B50374">
            <wp:extent cx="4421328" cy="2882900"/>
            <wp:effectExtent l="0" t="0" r="0" b="0"/>
            <wp:docPr id="1058046127" name="Imagem 6">
              <a:hlinkClick xmlns:a="http://schemas.openxmlformats.org/drawingml/2006/main" r:id="rId99"/>
              <a:extLst xmlns:a="http://schemas.openxmlformats.org/drawingml/2006/main">
                <a:ext uri="{FF2B5EF4-FFF2-40B4-BE49-F238E27FC236}">
                  <a16:creationId xmlns:a16="http://schemas.microsoft.com/office/drawing/2014/main" id="{B2CB20F7-F1F6-A663-3F1A-B0DBFDC6EAA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8046127" name="Imagem 6">
                      <a:hlinkClick r:id="rId99"/>
                      <a:extLst>
                        <a:ext uri="{FF2B5EF4-FFF2-40B4-BE49-F238E27FC236}">
                          <a16:creationId xmlns:a16="http://schemas.microsoft.com/office/drawing/2014/main" id="{B2CB20F7-F1F6-A663-3F1A-B0DBFDC6EAA8}"/>
                        </a:ext>
                      </a:extLst>
                    </pic:cNvPr>
                    <pic:cNvPicPr>
                      <a:picLocks noChangeAspect="1"/>
                    </pic:cNvPicPr>
                  </pic:nvPicPr>
                  <pic:blipFill>
                    <a:blip r:embed="rId23">
                      <a:extLst>
                        <a:ext uri="{28A0092B-C50C-407E-A947-70E740481C1C}">
                          <a14:useLocalDpi xmlns:a14="http://schemas.microsoft.com/office/drawing/2010/main" val="0"/>
                        </a:ext>
                      </a:extLst>
                    </a:blip>
                    <a:stretch>
                      <a:fillRect/>
                    </a:stretch>
                  </pic:blipFill>
                  <pic:spPr>
                    <a:xfrm>
                      <a:off x="0" y="0"/>
                      <a:ext cx="4428414" cy="2887520"/>
                    </a:xfrm>
                    <a:prstGeom prst="rect">
                      <a:avLst/>
                    </a:prstGeom>
                  </pic:spPr>
                </pic:pic>
              </a:graphicData>
            </a:graphic>
          </wp:inline>
        </w:drawing>
      </w:r>
    </w:p>
    <w:p w14:paraId="0E2E4F29" w14:textId="42C79680" w:rsidR="0055685F" w:rsidRDefault="0055685F" w:rsidP="003F7CB0">
      <w:pPr>
        <w:pStyle w:val="ESBulletxx"/>
        <w:ind w:firstLine="720"/>
      </w:pPr>
      <w:r w:rsidRPr="005B0B23">
        <w:t>É</w:t>
      </w:r>
      <w:r w:rsidR="004A52A0">
        <w:t xml:space="preserve"> </w:t>
      </w:r>
      <w:r w:rsidR="004A52A0" w:rsidRPr="004A52A0">
        <w:rPr>
          <w:b/>
          <w:bCs w:val="0"/>
        </w:rPr>
        <w:t>expressamente</w:t>
      </w:r>
      <w:r w:rsidRPr="004A52A0">
        <w:rPr>
          <w:b/>
          <w:bCs w:val="0"/>
        </w:rPr>
        <w:t xml:space="preserve"> proibido</w:t>
      </w:r>
      <w:r w:rsidRPr="005B0B23">
        <w:t xml:space="preserve"> usar degraus de escadas manuais, qualquer componente de corrimão</w:t>
      </w:r>
      <w:r w:rsidR="00860140">
        <w:t xml:space="preserve"> e</w:t>
      </w:r>
      <w:r w:rsidR="004A52A0">
        <w:t xml:space="preserve"> guarda-corpo, proteção de passarela</w:t>
      </w:r>
      <w:r w:rsidRPr="005B0B23">
        <w:t xml:space="preserve"> ou bandejas de cabos como pontos de ancoragem, </w:t>
      </w:r>
      <w:r w:rsidR="00326DC6">
        <w:rPr>
          <w:b/>
        </w:rPr>
        <w:t>EXCETO</w:t>
      </w:r>
      <w:r w:rsidRPr="005B0B23">
        <w:t xml:space="preserve"> se forem calculados para isto.</w:t>
      </w:r>
    </w:p>
    <w:p w14:paraId="3D6034A9" w14:textId="1D3BACF3" w:rsidR="007C7513" w:rsidRPr="005B0B23" w:rsidRDefault="007C7513" w:rsidP="007C7513">
      <w:pPr>
        <w:pStyle w:val="ESIMAGEM"/>
      </w:pPr>
    </w:p>
    <w:p w14:paraId="52B9F300" w14:textId="738F6F95" w:rsidR="001B7598" w:rsidRDefault="001B7598" w:rsidP="003F7CB0">
      <w:pPr>
        <w:pStyle w:val="ESBulletxx"/>
        <w:ind w:firstLine="720"/>
      </w:pPr>
      <w:r w:rsidRPr="007C7513">
        <w:rPr>
          <w:noProof/>
        </w:rPr>
        <w:drawing>
          <wp:anchor distT="0" distB="0" distL="114300" distR="114300" simplePos="0" relativeHeight="251658263" behindDoc="0" locked="0" layoutInCell="1" allowOverlap="1" wp14:anchorId="07514892" wp14:editId="4C517C23">
            <wp:simplePos x="0" y="0"/>
            <wp:positionH relativeFrom="margin">
              <wp:posOffset>1734185</wp:posOffset>
            </wp:positionH>
            <wp:positionV relativeFrom="paragraph">
              <wp:posOffset>66675</wp:posOffset>
            </wp:positionV>
            <wp:extent cx="3152140" cy="2948940"/>
            <wp:effectExtent l="0" t="0" r="0" b="3810"/>
            <wp:wrapSquare wrapText="bothSides"/>
            <wp:docPr id="1197915308" name="Imagem 6">
              <a:extLst xmlns:a="http://schemas.openxmlformats.org/drawingml/2006/main">
                <a:ext uri="{FF2B5EF4-FFF2-40B4-BE49-F238E27FC236}">
                  <a16:creationId xmlns:a16="http://schemas.microsoft.com/office/drawing/2014/main" id="{916D5531-8719-9216-C545-29F6797ABF5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7915308" name="Imagem 6">
                      <a:extLst>
                        <a:ext uri="{FF2B5EF4-FFF2-40B4-BE49-F238E27FC236}">
                          <a16:creationId xmlns:a16="http://schemas.microsoft.com/office/drawing/2014/main" id="{916D5531-8719-9216-C545-29F6797ABF50}"/>
                        </a:ext>
                      </a:extLst>
                    </pic:cNvPr>
                    <pic:cNvPicPr>
                      <a:picLocks noChangeAspect="1"/>
                    </pic:cNvPicPr>
                  </pic:nvPicPr>
                  <pic:blipFill>
                    <a:blip r:embed="rId100">
                      <a:extLst>
                        <a:ext uri="{28A0092B-C50C-407E-A947-70E740481C1C}">
                          <a14:useLocalDpi xmlns:a14="http://schemas.microsoft.com/office/drawing/2010/main" val="0"/>
                        </a:ext>
                      </a:extLst>
                    </a:blip>
                    <a:stretch>
                      <a:fillRect/>
                    </a:stretch>
                  </pic:blipFill>
                  <pic:spPr>
                    <a:xfrm>
                      <a:off x="0" y="0"/>
                      <a:ext cx="3152140" cy="2948940"/>
                    </a:xfrm>
                    <a:prstGeom prst="rect">
                      <a:avLst/>
                    </a:prstGeom>
                  </pic:spPr>
                </pic:pic>
              </a:graphicData>
            </a:graphic>
            <wp14:sizeRelH relativeFrom="margin">
              <wp14:pctWidth>0</wp14:pctWidth>
            </wp14:sizeRelH>
            <wp14:sizeRelV relativeFrom="margin">
              <wp14:pctHeight>0</wp14:pctHeight>
            </wp14:sizeRelV>
          </wp:anchor>
        </w:drawing>
      </w:r>
    </w:p>
    <w:p w14:paraId="6372B746" w14:textId="77777777" w:rsidR="001B7598" w:rsidRDefault="001B7598" w:rsidP="003F7CB0">
      <w:pPr>
        <w:pStyle w:val="ESBulletxx"/>
        <w:ind w:firstLine="720"/>
      </w:pPr>
    </w:p>
    <w:p w14:paraId="0136C73D" w14:textId="42AC34CF" w:rsidR="0055685F" w:rsidRDefault="003732DB" w:rsidP="003F7CB0">
      <w:pPr>
        <w:pStyle w:val="ESBulletxx"/>
        <w:ind w:firstLine="720"/>
      </w:pPr>
      <w:r w:rsidRPr="007C7513">
        <w:rPr>
          <w:noProof/>
        </w:rPr>
        <w:lastRenderedPageBreak/>
        <w:drawing>
          <wp:anchor distT="0" distB="0" distL="114300" distR="114300" simplePos="0" relativeHeight="251658264" behindDoc="0" locked="0" layoutInCell="1" allowOverlap="1" wp14:anchorId="578DFE11" wp14:editId="789250A8">
            <wp:simplePos x="0" y="0"/>
            <wp:positionH relativeFrom="column">
              <wp:posOffset>674504</wp:posOffset>
            </wp:positionH>
            <wp:positionV relativeFrom="paragraph">
              <wp:posOffset>805247</wp:posOffset>
            </wp:positionV>
            <wp:extent cx="5504180" cy="3238500"/>
            <wp:effectExtent l="0" t="0" r="1270" b="0"/>
            <wp:wrapTopAndBottom/>
            <wp:docPr id="1308233457" name="Imagem 1">
              <a:extLst xmlns:a="http://schemas.openxmlformats.org/drawingml/2006/main">
                <a:ext uri="{FF2B5EF4-FFF2-40B4-BE49-F238E27FC236}">
                  <a16:creationId xmlns:a16="http://schemas.microsoft.com/office/drawing/2014/main" id="{06642C13-2560-47B3-1B66-495D32E3752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8233457" name="Imagem 1">
                      <a:extLst>
                        <a:ext uri="{FF2B5EF4-FFF2-40B4-BE49-F238E27FC236}">
                          <a16:creationId xmlns:a16="http://schemas.microsoft.com/office/drawing/2014/main" id="{06642C13-2560-47B3-1B66-495D32E37525}"/>
                        </a:ext>
                      </a:extLst>
                    </pic:cNvPr>
                    <pic:cNvPicPr>
                      <a:picLocks noChangeAspect="1"/>
                    </pic:cNvPicPr>
                  </pic:nvPicPr>
                  <pic:blipFill>
                    <a:blip r:embed="rId101">
                      <a:extLst>
                        <a:ext uri="{28A0092B-C50C-407E-A947-70E740481C1C}">
                          <a14:useLocalDpi xmlns:a14="http://schemas.microsoft.com/office/drawing/2010/main" val="0"/>
                        </a:ext>
                      </a:extLst>
                    </a:blip>
                    <a:stretch>
                      <a:fillRect/>
                    </a:stretch>
                  </pic:blipFill>
                  <pic:spPr>
                    <a:xfrm>
                      <a:off x="0" y="0"/>
                      <a:ext cx="5504180" cy="3238500"/>
                    </a:xfrm>
                    <a:prstGeom prst="rect">
                      <a:avLst/>
                    </a:prstGeom>
                  </pic:spPr>
                </pic:pic>
              </a:graphicData>
            </a:graphic>
            <wp14:sizeRelH relativeFrom="margin">
              <wp14:pctWidth>0</wp14:pctWidth>
            </wp14:sizeRelH>
            <wp14:sizeRelV relativeFrom="margin">
              <wp14:pctHeight>0</wp14:pctHeight>
            </wp14:sizeRelV>
          </wp:anchor>
        </w:drawing>
      </w:r>
      <w:r w:rsidR="0055685F" w:rsidRPr="005B0B23">
        <w:t xml:space="preserve">Em caso de incidência de intempéries (chuva ou vento forte) e/ou descargas atmosféricas, as atividades de trabalho em altura em áreas abertas devem ser paralisadas até que as condições climáticas retornem </w:t>
      </w:r>
      <w:r w:rsidR="00F676B5">
        <w:t>a</w:t>
      </w:r>
      <w:r w:rsidR="00744AEB" w:rsidRPr="005B0B23">
        <w:t xml:space="preserve"> condições</w:t>
      </w:r>
      <w:r w:rsidR="0055685F" w:rsidRPr="005B0B23">
        <w:t xml:space="preserve"> favoráveis.</w:t>
      </w:r>
    </w:p>
    <w:p w14:paraId="012CF96E" w14:textId="68F60112" w:rsidR="007C7513" w:rsidRPr="005B0B23" w:rsidRDefault="007C7513" w:rsidP="007C7513">
      <w:pPr>
        <w:pStyle w:val="ESIMAGEM"/>
      </w:pPr>
    </w:p>
    <w:p w14:paraId="0E3095CA" w14:textId="689803AF" w:rsidR="0055685F" w:rsidRDefault="0055685F" w:rsidP="003F7CB0">
      <w:pPr>
        <w:pStyle w:val="ESBulletxx"/>
        <w:ind w:firstLine="720"/>
      </w:pPr>
      <w:r w:rsidRPr="005B0B23">
        <w:t>A área inferior ao local de realização do trabalho em altura deve ter o seu perímetro isolado e sinalizado para evitar que eventual queda de objetos atinja pessoas. É proibida a utilização de fita zebrada de plástico para isolamento de área.</w:t>
      </w:r>
    </w:p>
    <w:p w14:paraId="60E1FA6E" w14:textId="534C4C00" w:rsidR="007C7513" w:rsidRPr="007C7513" w:rsidRDefault="007C7513" w:rsidP="007C7513">
      <w:pPr>
        <w:pStyle w:val="ESIMAGEM"/>
      </w:pPr>
      <w:r w:rsidRPr="007C7513">
        <w:drawing>
          <wp:inline distT="0" distB="0" distL="0" distR="0" wp14:anchorId="310C723E" wp14:editId="46DDE530">
            <wp:extent cx="4198792" cy="3549494"/>
            <wp:effectExtent l="0" t="0" r="0" b="0"/>
            <wp:docPr id="256370854" name="Imagem 1">
              <a:extLst xmlns:a="http://schemas.openxmlformats.org/drawingml/2006/main">
                <a:ext uri="{FF2B5EF4-FFF2-40B4-BE49-F238E27FC236}">
                  <a16:creationId xmlns:a16="http://schemas.microsoft.com/office/drawing/2014/main" id="{71FA5061-BF16-2EA0-DB6A-86AB72DBB2E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370854" name="Imagem 1">
                      <a:extLst>
                        <a:ext uri="{FF2B5EF4-FFF2-40B4-BE49-F238E27FC236}">
                          <a16:creationId xmlns:a16="http://schemas.microsoft.com/office/drawing/2014/main" id="{71FA5061-BF16-2EA0-DB6A-86AB72DBB2ED}"/>
                        </a:ext>
                      </a:extLst>
                    </pic:cNvPr>
                    <pic:cNvPicPr>
                      <a:picLocks noChangeAspect="1"/>
                    </pic:cNvPicPr>
                  </pic:nvPicPr>
                  <pic:blipFill>
                    <a:blip r:embed="rId102">
                      <a:extLst>
                        <a:ext uri="{28A0092B-C50C-407E-A947-70E740481C1C}">
                          <a14:useLocalDpi xmlns:a14="http://schemas.microsoft.com/office/drawing/2010/main" val="0"/>
                        </a:ext>
                      </a:extLst>
                    </a:blip>
                    <a:stretch>
                      <a:fillRect/>
                    </a:stretch>
                  </pic:blipFill>
                  <pic:spPr>
                    <a:xfrm>
                      <a:off x="0" y="0"/>
                      <a:ext cx="4198792" cy="3549494"/>
                    </a:xfrm>
                    <a:prstGeom prst="rect">
                      <a:avLst/>
                    </a:prstGeom>
                  </pic:spPr>
                </pic:pic>
              </a:graphicData>
            </a:graphic>
          </wp:inline>
        </w:drawing>
      </w:r>
    </w:p>
    <w:p w14:paraId="53F1D5C0" w14:textId="1A4C7882" w:rsidR="001C1828" w:rsidRDefault="001C1828" w:rsidP="00AC70A5">
      <w:pPr>
        <w:pStyle w:val="ESBulletxx"/>
      </w:pPr>
      <w:r w:rsidRPr="007C7513">
        <w:rPr>
          <w:noProof/>
        </w:rPr>
        <w:lastRenderedPageBreak/>
        <w:drawing>
          <wp:anchor distT="0" distB="0" distL="114300" distR="114300" simplePos="0" relativeHeight="251658265" behindDoc="0" locked="0" layoutInCell="1" allowOverlap="1" wp14:anchorId="3B379F48" wp14:editId="6174CDDC">
            <wp:simplePos x="0" y="0"/>
            <wp:positionH relativeFrom="margin">
              <wp:posOffset>3829050</wp:posOffset>
            </wp:positionH>
            <wp:positionV relativeFrom="margin">
              <wp:align>top</wp:align>
            </wp:positionV>
            <wp:extent cx="2593975" cy="2076450"/>
            <wp:effectExtent l="0" t="0" r="0" b="0"/>
            <wp:wrapSquare wrapText="bothSides"/>
            <wp:docPr id="901503235" name="Imagem 1">
              <a:extLst xmlns:a="http://schemas.openxmlformats.org/drawingml/2006/main">
                <a:ext uri="{FF2B5EF4-FFF2-40B4-BE49-F238E27FC236}">
                  <a16:creationId xmlns:a16="http://schemas.microsoft.com/office/drawing/2014/main" id="{FB25EE7A-78B6-C5BF-2132-551BEBA670C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1503235" name="Imagem 1">
                      <a:extLst>
                        <a:ext uri="{FF2B5EF4-FFF2-40B4-BE49-F238E27FC236}">
                          <a16:creationId xmlns:a16="http://schemas.microsoft.com/office/drawing/2014/main" id="{FB25EE7A-78B6-C5BF-2132-551BEBA670C2}"/>
                        </a:ext>
                      </a:extLst>
                    </pic:cNvPr>
                    <pic:cNvPicPr>
                      <a:picLocks noChangeAspect="1"/>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2594645" cy="2076982"/>
                    </a:xfrm>
                    <a:prstGeom prst="rect">
                      <a:avLst/>
                    </a:prstGeom>
                  </pic:spPr>
                </pic:pic>
              </a:graphicData>
            </a:graphic>
            <wp14:sizeRelH relativeFrom="margin">
              <wp14:pctWidth>0</wp14:pctWidth>
            </wp14:sizeRelH>
            <wp14:sizeRelV relativeFrom="margin">
              <wp14:pctHeight>0</wp14:pctHeight>
            </wp14:sizeRelV>
          </wp:anchor>
        </w:drawing>
      </w:r>
    </w:p>
    <w:p w14:paraId="33B9D997" w14:textId="1939CD8D" w:rsidR="007C7513" w:rsidRDefault="0055685F" w:rsidP="001C1828">
      <w:pPr>
        <w:pStyle w:val="ESBulletxx"/>
        <w:ind w:firstLine="720"/>
      </w:pPr>
      <w:r w:rsidRPr="005B0B23">
        <w:t>Deve</w:t>
      </w:r>
      <w:r w:rsidR="00860140">
        <w:t>m</w:t>
      </w:r>
      <w:r w:rsidRPr="005B0B23">
        <w:t xml:space="preserve"> ser adotado</w:t>
      </w:r>
      <w:r w:rsidR="00860140">
        <w:t>s</w:t>
      </w:r>
      <w:r w:rsidRPr="005B0B23">
        <w:t xml:space="preserve"> meio</w:t>
      </w:r>
      <w:r w:rsidR="00860140">
        <w:t>s</w:t>
      </w:r>
      <w:r w:rsidRPr="005B0B23">
        <w:t xml:space="preserve"> para evitar a queda de ferramentas nas atividades de trabalho em altura, como acessórios específicos</w:t>
      </w:r>
      <w:r w:rsidR="00860140">
        <w:t xml:space="preserve"> como</w:t>
      </w:r>
      <w:r w:rsidRPr="005B0B23">
        <w:t xml:space="preserve"> porta-chaves (arreata) bolsas, mochilas ou equivalente.</w:t>
      </w:r>
    </w:p>
    <w:p w14:paraId="5B23FAB7" w14:textId="77777777" w:rsidR="007C7513" w:rsidRDefault="007C7513" w:rsidP="007C7513">
      <w:pPr>
        <w:pStyle w:val="ESIMAGEM"/>
      </w:pPr>
    </w:p>
    <w:p w14:paraId="187F8CFF" w14:textId="77777777" w:rsidR="007C7513" w:rsidRDefault="007C7513" w:rsidP="007C7513">
      <w:pPr>
        <w:pStyle w:val="ESIMAGEM"/>
      </w:pPr>
    </w:p>
    <w:p w14:paraId="639BA787" w14:textId="77777777" w:rsidR="001C1828" w:rsidRDefault="001C1828" w:rsidP="00AC70A5">
      <w:pPr>
        <w:pStyle w:val="ESBulletxx"/>
      </w:pPr>
    </w:p>
    <w:p w14:paraId="759D86B8" w14:textId="02B7E367" w:rsidR="0055685F" w:rsidRDefault="0055685F" w:rsidP="001C1828">
      <w:pPr>
        <w:pStyle w:val="ESBulletxx"/>
        <w:ind w:firstLine="720"/>
      </w:pPr>
      <w:r w:rsidRPr="005B0B23">
        <w:t>É proibido o trabalho em altura com sobreposição de equipes. Caso não haja alternativa, uma avaliação baseada em riscos deve ser realizada pela área responsável para adotar a maneira mais segura para realizar a atividade.</w:t>
      </w:r>
    </w:p>
    <w:p w14:paraId="119D219A" w14:textId="77777777" w:rsidR="00860140" w:rsidRDefault="00860140" w:rsidP="001C1828">
      <w:pPr>
        <w:pStyle w:val="ESBulletxx"/>
        <w:ind w:firstLine="720"/>
      </w:pPr>
    </w:p>
    <w:p w14:paraId="33EAA014" w14:textId="755FA69E" w:rsidR="007C7513" w:rsidRPr="005B0B23" w:rsidRDefault="007C7513" w:rsidP="007C7513">
      <w:pPr>
        <w:pStyle w:val="ESIMAGEM"/>
      </w:pPr>
      <w:r w:rsidRPr="007C7513">
        <w:drawing>
          <wp:inline distT="0" distB="0" distL="0" distR="0" wp14:anchorId="7187E412" wp14:editId="155D423D">
            <wp:extent cx="4413250" cy="5194225"/>
            <wp:effectExtent l="0" t="0" r="6350" b="6985"/>
            <wp:docPr id="626520938" name="Imagem 2">
              <a:extLst xmlns:a="http://schemas.openxmlformats.org/drawingml/2006/main">
                <a:ext uri="{FF2B5EF4-FFF2-40B4-BE49-F238E27FC236}">
                  <a16:creationId xmlns:a16="http://schemas.microsoft.com/office/drawing/2014/main" id="{79E6D1D7-A01D-94CB-6599-B6618CDE134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6520938" name="Imagem 2">
                      <a:extLst>
                        <a:ext uri="{FF2B5EF4-FFF2-40B4-BE49-F238E27FC236}">
                          <a16:creationId xmlns:a16="http://schemas.microsoft.com/office/drawing/2014/main" id="{79E6D1D7-A01D-94CB-6599-B6618CDE1345}"/>
                        </a:ext>
                      </a:extLst>
                    </pic:cNvPr>
                    <pic:cNvPicPr>
                      <a:picLocks noChangeAspect="1"/>
                    </pic:cNvPicPr>
                  </pic:nvPicPr>
                  <pic:blipFill>
                    <a:blip r:embed="rId104">
                      <a:extLst>
                        <a:ext uri="{28A0092B-C50C-407E-A947-70E740481C1C}">
                          <a14:useLocalDpi xmlns:a14="http://schemas.microsoft.com/office/drawing/2010/main" val="0"/>
                        </a:ext>
                      </a:extLst>
                    </a:blip>
                    <a:stretch>
                      <a:fillRect/>
                    </a:stretch>
                  </pic:blipFill>
                  <pic:spPr>
                    <a:xfrm>
                      <a:off x="0" y="0"/>
                      <a:ext cx="4415730" cy="5197144"/>
                    </a:xfrm>
                    <a:prstGeom prst="rect">
                      <a:avLst/>
                    </a:prstGeom>
                  </pic:spPr>
                </pic:pic>
              </a:graphicData>
            </a:graphic>
          </wp:inline>
        </w:drawing>
      </w:r>
    </w:p>
    <w:p w14:paraId="430C5C40" w14:textId="176A5002" w:rsidR="00860140" w:rsidRDefault="004200C2" w:rsidP="00A764EF">
      <w:pPr>
        <w:pStyle w:val="ESBulletxx"/>
        <w:ind w:firstLine="720"/>
        <w:rPr>
          <w:color w:val="FF0000"/>
        </w:rPr>
      </w:pPr>
      <w:r w:rsidRPr="0029282B">
        <w:rPr>
          <w:noProof/>
        </w:rPr>
        <w:lastRenderedPageBreak/>
        <w:drawing>
          <wp:anchor distT="0" distB="0" distL="114300" distR="114300" simplePos="0" relativeHeight="251658267" behindDoc="0" locked="0" layoutInCell="1" allowOverlap="1" wp14:anchorId="00CB13F6" wp14:editId="3022CE4E">
            <wp:simplePos x="0" y="0"/>
            <wp:positionH relativeFrom="column">
              <wp:posOffset>1530350</wp:posOffset>
            </wp:positionH>
            <wp:positionV relativeFrom="paragraph">
              <wp:posOffset>3542665</wp:posOffset>
            </wp:positionV>
            <wp:extent cx="2978150" cy="2123440"/>
            <wp:effectExtent l="0" t="0" r="0" b="0"/>
            <wp:wrapTopAndBottom/>
            <wp:docPr id="573434155" name="Imagem 6">
              <a:extLst xmlns:a="http://schemas.openxmlformats.org/drawingml/2006/main">
                <a:ext uri="{FF2B5EF4-FFF2-40B4-BE49-F238E27FC236}">
                  <a16:creationId xmlns:a16="http://schemas.microsoft.com/office/drawing/2014/main" id="{AE3EEDA8-D64E-4385-579B-73773163AEB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3434155" name="Imagem 6">
                      <a:extLst>
                        <a:ext uri="{FF2B5EF4-FFF2-40B4-BE49-F238E27FC236}">
                          <a16:creationId xmlns:a16="http://schemas.microsoft.com/office/drawing/2014/main" id="{AE3EEDA8-D64E-4385-579B-73773163AEB1}"/>
                        </a:ext>
                      </a:extLst>
                    </pic:cNvPr>
                    <pic:cNvPicPr>
                      <a:picLocks noChangeAspect="1"/>
                    </pic:cNvPicPr>
                  </pic:nvPicPr>
                  <pic:blipFill>
                    <a:blip r:embed="rId105">
                      <a:extLst>
                        <a:ext uri="{28A0092B-C50C-407E-A947-70E740481C1C}">
                          <a14:useLocalDpi xmlns:a14="http://schemas.microsoft.com/office/drawing/2010/main" val="0"/>
                        </a:ext>
                      </a:extLst>
                    </a:blip>
                    <a:stretch>
                      <a:fillRect/>
                    </a:stretch>
                  </pic:blipFill>
                  <pic:spPr>
                    <a:xfrm>
                      <a:off x="0" y="0"/>
                      <a:ext cx="2978150" cy="2123440"/>
                    </a:xfrm>
                    <a:prstGeom prst="rect">
                      <a:avLst/>
                    </a:prstGeom>
                  </pic:spPr>
                </pic:pic>
              </a:graphicData>
            </a:graphic>
            <wp14:sizeRelH relativeFrom="margin">
              <wp14:pctWidth>0</wp14:pctWidth>
            </wp14:sizeRelH>
            <wp14:sizeRelV relativeFrom="margin">
              <wp14:pctHeight>0</wp14:pctHeight>
            </wp14:sizeRelV>
          </wp:anchor>
        </w:drawing>
      </w:r>
      <w:r w:rsidRPr="0029282B">
        <w:rPr>
          <w:noProof/>
        </w:rPr>
        <w:drawing>
          <wp:anchor distT="0" distB="0" distL="114300" distR="114300" simplePos="0" relativeHeight="251658266" behindDoc="0" locked="0" layoutInCell="1" allowOverlap="1" wp14:anchorId="78A192FF" wp14:editId="05883179">
            <wp:simplePos x="0" y="0"/>
            <wp:positionH relativeFrom="column">
              <wp:posOffset>1543050</wp:posOffset>
            </wp:positionH>
            <wp:positionV relativeFrom="paragraph">
              <wp:posOffset>1040765</wp:posOffset>
            </wp:positionV>
            <wp:extent cx="3219450" cy="2324735"/>
            <wp:effectExtent l="0" t="0" r="0" b="0"/>
            <wp:wrapTopAndBottom/>
            <wp:docPr id="796916944" name="Imagem 4">
              <a:extLst xmlns:a="http://schemas.openxmlformats.org/drawingml/2006/main">
                <a:ext uri="{FF2B5EF4-FFF2-40B4-BE49-F238E27FC236}">
                  <a16:creationId xmlns:a16="http://schemas.microsoft.com/office/drawing/2014/main" id="{6009F272-D987-A7DE-524C-7B9A80B5CD5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6916944" name="Imagem 4">
                      <a:extLst>
                        <a:ext uri="{FF2B5EF4-FFF2-40B4-BE49-F238E27FC236}">
                          <a16:creationId xmlns:a16="http://schemas.microsoft.com/office/drawing/2014/main" id="{6009F272-D987-A7DE-524C-7B9A80B5CD54}"/>
                        </a:ext>
                      </a:extLst>
                    </pic:cNvPr>
                    <pic:cNvPicPr>
                      <a:picLocks noChangeAspect="1"/>
                    </pic:cNvPicPr>
                  </pic:nvPicPr>
                  <pic:blipFill>
                    <a:blip r:embed="rId106">
                      <a:extLst>
                        <a:ext uri="{28A0092B-C50C-407E-A947-70E740481C1C}">
                          <a14:useLocalDpi xmlns:a14="http://schemas.microsoft.com/office/drawing/2010/main" val="0"/>
                        </a:ext>
                      </a:extLst>
                    </a:blip>
                    <a:stretch>
                      <a:fillRect/>
                    </a:stretch>
                  </pic:blipFill>
                  <pic:spPr>
                    <a:xfrm>
                      <a:off x="0" y="0"/>
                      <a:ext cx="3219450" cy="2324735"/>
                    </a:xfrm>
                    <a:prstGeom prst="rect">
                      <a:avLst/>
                    </a:prstGeom>
                  </pic:spPr>
                </pic:pic>
              </a:graphicData>
            </a:graphic>
            <wp14:sizeRelH relativeFrom="margin">
              <wp14:pctWidth>0</wp14:pctWidth>
            </wp14:sizeRelH>
            <wp14:sizeRelV relativeFrom="margin">
              <wp14:pctHeight>0</wp14:pctHeight>
            </wp14:sizeRelV>
          </wp:anchor>
        </w:drawing>
      </w:r>
      <w:r w:rsidR="0055685F" w:rsidRPr="005B0B23">
        <w:t xml:space="preserve">Todo trabalho em telhados e fachadas somente pode ser feito mediante a instalação de linha de vida com capacidade mínima de 22kN por pessoa. Não é permitida a realização de serviço em telhado com concentração de carga num mesmo ponto. </w:t>
      </w:r>
      <w:r w:rsidR="0029282B">
        <w:tab/>
      </w:r>
      <w:bookmarkStart w:id="130" w:name="_Toc154051324"/>
      <w:bookmarkStart w:id="131" w:name="_Toc154051435"/>
      <w:bookmarkStart w:id="132" w:name="_Toc154051696"/>
      <w:bookmarkStart w:id="133" w:name="_Toc160461605"/>
      <w:bookmarkStart w:id="134" w:name="_Toc161075869"/>
    </w:p>
    <w:p w14:paraId="7529AD67" w14:textId="22E839DF" w:rsidR="00AC70A5" w:rsidRPr="00860140" w:rsidRDefault="00A80FE1" w:rsidP="00A764EF">
      <w:pPr>
        <w:pStyle w:val="ESBulletxx"/>
        <w:ind w:firstLine="720"/>
      </w:pPr>
      <w:r w:rsidRPr="00860140">
        <w:t>Não devem ser utilizados cintos de segurança de corpo inteiro ou equipamentos de proteção contra quedas individua</w:t>
      </w:r>
      <w:r w:rsidR="00860140" w:rsidRPr="00860140">
        <w:t>is</w:t>
      </w:r>
      <w:r w:rsidRPr="00860140">
        <w:t xml:space="preserve"> que tenha</w:t>
      </w:r>
      <w:r w:rsidR="00860140" w:rsidRPr="00860140">
        <w:t>m</w:t>
      </w:r>
      <w:r w:rsidRPr="00860140">
        <w:t xml:space="preserve"> sido submetido</w:t>
      </w:r>
      <w:r w:rsidR="00860140" w:rsidRPr="00860140">
        <w:t>s</w:t>
      </w:r>
      <w:r w:rsidRPr="00860140">
        <w:t xml:space="preserve"> a uma queda de altura, ou em que o indicador visual de queda </w:t>
      </w:r>
      <w:r w:rsidR="00860140" w:rsidRPr="00860140">
        <w:t>d</w:t>
      </w:r>
      <w:r w:rsidRPr="00860140">
        <w:t xml:space="preserve">o equipamento seja visível. </w:t>
      </w:r>
    </w:p>
    <w:p w14:paraId="3351C5D0" w14:textId="77777777" w:rsidR="00AC70A5" w:rsidRPr="00860140" w:rsidRDefault="00A80FE1" w:rsidP="00AC70A5">
      <w:pPr>
        <w:pStyle w:val="ESBulletxx"/>
      </w:pPr>
      <w:r w:rsidRPr="00860140">
        <w:t xml:space="preserve">Aplicam-se as seguintes condições: </w:t>
      </w:r>
    </w:p>
    <w:p w14:paraId="17CA538F" w14:textId="2710ED4F" w:rsidR="00AC70A5" w:rsidRPr="00860140" w:rsidRDefault="00A80FE1" w:rsidP="00AC70A5">
      <w:pPr>
        <w:pStyle w:val="ESBulletxx"/>
        <w:numPr>
          <w:ilvl w:val="0"/>
          <w:numId w:val="59"/>
        </w:numPr>
      </w:pPr>
      <w:r w:rsidRPr="00860140">
        <w:t>Retir</w:t>
      </w:r>
      <w:r w:rsidR="00860140" w:rsidRPr="00860140">
        <w:t>ar</w:t>
      </w:r>
      <w:r w:rsidRPr="00860140">
        <w:t xml:space="preserve"> esse equipamento de serviço, bloque</w:t>
      </w:r>
      <w:r w:rsidR="00860140" w:rsidRPr="00860140">
        <w:t>á-lo</w:t>
      </w:r>
      <w:r w:rsidRPr="00860140">
        <w:t xml:space="preserve"> para evitar o uso e destru</w:t>
      </w:r>
      <w:r w:rsidR="00860140" w:rsidRPr="00860140">
        <w:t>í-lo</w:t>
      </w:r>
      <w:r w:rsidRPr="00860140">
        <w:t xml:space="preserve">, conforme instrução, antes de ser descartado. </w:t>
      </w:r>
    </w:p>
    <w:p w14:paraId="49368B93" w14:textId="6D05B32A" w:rsidR="00D9440D" w:rsidRPr="00860140" w:rsidRDefault="00A80FE1" w:rsidP="00AC70A5">
      <w:pPr>
        <w:pStyle w:val="ESBulletxx"/>
        <w:numPr>
          <w:ilvl w:val="0"/>
          <w:numId w:val="59"/>
        </w:numPr>
      </w:pPr>
      <w:r w:rsidRPr="00860140">
        <w:t xml:space="preserve"> O</w:t>
      </w:r>
      <w:r w:rsidR="00860140" w:rsidRPr="00860140">
        <w:t>s</w:t>
      </w:r>
      <w:r w:rsidRPr="00860140">
        <w:t xml:space="preserve"> equipamento</w:t>
      </w:r>
      <w:r w:rsidR="00860140" w:rsidRPr="00860140">
        <w:t>s</w:t>
      </w:r>
      <w:r w:rsidRPr="00860140">
        <w:t xml:space="preserve"> em condições de uso só deve</w:t>
      </w:r>
      <w:r w:rsidR="00860140" w:rsidRPr="00860140">
        <w:t>m</w:t>
      </w:r>
      <w:r w:rsidRPr="00860140">
        <w:t xml:space="preserve"> ser reparado</w:t>
      </w:r>
      <w:r w:rsidR="00860140" w:rsidRPr="00860140">
        <w:t>s</w:t>
      </w:r>
      <w:r w:rsidRPr="00860140">
        <w:t xml:space="preserve"> pelo fabricante ou fornecedor autorizado. </w:t>
      </w:r>
    </w:p>
    <w:p w14:paraId="7A02444F" w14:textId="3688DEA0" w:rsidR="00456905" w:rsidRPr="00860140" w:rsidRDefault="00A80FE1" w:rsidP="00AC70A5">
      <w:pPr>
        <w:pStyle w:val="ESBulletxx"/>
        <w:numPr>
          <w:ilvl w:val="0"/>
          <w:numId w:val="59"/>
        </w:numPr>
      </w:pPr>
      <w:r w:rsidRPr="00860140">
        <w:t xml:space="preserve"> Novos equipamentos devem ser fornecidos em conformidade com est</w:t>
      </w:r>
      <w:r w:rsidR="00860140" w:rsidRPr="00860140">
        <w:t>e procedimento e o AA TS 004</w:t>
      </w:r>
      <w:r w:rsidRPr="00860140">
        <w:t>.</w:t>
      </w:r>
    </w:p>
    <w:p w14:paraId="6B0AF529" w14:textId="2DA90B50" w:rsidR="00806C4F" w:rsidRPr="00860140" w:rsidRDefault="00806C4F" w:rsidP="00E455E7">
      <w:pPr>
        <w:pStyle w:val="ESBullet2"/>
        <w:ind w:left="720"/>
        <w:rPr>
          <w:bCs/>
          <w:color w:val="auto"/>
        </w:rPr>
      </w:pPr>
      <w:r w:rsidRPr="00860140">
        <w:rPr>
          <w:bCs/>
          <w:color w:val="auto"/>
        </w:rPr>
        <w:t>O</w:t>
      </w:r>
      <w:r w:rsidR="005C437D" w:rsidRPr="00860140">
        <w:rPr>
          <w:bCs/>
          <w:color w:val="auto"/>
        </w:rPr>
        <w:t>s</w:t>
      </w:r>
      <w:r w:rsidRPr="00860140">
        <w:rPr>
          <w:bCs/>
          <w:color w:val="auto"/>
        </w:rPr>
        <w:t xml:space="preserve"> trava-quedas retr</w:t>
      </w:r>
      <w:r w:rsidR="005C437D" w:rsidRPr="00860140">
        <w:rPr>
          <w:bCs/>
          <w:color w:val="auto"/>
        </w:rPr>
        <w:t>áteis</w:t>
      </w:r>
      <w:r w:rsidRPr="00860140">
        <w:rPr>
          <w:bCs/>
          <w:color w:val="auto"/>
        </w:rPr>
        <w:t xml:space="preserve"> deve</w:t>
      </w:r>
      <w:r w:rsidR="004E6657" w:rsidRPr="00860140">
        <w:rPr>
          <w:bCs/>
          <w:color w:val="auto"/>
        </w:rPr>
        <w:t>m</w:t>
      </w:r>
      <w:r w:rsidRPr="00860140">
        <w:rPr>
          <w:bCs/>
          <w:color w:val="auto"/>
        </w:rPr>
        <w:t xml:space="preserve"> passar por revisão anual ou após ter</w:t>
      </w:r>
      <w:r w:rsidR="004E6657" w:rsidRPr="00860140">
        <w:rPr>
          <w:bCs/>
          <w:color w:val="auto"/>
        </w:rPr>
        <w:t>em</w:t>
      </w:r>
      <w:r w:rsidRPr="00860140">
        <w:rPr>
          <w:bCs/>
          <w:color w:val="auto"/>
        </w:rPr>
        <w:t xml:space="preserve"> sido</w:t>
      </w:r>
      <w:r w:rsidR="004E6657" w:rsidRPr="00860140">
        <w:rPr>
          <w:bCs/>
          <w:color w:val="auto"/>
        </w:rPr>
        <w:t>s</w:t>
      </w:r>
      <w:r w:rsidRPr="00860140">
        <w:rPr>
          <w:bCs/>
          <w:color w:val="auto"/>
        </w:rPr>
        <w:t xml:space="preserve"> utilizado</w:t>
      </w:r>
      <w:r w:rsidR="004E6657" w:rsidRPr="00860140">
        <w:rPr>
          <w:bCs/>
          <w:color w:val="auto"/>
        </w:rPr>
        <w:t>s</w:t>
      </w:r>
      <w:r w:rsidRPr="00860140">
        <w:rPr>
          <w:bCs/>
          <w:color w:val="auto"/>
        </w:rPr>
        <w:t xml:space="preserve"> para deter massa superior a 40kg</w:t>
      </w:r>
      <w:r w:rsidR="00B70667" w:rsidRPr="00860140">
        <w:rPr>
          <w:bCs/>
          <w:color w:val="auto"/>
        </w:rPr>
        <w:t>,</w:t>
      </w:r>
      <w:r w:rsidRPr="00860140">
        <w:rPr>
          <w:bCs/>
          <w:color w:val="auto"/>
        </w:rPr>
        <w:t xml:space="preserve"> pelo fabricante ou representante credenciado.</w:t>
      </w:r>
    </w:p>
    <w:p w14:paraId="4B32FC33" w14:textId="5894B479" w:rsidR="00F06EFF" w:rsidRDefault="00D3024A" w:rsidP="00EE5BF9">
      <w:pPr>
        <w:pStyle w:val="ESTitulo2"/>
      </w:pPr>
      <w:r>
        <w:lastRenderedPageBreak/>
        <w:t xml:space="preserve">5.4 </w:t>
      </w:r>
      <w:r w:rsidR="00CD0F27" w:rsidRPr="00CD0F27">
        <w:t>Plano de Resgate</w:t>
      </w:r>
    </w:p>
    <w:p w14:paraId="655B4B5D" w14:textId="77985A2D" w:rsidR="00AE1D0A" w:rsidRPr="0091347C" w:rsidRDefault="00686528" w:rsidP="001C1828">
      <w:pPr>
        <w:pStyle w:val="ESBulletxx"/>
        <w:ind w:firstLine="360"/>
      </w:pPr>
      <w:r w:rsidRPr="0091347C">
        <w:t xml:space="preserve">Um plano de proteção contra quedas deve estar em vigor para qualquer trabalho em altura como parte do processo de avaliação de riscos antes de iniciar o trabalho e </w:t>
      </w:r>
      <w:r w:rsidR="0091347C" w:rsidRPr="0091347C">
        <w:t>deve:</w:t>
      </w:r>
      <w:r w:rsidRPr="0091347C">
        <w:t xml:space="preserve"> </w:t>
      </w:r>
    </w:p>
    <w:p w14:paraId="32312599" w14:textId="3EAF2981" w:rsidR="00AC3FC9" w:rsidRPr="0091347C" w:rsidRDefault="0091347C" w:rsidP="00783BC6">
      <w:pPr>
        <w:pStyle w:val="ESBulletxx"/>
        <w:numPr>
          <w:ilvl w:val="0"/>
          <w:numId w:val="60"/>
        </w:numPr>
      </w:pPr>
      <w:r w:rsidRPr="0091347C">
        <w:t>Seguir o plano de resposta à emergência do local;</w:t>
      </w:r>
    </w:p>
    <w:p w14:paraId="57F5F6F6" w14:textId="32620153" w:rsidR="0091347C" w:rsidRPr="0091347C" w:rsidRDefault="0091347C" w:rsidP="0091347C">
      <w:pPr>
        <w:pStyle w:val="ESBulletxx"/>
        <w:numPr>
          <w:ilvl w:val="0"/>
          <w:numId w:val="60"/>
        </w:numPr>
      </w:pPr>
      <w:r w:rsidRPr="0091347C">
        <w:t>Possuir a capacidade de detectar e alertar qualquer queda de altura;</w:t>
      </w:r>
    </w:p>
    <w:p w14:paraId="6108C5FE" w14:textId="40471AA0" w:rsidR="00783BC6" w:rsidRPr="0091347C" w:rsidRDefault="0091347C" w:rsidP="00783BC6">
      <w:pPr>
        <w:pStyle w:val="ESBulletxx"/>
        <w:numPr>
          <w:ilvl w:val="0"/>
          <w:numId w:val="60"/>
        </w:numPr>
      </w:pPr>
      <w:r w:rsidRPr="0091347C">
        <w:t>Possuir a c</w:t>
      </w:r>
      <w:r w:rsidR="00686528" w:rsidRPr="0091347C">
        <w:t>onsciência e preparação para resgate da equipe de trabalho</w:t>
      </w:r>
      <w:r w:rsidRPr="0091347C">
        <w:t>;</w:t>
      </w:r>
    </w:p>
    <w:p w14:paraId="02B9F896" w14:textId="32A780F1" w:rsidR="00783BC6" w:rsidRPr="0091347C" w:rsidRDefault="0091347C" w:rsidP="00783BC6">
      <w:pPr>
        <w:pStyle w:val="ESBulletxx"/>
        <w:numPr>
          <w:ilvl w:val="0"/>
          <w:numId w:val="60"/>
        </w:numPr>
      </w:pPr>
      <w:r w:rsidRPr="0091347C">
        <w:t>P</w:t>
      </w:r>
      <w:r w:rsidR="00686528" w:rsidRPr="0091347C">
        <w:t>reve</w:t>
      </w:r>
      <w:r w:rsidRPr="0091347C">
        <w:t>nir</w:t>
      </w:r>
      <w:r w:rsidR="00686528" w:rsidRPr="0091347C">
        <w:t xml:space="preserve"> do trauma de suspensão</w:t>
      </w:r>
      <w:r w:rsidRPr="0091347C">
        <w:t>;</w:t>
      </w:r>
    </w:p>
    <w:p w14:paraId="51295813" w14:textId="0AC93489" w:rsidR="00783BC6" w:rsidRPr="0091347C" w:rsidRDefault="0091347C" w:rsidP="00783BC6">
      <w:pPr>
        <w:pStyle w:val="ESBulletxx"/>
        <w:numPr>
          <w:ilvl w:val="0"/>
          <w:numId w:val="60"/>
        </w:numPr>
      </w:pPr>
      <w:r w:rsidRPr="0091347C">
        <w:t>Permitir a</w:t>
      </w:r>
      <w:r w:rsidR="00686528" w:rsidRPr="0091347C">
        <w:t xml:space="preserve"> capacidade de </w:t>
      </w:r>
      <w:proofErr w:type="spellStart"/>
      <w:r w:rsidR="00686528" w:rsidRPr="0091347C">
        <w:t>auto-salvamento</w:t>
      </w:r>
      <w:proofErr w:type="spellEnd"/>
      <w:r w:rsidRPr="0091347C">
        <w:t>;</w:t>
      </w:r>
    </w:p>
    <w:p w14:paraId="6B3681A5" w14:textId="0452B530" w:rsidR="00CD0F27" w:rsidRPr="0091347C" w:rsidRDefault="0091347C" w:rsidP="00783BC6">
      <w:pPr>
        <w:pStyle w:val="ESBulletxx"/>
        <w:numPr>
          <w:ilvl w:val="0"/>
          <w:numId w:val="60"/>
        </w:numPr>
      </w:pPr>
      <w:r w:rsidRPr="0091347C">
        <w:t>Avaliar o t</w:t>
      </w:r>
      <w:r w:rsidR="00686528" w:rsidRPr="0091347C">
        <w:t>empo de resposta e resgate de emergência.</w:t>
      </w:r>
    </w:p>
    <w:p w14:paraId="0D92EA96" w14:textId="384882E8" w:rsidR="000A79DB" w:rsidRPr="0091347C" w:rsidRDefault="000A79DB" w:rsidP="001C1828">
      <w:pPr>
        <w:pStyle w:val="ESBulletxx"/>
        <w:ind w:firstLine="360"/>
      </w:pPr>
      <w:r w:rsidRPr="0091347C">
        <w:t>O plano de resposta a emergências do local deve incluir disposições para o resgate rápido e adequado de pessoas em caso de queda de altura por equipe treinada e competente, equipada com os EPIs, equipamentos de resgate e equipamentos médicos apropriados, conforme especificado na Norma de Gestão de Emergências (AA TS 037).</w:t>
      </w:r>
    </w:p>
    <w:p w14:paraId="144EA558" w14:textId="239D0448" w:rsidR="00C73FE6" w:rsidRPr="0091347C" w:rsidRDefault="00C73FE6" w:rsidP="001C1828">
      <w:pPr>
        <w:pStyle w:val="ESBulletxx"/>
        <w:ind w:firstLine="360"/>
      </w:pPr>
      <w:r w:rsidRPr="0091347C">
        <w:t xml:space="preserve">Devem ser realizados treinamentos e simulados de resgate em altura </w:t>
      </w:r>
      <w:r w:rsidR="009C078F" w:rsidRPr="0091347C">
        <w:t>periodicamente</w:t>
      </w:r>
      <w:r w:rsidR="0091347C" w:rsidRPr="0091347C">
        <w:t>.</w:t>
      </w:r>
    </w:p>
    <w:p w14:paraId="136D092A" w14:textId="5B651A91" w:rsidR="006F171C" w:rsidRDefault="004D105C" w:rsidP="001C1828">
      <w:pPr>
        <w:pStyle w:val="ESBulletxx"/>
        <w:ind w:firstLine="360"/>
        <w:rPr>
          <w:color w:val="FF0000"/>
        </w:rPr>
      </w:pPr>
      <w:r>
        <w:rPr>
          <w:color w:val="FF0000"/>
        </w:rPr>
        <w:t>.</w:t>
      </w:r>
    </w:p>
    <w:p w14:paraId="22626FF7" w14:textId="7E89D028" w:rsidR="002565ED" w:rsidRDefault="002565ED" w:rsidP="00EE5BF9">
      <w:pPr>
        <w:pStyle w:val="ESTitulo2"/>
      </w:pPr>
      <w:r>
        <w:t>5.5 Controle de Registros</w:t>
      </w:r>
    </w:p>
    <w:p w14:paraId="37251897" w14:textId="6A0E30EC" w:rsidR="0062142C" w:rsidRDefault="0062142C" w:rsidP="002565ED">
      <w:pPr>
        <w:pStyle w:val="ESTextoxx"/>
        <w:ind w:left="0" w:firstLine="227"/>
        <w:rPr>
          <w:bCs/>
          <w:color w:val="auto"/>
        </w:rPr>
      </w:pPr>
      <w:r w:rsidRPr="0062142C">
        <w:rPr>
          <w:bCs/>
          <w:noProof/>
          <w:color w:val="auto"/>
        </w:rPr>
        <w:drawing>
          <wp:anchor distT="0" distB="0" distL="114300" distR="114300" simplePos="0" relativeHeight="251660371" behindDoc="0" locked="0" layoutInCell="1" allowOverlap="1" wp14:anchorId="0C7C944F" wp14:editId="656A4FE9">
            <wp:simplePos x="0" y="0"/>
            <wp:positionH relativeFrom="margin">
              <wp:posOffset>3713480</wp:posOffset>
            </wp:positionH>
            <wp:positionV relativeFrom="margin">
              <wp:posOffset>5238750</wp:posOffset>
            </wp:positionV>
            <wp:extent cx="2694940" cy="2070735"/>
            <wp:effectExtent l="0" t="0" r="0" b="5715"/>
            <wp:wrapSquare wrapText="bothSides"/>
            <wp:docPr id="700545943" name="Imagem 4" descr="Ícone&#10;&#10;Descrição gerada automaticamente">
              <a:extLst xmlns:a="http://schemas.openxmlformats.org/drawingml/2006/main">
                <a:ext uri="{FF2B5EF4-FFF2-40B4-BE49-F238E27FC236}">
                  <a16:creationId xmlns:a16="http://schemas.microsoft.com/office/drawing/2014/main" id="{FB037850-F02C-4B56-963D-7F2EB6587EE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0545943" name="Imagem 4" descr="Ícone&#10;&#10;Descrição gerada automaticamente">
                      <a:extLst>
                        <a:ext uri="{FF2B5EF4-FFF2-40B4-BE49-F238E27FC236}">
                          <a16:creationId xmlns:a16="http://schemas.microsoft.com/office/drawing/2014/main" id="{FB037850-F02C-4B56-963D-7F2EB6587EE9}"/>
                        </a:ext>
                      </a:extLst>
                    </pic:cNvPr>
                    <pic:cNvPicPr>
                      <a:picLocks noChangeAspect="1"/>
                    </pic:cNvPicPr>
                  </pic:nvPicPr>
                  <pic:blipFill>
                    <a:blip r:embed="rId107">
                      <a:extLst>
                        <a:ext uri="{28A0092B-C50C-407E-A947-70E740481C1C}">
                          <a14:useLocalDpi xmlns:a14="http://schemas.microsoft.com/office/drawing/2010/main" val="0"/>
                        </a:ext>
                      </a:extLst>
                    </a:blip>
                    <a:stretch>
                      <a:fillRect/>
                    </a:stretch>
                  </pic:blipFill>
                  <pic:spPr>
                    <a:xfrm>
                      <a:off x="0" y="0"/>
                      <a:ext cx="2694940" cy="2070735"/>
                    </a:xfrm>
                    <a:prstGeom prst="rect">
                      <a:avLst/>
                    </a:prstGeom>
                  </pic:spPr>
                </pic:pic>
              </a:graphicData>
            </a:graphic>
            <wp14:sizeRelH relativeFrom="margin">
              <wp14:pctWidth>0</wp14:pctWidth>
            </wp14:sizeRelH>
            <wp14:sizeRelV relativeFrom="margin">
              <wp14:pctHeight>0</wp14:pctHeight>
            </wp14:sizeRelV>
          </wp:anchor>
        </w:drawing>
      </w:r>
    </w:p>
    <w:p w14:paraId="68B14386" w14:textId="1979A07A" w:rsidR="002565ED" w:rsidRPr="0062142C" w:rsidRDefault="002565ED" w:rsidP="002565ED">
      <w:pPr>
        <w:pStyle w:val="ESTextoxx"/>
        <w:ind w:left="0" w:firstLine="227"/>
        <w:rPr>
          <w:bCs/>
          <w:color w:val="auto"/>
        </w:rPr>
      </w:pPr>
      <w:r w:rsidRPr="0062142C">
        <w:rPr>
          <w:bCs/>
          <w:color w:val="auto"/>
        </w:rPr>
        <w:t xml:space="preserve">Os registros referentes a trabalho em altura, como inventário de pontos de ancoragem, linhas de vida, ART, Permissões de Trabalho etc., deverão ser mantidos pela área, por no mínimo 5 anos, conforme procedimento local de controle de registros. </w:t>
      </w:r>
    </w:p>
    <w:p w14:paraId="5CA2E86B" w14:textId="50CA1D2C" w:rsidR="002565ED" w:rsidRDefault="002565ED" w:rsidP="002565ED">
      <w:pPr>
        <w:pStyle w:val="ESTextoxx"/>
        <w:ind w:left="0" w:firstLine="227"/>
      </w:pPr>
    </w:p>
    <w:p w14:paraId="49176AA1" w14:textId="4DFFCF56" w:rsidR="002565ED" w:rsidRDefault="002565ED" w:rsidP="002565ED">
      <w:pPr>
        <w:pStyle w:val="ESBulletxx"/>
        <w:rPr>
          <w:color w:val="FF0000"/>
        </w:rPr>
      </w:pPr>
    </w:p>
    <w:p w14:paraId="1F7E6AEE" w14:textId="77777777" w:rsidR="001B7598" w:rsidRDefault="001B7598" w:rsidP="002565ED">
      <w:pPr>
        <w:pStyle w:val="ESBulletxx"/>
        <w:rPr>
          <w:color w:val="FF0000"/>
        </w:rPr>
      </w:pPr>
    </w:p>
    <w:p w14:paraId="788738DA" w14:textId="77777777" w:rsidR="0062142C" w:rsidRDefault="0062142C" w:rsidP="002565ED">
      <w:pPr>
        <w:pStyle w:val="ESBulletxx"/>
        <w:rPr>
          <w:color w:val="FF0000"/>
        </w:rPr>
      </w:pPr>
    </w:p>
    <w:p w14:paraId="7315777B" w14:textId="77777777" w:rsidR="001B7598" w:rsidRDefault="001B7598" w:rsidP="002565ED">
      <w:pPr>
        <w:pStyle w:val="ESBulletxx"/>
        <w:rPr>
          <w:color w:val="FF0000"/>
        </w:rPr>
      </w:pPr>
    </w:p>
    <w:p w14:paraId="5D7CCA0E" w14:textId="77777777" w:rsidR="001B7598" w:rsidRDefault="001B7598" w:rsidP="002565ED">
      <w:pPr>
        <w:pStyle w:val="ESBulletxx"/>
        <w:rPr>
          <w:color w:val="FF0000"/>
        </w:rPr>
      </w:pPr>
    </w:p>
    <w:p w14:paraId="1C0F2793" w14:textId="77777777" w:rsidR="001B7598" w:rsidRPr="001C1828" w:rsidRDefault="001B7598" w:rsidP="002565ED">
      <w:pPr>
        <w:pStyle w:val="ESBulletxx"/>
        <w:rPr>
          <w:color w:val="FF0000"/>
        </w:rPr>
      </w:pPr>
    </w:p>
    <w:p w14:paraId="42C32A10" w14:textId="63BAE803" w:rsidR="0029282B" w:rsidRPr="0029282B" w:rsidRDefault="00120F5B" w:rsidP="00EE5BF9">
      <w:pPr>
        <w:pStyle w:val="ESTitulo2"/>
      </w:pPr>
      <w:bookmarkStart w:id="135" w:name="_Toc154051325"/>
      <w:bookmarkStart w:id="136" w:name="_Toc154051436"/>
      <w:bookmarkStart w:id="137" w:name="_Toc154051697"/>
      <w:bookmarkStart w:id="138" w:name="_Toc160461606"/>
      <w:bookmarkStart w:id="139" w:name="_Toc161075870"/>
      <w:bookmarkEnd w:id="130"/>
      <w:bookmarkEnd w:id="131"/>
      <w:bookmarkEnd w:id="132"/>
      <w:bookmarkEnd w:id="133"/>
      <w:bookmarkEnd w:id="134"/>
      <w:r>
        <w:lastRenderedPageBreak/>
        <w:t>5.</w:t>
      </w:r>
      <w:r w:rsidR="00D3024A">
        <w:t>6</w:t>
      </w:r>
      <w:r>
        <w:t xml:space="preserve"> </w:t>
      </w:r>
      <w:r w:rsidR="0055685F" w:rsidRPr="00397657">
        <w:t>Requisitos de Capacitação</w:t>
      </w:r>
      <w:bookmarkEnd w:id="135"/>
      <w:bookmarkEnd w:id="136"/>
      <w:bookmarkEnd w:id="137"/>
      <w:bookmarkEnd w:id="138"/>
      <w:bookmarkEnd w:id="139"/>
    </w:p>
    <w:p w14:paraId="06573C43" w14:textId="1F86C805" w:rsidR="0055685F" w:rsidRPr="00B155C3" w:rsidRDefault="00B155C3" w:rsidP="00AC70A5">
      <w:pPr>
        <w:pStyle w:val="ESRecuoabc"/>
      </w:pPr>
      <w:r w:rsidRPr="005926A8">
        <w:rPr>
          <w:color w:val="347FF6"/>
        </w:rPr>
        <w:t>Público-alvo</w:t>
      </w:r>
      <w:r w:rsidR="0055685F" w:rsidRPr="005926A8">
        <w:rPr>
          <w:color w:val="347FF6"/>
        </w:rPr>
        <w:t>:</w:t>
      </w:r>
      <w:r w:rsidR="0055685F" w:rsidRPr="00125123">
        <w:rPr>
          <w:b/>
          <w:color w:val="347FF6"/>
        </w:rPr>
        <w:t xml:space="preserve"> </w:t>
      </w:r>
      <w:r w:rsidR="0055685F" w:rsidRPr="00B155C3">
        <w:t>Empregados próprios e contratados da Anglo American que executem trabalho em altura.</w:t>
      </w:r>
    </w:p>
    <w:p w14:paraId="5BAF8B76" w14:textId="55C07396" w:rsidR="0055685F" w:rsidRPr="00B155C3" w:rsidRDefault="0055685F" w:rsidP="00AC70A5">
      <w:pPr>
        <w:pStyle w:val="ESRecuoabc"/>
      </w:pPr>
      <w:r w:rsidRPr="005926A8">
        <w:rPr>
          <w:color w:val="347FF6"/>
        </w:rPr>
        <w:t>Carga Horária:</w:t>
      </w:r>
      <w:r w:rsidRPr="00125123">
        <w:rPr>
          <w:b/>
          <w:color w:val="347FF6"/>
        </w:rPr>
        <w:t xml:space="preserve"> </w:t>
      </w:r>
      <w:r w:rsidRPr="00B155C3">
        <w:t xml:space="preserve">O treinamento deve ter duração mínima de 08 horas, sendo teórico e prático com conteúdo programático, conforme NR 35 e emissão de certificado. </w:t>
      </w:r>
    </w:p>
    <w:p w14:paraId="65E29C9B" w14:textId="1188C042" w:rsidR="005A3D8B" w:rsidRPr="00D73494" w:rsidRDefault="0055685F" w:rsidP="00AC70A5">
      <w:pPr>
        <w:pStyle w:val="ESRecuoabc"/>
        <w:rPr>
          <w:rFonts w:asciiTheme="majorHAnsi" w:hAnsiTheme="majorHAnsi"/>
          <w:color w:val="031795"/>
          <w:sz w:val="28"/>
          <w:szCs w:val="28"/>
        </w:rPr>
      </w:pPr>
      <w:r w:rsidRPr="005926A8">
        <w:rPr>
          <w:color w:val="347FF6"/>
        </w:rPr>
        <w:t>Periodicidade:</w:t>
      </w:r>
      <w:r w:rsidRPr="00125123">
        <w:rPr>
          <w:b/>
          <w:color w:val="347FF6"/>
        </w:rPr>
        <w:t xml:space="preserve"> </w:t>
      </w:r>
      <w:r w:rsidRPr="00B155C3">
        <w:t>O treinamento deve ser realizado pelo menos a cada dois anos, ou sempre que houver evento que indique a necessidade de novo treinamento junto à equipe de RH Treinamento e Segurança do Trabalho.</w:t>
      </w:r>
      <w:r w:rsidRPr="00B155C3" w:rsidDel="000407B6">
        <w:t xml:space="preserve"> </w:t>
      </w:r>
      <w:r w:rsidRPr="00B155C3">
        <w:t>Ao término do treinamento deve ser emitido certificado contendo o nome do trabalhador, conteúdo programático, carga-horária, data, local de realização do treinamento, nome,</w:t>
      </w:r>
      <w:r w:rsidR="005C279F">
        <w:t xml:space="preserve"> </w:t>
      </w:r>
      <w:r w:rsidRPr="00B155C3">
        <w:t>qualificação dos instrutores e assinatura do responsável.</w:t>
      </w:r>
    </w:p>
    <w:p w14:paraId="226B2486" w14:textId="1ACF0893" w:rsidR="0029282B" w:rsidRDefault="0029282B">
      <w:r w:rsidRPr="0029282B">
        <w:rPr>
          <w:noProof/>
        </w:rPr>
        <w:drawing>
          <wp:anchor distT="0" distB="0" distL="114300" distR="114300" simplePos="0" relativeHeight="251658268" behindDoc="0" locked="0" layoutInCell="1" allowOverlap="1" wp14:anchorId="4385802E" wp14:editId="11CEAD99">
            <wp:simplePos x="0" y="0"/>
            <wp:positionH relativeFrom="margin">
              <wp:posOffset>551815</wp:posOffset>
            </wp:positionH>
            <wp:positionV relativeFrom="paragraph">
              <wp:posOffset>524510</wp:posOffset>
            </wp:positionV>
            <wp:extent cx="5606137" cy="2970000"/>
            <wp:effectExtent l="0" t="0" r="0" b="1905"/>
            <wp:wrapNone/>
            <wp:docPr id="2000131949" name="Imagem 1">
              <a:extLst xmlns:a="http://schemas.openxmlformats.org/drawingml/2006/main">
                <a:ext uri="{FF2B5EF4-FFF2-40B4-BE49-F238E27FC236}">
                  <a16:creationId xmlns:a16="http://schemas.microsoft.com/office/drawing/2014/main" id="{8C87B7B1-7AC0-4324-F308-37FF7725DE3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0131949" name="Imagem 1">
                      <a:extLst>
                        <a:ext uri="{FF2B5EF4-FFF2-40B4-BE49-F238E27FC236}">
                          <a16:creationId xmlns:a16="http://schemas.microsoft.com/office/drawing/2014/main" id="{8C87B7B1-7AC0-4324-F308-37FF7725DE3A}"/>
                        </a:ext>
                      </a:extLst>
                    </pic:cNvPr>
                    <pic:cNvPicPr>
                      <a:picLocks noChangeAspect="1"/>
                    </pic:cNvPicPr>
                  </pic:nvPicPr>
                  <pic:blipFill>
                    <a:blip r:embed="rId108">
                      <a:extLst>
                        <a:ext uri="{28A0092B-C50C-407E-A947-70E740481C1C}">
                          <a14:useLocalDpi xmlns:a14="http://schemas.microsoft.com/office/drawing/2010/main" val="0"/>
                        </a:ext>
                      </a:extLst>
                    </a:blip>
                    <a:stretch>
                      <a:fillRect/>
                    </a:stretch>
                  </pic:blipFill>
                  <pic:spPr>
                    <a:xfrm>
                      <a:off x="0" y="0"/>
                      <a:ext cx="5606137" cy="2970000"/>
                    </a:xfrm>
                    <a:prstGeom prst="rect">
                      <a:avLst/>
                    </a:prstGeom>
                  </pic:spPr>
                </pic:pic>
              </a:graphicData>
            </a:graphic>
            <wp14:sizeRelH relativeFrom="margin">
              <wp14:pctWidth>0</wp14:pctWidth>
            </wp14:sizeRelH>
            <wp14:sizeRelV relativeFrom="margin">
              <wp14:pctHeight>0</wp14:pctHeight>
            </wp14:sizeRelV>
          </wp:anchor>
        </w:drawing>
      </w:r>
      <w:r>
        <w:br w:type="page"/>
      </w:r>
    </w:p>
    <w:p w14:paraId="678C4B50" w14:textId="03E758C6" w:rsidR="0055685F" w:rsidRPr="00E833F6" w:rsidRDefault="00D73494" w:rsidP="00CA705E">
      <w:pPr>
        <w:pStyle w:val="ESTitulo1"/>
      </w:pPr>
      <w:bookmarkStart w:id="140" w:name="_Toc161650920"/>
      <w:r>
        <w:lastRenderedPageBreak/>
        <w:t xml:space="preserve">6. </w:t>
      </w:r>
      <w:bookmarkStart w:id="141" w:name="_Toc161075871"/>
      <w:r w:rsidR="0055685F" w:rsidRPr="00E833F6">
        <w:t>ANEXOS</w:t>
      </w:r>
      <w:bookmarkEnd w:id="140"/>
      <w:bookmarkEnd w:id="141"/>
      <w:r w:rsidR="00F00E6A">
        <w:t xml:space="preserve"> </w:t>
      </w:r>
      <w:r w:rsidR="00F00E6A" w:rsidRPr="00F00E6A">
        <w:rPr>
          <w:b w:val="0"/>
          <w:bCs/>
          <w:sz w:val="22"/>
          <w:szCs w:val="24"/>
        </w:rPr>
        <w:t xml:space="preserve">(Clique nos ícones abaixo para acessar os </w:t>
      </w:r>
      <w:r w:rsidR="00F00E6A">
        <w:rPr>
          <w:b w:val="0"/>
          <w:bCs/>
          <w:sz w:val="22"/>
          <w:szCs w:val="24"/>
        </w:rPr>
        <w:t xml:space="preserve">respectivos </w:t>
      </w:r>
      <w:r w:rsidR="00F00E6A" w:rsidRPr="00F00E6A">
        <w:rPr>
          <w:b w:val="0"/>
          <w:bCs/>
          <w:sz w:val="22"/>
          <w:szCs w:val="24"/>
        </w:rPr>
        <w:t>arquivos)</w:t>
      </w:r>
    </w:p>
    <w:p w14:paraId="4686C7EE" w14:textId="08EE9038" w:rsidR="00B44AA8" w:rsidRPr="0095526E" w:rsidRDefault="00BE3A6E" w:rsidP="0095526E">
      <w:pPr>
        <w:spacing w:before="240"/>
        <w:jc w:val="both"/>
        <w:rPr>
          <w:rFonts w:asciiTheme="majorHAnsi" w:hAnsiTheme="majorHAnsi" w:cs="Arial"/>
          <w:color w:val="031795"/>
          <w:sz w:val="32"/>
          <w:szCs w:val="32"/>
        </w:rPr>
      </w:pPr>
      <w:r>
        <w:rPr>
          <w:rFonts w:asciiTheme="majorHAnsi" w:hAnsiTheme="majorHAnsi" w:cs="Arial"/>
          <w:noProof/>
          <w:color w:val="031795"/>
          <w:sz w:val="32"/>
          <w:szCs w:val="32"/>
        </w:rPr>
        <w:drawing>
          <wp:inline distT="0" distB="0" distL="0" distR="0" wp14:anchorId="0D248B8E" wp14:editId="27998C8E">
            <wp:extent cx="2562512" cy="1440000"/>
            <wp:effectExtent l="0" t="0" r="0" b="8255"/>
            <wp:docPr id="303392390" name="Vídeo 2" descr="ANGLO AMERICAN - Trabalho em Altura (ANEXOS)">
              <a:hlinkClick xmlns:a="http://schemas.openxmlformats.org/drawingml/2006/main" r:id="rId10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392390" name="Vídeo 2" descr="ANGLO AMERICAN - Trabalho em Altura (ANEXOS)">
                      <a:hlinkClick r:id="rId109"/>
                    </pic:cNvPr>
                    <pic:cNvPicPr/>
                  </pic:nvPicPr>
                  <pic:blipFill rotWithShape="1">
                    <a:blip r:embed="rId13">
                      <a:extLst>
                        <a:ext uri="{28A0092B-C50C-407E-A947-70E740481C1C}">
                          <a14:useLocalDpi xmlns:a14="http://schemas.microsoft.com/office/drawing/2010/main" val="0"/>
                        </a:ext>
                        <a:ext uri="{C809E66F-F1BF-436E-b5F7-EEA9579F0CBA}">
                          <wp15:webVideoPr xmlns:wp15="http://schemas.microsoft.com/office/word/2012/wordprocessingDrawing" embeddedHtml="&lt;iframe width=&quot;200&quot; height=&quot;113&quot; src=&quot;https://www.youtube.com/embed/GXwXsftFH1c?feature=oembed&quot; frameborder=&quot;0&quot; allow=&quot;accelerometer; autoplay; clipboard-write; encrypted-media; gyroscope; picture-in-picture; web-share&quot; referrerpolicy=&quot;strict-origin-when-cross-origin&quot; allowfullscreen=&quot;&quot; title=&quot;ANGLO AMERICAN - Trabalho em Altura (ANEXOS)&quot; sandbox=&quot;allow-scripts allow-same-origin allow-popups&quot;&gt;&lt;/iframe&gt;" h="113" w="200"/>
                        </a:ext>
                      </a:extLst>
                    </a:blip>
                    <a:srcRect t="12632" b="12442"/>
                    <a:stretch/>
                  </pic:blipFill>
                  <pic:spPr bwMode="auto">
                    <a:xfrm>
                      <a:off x="0" y="0"/>
                      <a:ext cx="2562512" cy="1440000"/>
                    </a:xfrm>
                    <a:prstGeom prst="rect">
                      <a:avLst/>
                    </a:prstGeom>
                    <a:ln>
                      <a:noFill/>
                    </a:ln>
                    <a:extLst>
                      <a:ext uri="{53640926-AAD7-44D8-BBD7-CCE9431645EC}">
                        <a14:shadowObscured xmlns:a14="http://schemas.microsoft.com/office/drawing/2010/main"/>
                      </a:ext>
                    </a:extLst>
                  </pic:spPr>
                </pic:pic>
              </a:graphicData>
            </a:graphic>
          </wp:inline>
        </w:drawing>
      </w:r>
    </w:p>
    <w:p w14:paraId="30E8022C" w14:textId="60F021C7" w:rsidR="00AF2AA8" w:rsidRDefault="006E6F9C" w:rsidP="00B44AA8">
      <w:pPr>
        <w:spacing w:after="0"/>
        <w:jc w:val="center"/>
        <w:rPr>
          <w:noProof/>
        </w:rPr>
      </w:pPr>
      <w:r>
        <w:rPr>
          <w:noProof/>
        </w:rPr>
        <mc:AlternateContent>
          <mc:Choice Requires="wps">
            <w:drawing>
              <wp:anchor distT="0" distB="0" distL="114300" distR="114300" simplePos="0" relativeHeight="251658244" behindDoc="0" locked="0" layoutInCell="1" allowOverlap="1" wp14:anchorId="0392FCE7" wp14:editId="5C31F209">
                <wp:simplePos x="0" y="0"/>
                <wp:positionH relativeFrom="margin">
                  <wp:posOffset>5511155</wp:posOffset>
                </wp:positionH>
                <wp:positionV relativeFrom="paragraph">
                  <wp:posOffset>89019</wp:posOffset>
                </wp:positionV>
                <wp:extent cx="1054100" cy="1384300"/>
                <wp:effectExtent l="152400" t="152400" r="165100" b="196850"/>
                <wp:wrapNone/>
                <wp:docPr id="593791321" name="Retângulo: Cantos Arredondados 4"/>
                <wp:cNvGraphicFramePr/>
                <a:graphic xmlns:a="http://schemas.openxmlformats.org/drawingml/2006/main">
                  <a:graphicData uri="http://schemas.microsoft.com/office/word/2010/wordprocessingShape">
                    <wps:wsp>
                      <wps:cNvSpPr/>
                      <wps:spPr>
                        <a:xfrm>
                          <a:off x="0" y="0"/>
                          <a:ext cx="1054100" cy="1384300"/>
                        </a:xfrm>
                        <a:prstGeom prst="roundRect">
                          <a:avLst/>
                        </a:prstGeom>
                        <a:solidFill>
                          <a:schemeClr val="bg1"/>
                        </a:solidFill>
                        <a:ln w="57150">
                          <a:solidFill>
                            <a:srgbClr val="347FF6"/>
                          </a:solidFill>
                        </a:ln>
                        <a:effectLst>
                          <a:outerShdw blurRad="107950" dist="12700" dir="5400000" algn="ctr">
                            <a:srgbClr val="000000"/>
                          </a:outerShdw>
                        </a:effectLst>
                        <a:scene3d>
                          <a:camera prst="orthographicFront">
                            <a:rot lat="0" lon="0" rev="0"/>
                          </a:camera>
                          <a:lightRig rig="soft" dir="t">
                            <a:rot lat="0" lon="0" rev="0"/>
                          </a:lightRig>
                        </a:scene3d>
                        <a:sp3d contourW="44450" prstMaterial="matte">
                          <a:bevelT w="63500" h="63500" prst="artDeco"/>
                          <a:contourClr>
                            <a:srgbClr val="FFFFFF"/>
                          </a:contourClr>
                        </a:sp3d>
                      </wps:spPr>
                      <wps:style>
                        <a:lnRef idx="2">
                          <a:schemeClr val="accent1">
                            <a:shade val="15000"/>
                          </a:schemeClr>
                        </a:lnRef>
                        <a:fillRef idx="1">
                          <a:schemeClr val="accent1"/>
                        </a:fillRef>
                        <a:effectRef idx="0">
                          <a:schemeClr val="accent1"/>
                        </a:effectRef>
                        <a:fontRef idx="minor">
                          <a:schemeClr val="lt1"/>
                        </a:fontRef>
                      </wps:style>
                      <wps:txbx>
                        <w:txbxContent>
                          <w:p w14:paraId="75F2470A" w14:textId="191741F1" w:rsidR="00CB2932" w:rsidRPr="00F47AA7" w:rsidRDefault="00E713E8" w:rsidP="009F3F1D">
                            <w:pPr>
                              <w:pStyle w:val="ESAnecos"/>
                            </w:pPr>
                            <w:r w:rsidRPr="00E713E8">
                              <w:t xml:space="preserve">Anexo </w:t>
                            </w:r>
                            <w:r>
                              <w:t>5</w:t>
                            </w:r>
                            <w:r w:rsidR="00CB2932" w:rsidRPr="00F47AA7">
                              <w:t xml:space="preserve"> –</w:t>
                            </w:r>
                          </w:p>
                          <w:p w14:paraId="1B1C799C" w14:textId="2878B3EE" w:rsidR="00CB2932" w:rsidRDefault="00CB2932" w:rsidP="00CB2932">
                            <w:pPr>
                              <w:spacing w:after="0"/>
                              <w:jc w:val="center"/>
                              <w:rPr>
                                <w:color w:val="031795"/>
                                <w:sz w:val="16"/>
                                <w:szCs w:val="16"/>
                              </w:rPr>
                            </w:pPr>
                          </w:p>
                          <w:p w14:paraId="1AFD58F0" w14:textId="04FA938A" w:rsidR="00124A5A" w:rsidRDefault="00124A5A" w:rsidP="00CB2932">
                            <w:pPr>
                              <w:spacing w:after="0"/>
                              <w:jc w:val="center"/>
                              <w:rPr>
                                <w:color w:val="031795"/>
                                <w:sz w:val="16"/>
                                <w:szCs w:val="16"/>
                              </w:rPr>
                            </w:pPr>
                            <w:r>
                              <w:rPr>
                                <w:color w:val="031795"/>
                                <w:sz w:val="16"/>
                                <w:szCs w:val="16"/>
                              </w:rPr>
                              <w:t>Uso de Capacetes</w:t>
                            </w:r>
                          </w:p>
                          <w:p w14:paraId="0FD19FCC" w14:textId="77777777" w:rsidR="009F3F1D" w:rsidRDefault="009F3F1D" w:rsidP="00CB2932">
                            <w:pPr>
                              <w:spacing w:after="0"/>
                              <w:jc w:val="center"/>
                              <w:rPr>
                                <w:color w:val="031795"/>
                                <w:sz w:val="16"/>
                                <w:szCs w:val="16"/>
                              </w:rPr>
                            </w:pPr>
                          </w:p>
                          <w:bookmarkStart w:id="142" w:name="_MON_1802151594"/>
                          <w:bookmarkEnd w:id="142"/>
                          <w:p w14:paraId="159528CE" w14:textId="1F727DCE" w:rsidR="00B21C8C" w:rsidRDefault="001F6004" w:rsidP="00CB2932">
                            <w:pPr>
                              <w:spacing w:after="0"/>
                              <w:jc w:val="center"/>
                              <w:rPr>
                                <w:color w:val="031795"/>
                                <w:sz w:val="16"/>
                                <w:szCs w:val="16"/>
                              </w:rPr>
                            </w:pPr>
                            <w:r>
                              <w:rPr>
                                <w:color w:val="031795"/>
                                <w:sz w:val="16"/>
                                <w:szCs w:val="16"/>
                              </w:rPr>
                              <w:object w:dxaOrig="1508" w:dyaOrig="982" w14:anchorId="4219B3C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77pt;height:51.5pt">
                                  <v:imagedata r:id="rId110" o:title=""/>
                                </v:shape>
                                <o:OLEObject Type="Embed" ProgID="Word.Document.12" ShapeID="_x0000_i1026" DrawAspect="Icon" ObjectID="_1802179709" r:id="rId111">
                                  <o:FieldCodes>\s</o:FieldCodes>
                                </o:OLEObject>
                              </w:objec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392FCE7" id="_x0000_s1075" style="position:absolute;left:0;text-align:left;margin-left:433.95pt;margin-top:7pt;width:83pt;height:109pt;z-index:2516582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" fillcolor="white [3212]" strokecolor="#347ff6" strokeweight="4.5pt">
                <v:stroke joinstyle="miter"/>
                <v:shadow on="t" color="black" offset="0,1pt"/>
                <v:textbox>
                  <w:txbxContent>
                    <w:p w14:paraId="75F2470A" w14:textId="191741F1" w:rsidR="00CB2932" w:rsidRPr="00F47AA7" w:rsidRDefault="00E713E8" w:rsidP="009F3F1D">
                      <w:pPr>
                        <w:pStyle w:val="ESAnecos"/>
                      </w:pPr>
                      <w:r w:rsidRPr="00E713E8">
                        <w:t xml:space="preserve">Anexo </w:t>
                      </w:r>
                      <w:r>
                        <w:t>5</w:t>
                      </w:r>
                      <w:r w:rsidR="00CB2932" w:rsidRPr="00F47AA7">
                        <w:t xml:space="preserve"> –</w:t>
                      </w:r>
                    </w:p>
                    <w:p w14:paraId="1B1C799C" w14:textId="2878B3EE" w:rsidR="00CB2932" w:rsidRDefault="00CB2932" w:rsidP="00CB2932">
                      <w:pPr>
                        <w:spacing w:after="0"/>
                        <w:jc w:val="center"/>
                        <w:rPr>
                          <w:color w:val="031795"/>
                          <w:sz w:val="16"/>
                          <w:szCs w:val="16"/>
                        </w:rPr>
                      </w:pPr>
                    </w:p>
                    <w:p w14:paraId="1AFD58F0" w14:textId="04FA938A" w:rsidR="00124A5A" w:rsidRDefault="00124A5A" w:rsidP="00CB2932">
                      <w:pPr>
                        <w:spacing w:after="0"/>
                        <w:jc w:val="center"/>
                        <w:rPr>
                          <w:color w:val="031795"/>
                          <w:sz w:val="16"/>
                          <w:szCs w:val="16"/>
                        </w:rPr>
                      </w:pPr>
                      <w:r>
                        <w:rPr>
                          <w:color w:val="031795"/>
                          <w:sz w:val="16"/>
                          <w:szCs w:val="16"/>
                        </w:rPr>
                        <w:t>Uso de Capacetes</w:t>
                      </w:r>
                    </w:p>
                    <w:p w14:paraId="0FD19FCC" w14:textId="77777777" w:rsidR="009F3F1D" w:rsidRDefault="009F3F1D" w:rsidP="00CB2932">
                      <w:pPr>
                        <w:spacing w:after="0"/>
                        <w:jc w:val="center"/>
                        <w:rPr>
                          <w:color w:val="031795"/>
                          <w:sz w:val="16"/>
                          <w:szCs w:val="16"/>
                        </w:rPr>
                      </w:pPr>
                    </w:p>
                    <w:bookmarkStart w:id="154" w:name="_MON_1802151594"/>
                    <w:bookmarkEnd w:id="154"/>
                    <w:p w14:paraId="159528CE" w14:textId="1F727DCE" w:rsidR="00B21C8C" w:rsidRDefault="001F6004" w:rsidP="00CB2932">
                      <w:pPr>
                        <w:spacing w:after="0"/>
                        <w:jc w:val="center"/>
                        <w:rPr>
                          <w:color w:val="031795"/>
                          <w:sz w:val="16"/>
                          <w:szCs w:val="16"/>
                        </w:rPr>
                      </w:pPr>
                      <w:r>
                        <w:rPr>
                          <w:color w:val="031795"/>
                          <w:sz w:val="16"/>
                          <w:szCs w:val="16"/>
                        </w:rPr>
                        <w:object w:dxaOrig="1508" w:dyaOrig="982" w14:anchorId="4219B3CB">
                          <v:shape id="_x0000_i1286" type="#_x0000_t75" style="width:77.15pt;height:51.45pt">
                            <v:imagedata r:id="rId112" o:title=""/>
                          </v:shape>
                          <o:OLEObject Type="Embed" ProgID="Word.Document.12" ShapeID="_x0000_i1286" DrawAspect="Icon" ObjectID="_1802154051" r:id="rId113">
                            <o:FieldCodes>\s</o:FieldCodes>
                          </o:OLEObject>
                        </w:object>
                      </w:r>
                    </w:p>
                  </w:txbxContent>
                </v:textbox>
                <w10:wrap anchorx="margin"/>
              </v:roundrect>
            </w:pict>
          </mc:Fallback>
        </mc:AlternateContent>
      </w:r>
      <w:r>
        <w:rPr>
          <w:noProof/>
        </w:rPr>
        <mc:AlternateContent>
          <mc:Choice Requires="wps">
            <w:drawing>
              <wp:anchor distT="0" distB="0" distL="114300" distR="114300" simplePos="0" relativeHeight="251658243" behindDoc="0" locked="0" layoutInCell="1" allowOverlap="1" wp14:anchorId="7C4D1FD0" wp14:editId="7CC899C8">
                <wp:simplePos x="0" y="0"/>
                <wp:positionH relativeFrom="margin">
                  <wp:posOffset>4170354</wp:posOffset>
                </wp:positionH>
                <wp:positionV relativeFrom="paragraph">
                  <wp:posOffset>120260</wp:posOffset>
                </wp:positionV>
                <wp:extent cx="1054100" cy="1352550"/>
                <wp:effectExtent l="152400" t="152400" r="165100" b="190500"/>
                <wp:wrapNone/>
                <wp:docPr id="645722394" name="Retângulo: Cantos Arredondados 4"/>
                <wp:cNvGraphicFramePr/>
                <a:graphic xmlns:a="http://schemas.openxmlformats.org/drawingml/2006/main">
                  <a:graphicData uri="http://schemas.microsoft.com/office/word/2010/wordprocessingShape">
                    <wps:wsp>
                      <wps:cNvSpPr/>
                      <wps:spPr>
                        <a:xfrm>
                          <a:off x="0" y="0"/>
                          <a:ext cx="1054100" cy="1352550"/>
                        </a:xfrm>
                        <a:prstGeom prst="roundRect">
                          <a:avLst/>
                        </a:prstGeom>
                        <a:solidFill>
                          <a:schemeClr val="bg1"/>
                        </a:solidFill>
                        <a:ln w="57150">
                          <a:solidFill>
                            <a:srgbClr val="347FF6"/>
                          </a:solidFill>
                        </a:ln>
                        <a:effectLst>
                          <a:outerShdw blurRad="107950" dist="12700" dir="5400000" algn="ctr">
                            <a:srgbClr val="000000"/>
                          </a:outerShdw>
                        </a:effectLst>
                        <a:scene3d>
                          <a:camera prst="orthographicFront">
                            <a:rot lat="0" lon="0" rev="0"/>
                          </a:camera>
                          <a:lightRig rig="soft" dir="t">
                            <a:rot lat="0" lon="0" rev="0"/>
                          </a:lightRig>
                        </a:scene3d>
                        <a:sp3d contourW="44450" prstMaterial="matte">
                          <a:bevelT w="63500" h="63500" prst="artDeco"/>
                          <a:contourClr>
                            <a:srgbClr val="FFFFFF"/>
                          </a:contourClr>
                        </a:sp3d>
                      </wps:spPr>
                      <wps:style>
                        <a:lnRef idx="2">
                          <a:schemeClr val="accent1">
                            <a:shade val="15000"/>
                          </a:schemeClr>
                        </a:lnRef>
                        <a:fillRef idx="1">
                          <a:schemeClr val="accent1"/>
                        </a:fillRef>
                        <a:effectRef idx="0">
                          <a:schemeClr val="accent1"/>
                        </a:effectRef>
                        <a:fontRef idx="minor">
                          <a:schemeClr val="lt1"/>
                        </a:fontRef>
                      </wps:style>
                      <wps:txbx>
                        <w:txbxContent>
                          <w:p w14:paraId="3851068E" w14:textId="2C2A7707" w:rsidR="00CB2932" w:rsidRPr="00F47AA7" w:rsidRDefault="00E713E8" w:rsidP="009F3F1D">
                            <w:pPr>
                              <w:pStyle w:val="ESAnecos"/>
                            </w:pPr>
                            <w:r w:rsidRPr="00E713E8">
                              <w:t xml:space="preserve">Anexo </w:t>
                            </w:r>
                            <w:r>
                              <w:t>4</w:t>
                            </w:r>
                            <w:r w:rsidR="00CB2932" w:rsidRPr="00F47AA7">
                              <w:t xml:space="preserve"> –</w:t>
                            </w:r>
                          </w:p>
                          <w:p w14:paraId="1A7ADA78" w14:textId="77777777" w:rsidR="000B5F12" w:rsidRDefault="000B5F12" w:rsidP="009F3F1D">
                            <w:pPr>
                              <w:pStyle w:val="ESAnecos"/>
                            </w:pPr>
                            <w:r w:rsidRPr="004578ED">
                              <w:t>Acesso por Cordas</w:t>
                            </w:r>
                          </w:p>
                          <w:bookmarkStart w:id="143" w:name="_MON_1796451996"/>
                          <w:bookmarkEnd w:id="143"/>
                          <w:p w14:paraId="0191DBB2" w14:textId="4043343B" w:rsidR="009F3F1D" w:rsidRDefault="001F6004" w:rsidP="009F3F1D">
                            <w:pPr>
                              <w:pStyle w:val="ESAnecos"/>
                              <w:jc w:val="left"/>
                            </w:pPr>
                            <w:r>
                              <w:rPr>
                                <w:bCs w:val="0"/>
                              </w:rPr>
                              <w:object w:dxaOrig="1508" w:dyaOrig="982" w14:anchorId="24D3F64E">
                                <v:shape id="_x0000_i1028" type="#_x0000_t75" style="width:77pt;height:51.5pt">
                                  <v:imagedata r:id="rId114" o:title=""/>
                                </v:shape>
                                <o:OLEObject Type="Embed" ProgID="Word.Document.12" ShapeID="_x0000_i1028" DrawAspect="Icon" ObjectID="_1802179710" r:id="rId115">
                                  <o:FieldCodes>\s</o:FieldCodes>
                                </o:OLEObject>
                              </w:object>
                            </w:r>
                          </w:p>
                          <w:p w14:paraId="0E684B27" w14:textId="44CB8C60" w:rsidR="00CB2932" w:rsidRDefault="00CB2932" w:rsidP="00CB2932">
                            <w:pPr>
                              <w:spacing w:after="0"/>
                              <w:jc w:val="center"/>
                              <w:rPr>
                                <w:color w:val="031795"/>
                                <w:sz w:val="16"/>
                                <w:szCs w:val="16"/>
                              </w:rPr>
                            </w:pPr>
                          </w:p>
                          <w:p w14:paraId="3937E058" w14:textId="722FA277" w:rsidR="00EC0B53" w:rsidRPr="00AA2C6A" w:rsidRDefault="00EC0B53" w:rsidP="00216728">
                            <w:pPr>
                              <w:spacing w:after="0"/>
                              <w:rPr>
                                <w:color w:val="031795"/>
                                <w:sz w:val="16"/>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C4D1FD0" id="_x0000_s1076" style="position:absolute;left:0;text-align:left;margin-left:328.35pt;margin-top:9.45pt;width:83pt;height:106.5pt;z-index:25165824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" fillcolor="white [3212]" strokecolor="#347ff6" strokeweight="4.5pt">
                <v:stroke joinstyle="miter"/>
                <v:shadow on="t" color="black" offset="0,1pt"/>
                <v:textbox>
                  <w:txbxContent>
                    <w:p w14:paraId="3851068E" w14:textId="2C2A7707" w:rsidR="00CB2932" w:rsidRPr="00F47AA7" w:rsidRDefault="00E713E8" w:rsidP="009F3F1D">
                      <w:pPr>
                        <w:pStyle w:val="ESAnecos"/>
                      </w:pPr>
                      <w:r w:rsidRPr="00E713E8">
                        <w:t xml:space="preserve">Anexo </w:t>
                      </w:r>
                      <w:r>
                        <w:t>4</w:t>
                      </w:r>
                      <w:r w:rsidR="00CB2932" w:rsidRPr="00F47AA7">
                        <w:t xml:space="preserve"> –</w:t>
                      </w:r>
                    </w:p>
                    <w:p w14:paraId="1A7ADA78" w14:textId="77777777" w:rsidR="000B5F12" w:rsidRDefault="000B5F12" w:rsidP="009F3F1D">
                      <w:pPr>
                        <w:pStyle w:val="ESAnecos"/>
                      </w:pPr>
                      <w:r w:rsidRPr="004578ED">
                        <w:t>Acesso por Cordas</w:t>
                      </w:r>
                    </w:p>
                    <w:bookmarkStart w:id="156" w:name="_MON_1796451996"/>
                    <w:bookmarkEnd w:id="156"/>
                    <w:p w14:paraId="0191DBB2" w14:textId="4043343B" w:rsidR="009F3F1D" w:rsidRDefault="001F6004" w:rsidP="009F3F1D">
                      <w:pPr>
                        <w:pStyle w:val="ESAnecos"/>
                        <w:jc w:val="left"/>
                      </w:pPr>
                      <w:r>
                        <w:rPr>
                          <w:bCs w:val="0"/>
                        </w:rPr>
                        <w:object w:dxaOrig="1508" w:dyaOrig="982" w14:anchorId="24D3F64E">
                          <v:shape id="_x0000_i1287" type="#_x0000_t75" style="width:77.15pt;height:51.45pt">
                            <v:imagedata r:id="rId116" o:title=""/>
                          </v:shape>
                          <o:OLEObject Type="Embed" ProgID="Word.Document.12" ShapeID="_x0000_i1287" DrawAspect="Icon" ObjectID="_1802154052" r:id="rId117">
                            <o:FieldCodes>\s</o:FieldCodes>
                          </o:OLEObject>
                        </w:object>
                      </w:r>
                    </w:p>
                    <w:p w14:paraId="0E684B27" w14:textId="44CB8C60" w:rsidR="00CB2932" w:rsidRDefault="00CB2932" w:rsidP="00CB2932">
                      <w:pPr>
                        <w:spacing w:after="0"/>
                        <w:jc w:val="center"/>
                        <w:rPr>
                          <w:color w:val="031795"/>
                          <w:sz w:val="16"/>
                          <w:szCs w:val="16"/>
                        </w:rPr>
                      </w:pPr>
                    </w:p>
                    <w:p w14:paraId="3937E058" w14:textId="722FA277" w:rsidR="00EC0B53" w:rsidRPr="00AA2C6A" w:rsidRDefault="00EC0B53" w:rsidP="00216728">
                      <w:pPr>
                        <w:spacing w:after="0"/>
                        <w:rPr>
                          <w:color w:val="031795"/>
                          <w:sz w:val="16"/>
                          <w:szCs w:val="16"/>
                        </w:rPr>
                      </w:pPr>
                    </w:p>
                  </w:txbxContent>
                </v:textbox>
                <w10:wrap anchorx="margin"/>
              </v:roundrect>
            </w:pict>
          </mc:Fallback>
        </mc:AlternateContent>
      </w:r>
      <w:r>
        <w:rPr>
          <w:noProof/>
        </w:rPr>
        <mc:AlternateContent>
          <mc:Choice Requires="wps">
            <w:drawing>
              <wp:anchor distT="0" distB="0" distL="114300" distR="114300" simplePos="0" relativeHeight="251658242" behindDoc="0" locked="0" layoutInCell="1" allowOverlap="1" wp14:anchorId="44100A94" wp14:editId="12718F59">
                <wp:simplePos x="0" y="0"/>
                <wp:positionH relativeFrom="margin">
                  <wp:posOffset>2785612</wp:posOffset>
                </wp:positionH>
                <wp:positionV relativeFrom="paragraph">
                  <wp:posOffset>155235</wp:posOffset>
                </wp:positionV>
                <wp:extent cx="1079500" cy="1314450"/>
                <wp:effectExtent l="152400" t="152400" r="177800" b="190500"/>
                <wp:wrapNone/>
                <wp:docPr id="484412765" name="Retângulo: Cantos Arredondados 4"/>
                <wp:cNvGraphicFramePr/>
                <a:graphic xmlns:a="http://schemas.openxmlformats.org/drawingml/2006/main">
                  <a:graphicData uri="http://schemas.microsoft.com/office/word/2010/wordprocessingShape">
                    <wps:wsp>
                      <wps:cNvSpPr/>
                      <wps:spPr>
                        <a:xfrm>
                          <a:off x="0" y="0"/>
                          <a:ext cx="1079500" cy="1314450"/>
                        </a:xfrm>
                        <a:prstGeom prst="roundRect">
                          <a:avLst/>
                        </a:prstGeom>
                        <a:solidFill>
                          <a:schemeClr val="bg1"/>
                        </a:solidFill>
                        <a:ln w="57150">
                          <a:solidFill>
                            <a:srgbClr val="347FF6"/>
                          </a:solidFill>
                        </a:ln>
                        <a:effectLst>
                          <a:outerShdw blurRad="107950" dist="12700" dir="5400000" algn="ctr">
                            <a:srgbClr val="000000"/>
                          </a:outerShdw>
                        </a:effectLst>
                        <a:scene3d>
                          <a:camera prst="orthographicFront">
                            <a:rot lat="0" lon="0" rev="0"/>
                          </a:camera>
                          <a:lightRig rig="soft" dir="t">
                            <a:rot lat="0" lon="0" rev="0"/>
                          </a:lightRig>
                        </a:scene3d>
                        <a:sp3d contourW="44450" prstMaterial="matte">
                          <a:bevelT w="63500" h="63500" prst="artDeco"/>
                          <a:contourClr>
                            <a:srgbClr val="FFFFFF"/>
                          </a:contourClr>
                        </a:sp3d>
                      </wps:spPr>
                      <wps:style>
                        <a:lnRef idx="2">
                          <a:schemeClr val="accent1">
                            <a:shade val="15000"/>
                          </a:schemeClr>
                        </a:lnRef>
                        <a:fillRef idx="1">
                          <a:schemeClr val="accent1"/>
                        </a:fillRef>
                        <a:effectRef idx="0">
                          <a:schemeClr val="accent1"/>
                        </a:effectRef>
                        <a:fontRef idx="minor">
                          <a:schemeClr val="lt1"/>
                        </a:fontRef>
                      </wps:style>
                      <wps:txbx>
                        <w:txbxContent>
                          <w:p w14:paraId="3A96E5D2" w14:textId="78846351" w:rsidR="00CB2932" w:rsidRPr="00F47AA7" w:rsidRDefault="00E713E8" w:rsidP="009F3F1D">
                            <w:pPr>
                              <w:pStyle w:val="ESAnecos"/>
                            </w:pPr>
                            <w:r w:rsidRPr="00E713E8">
                              <w:t xml:space="preserve">Anexo </w:t>
                            </w:r>
                            <w:r>
                              <w:t>3</w:t>
                            </w:r>
                            <w:r w:rsidR="00CB2932" w:rsidRPr="00F47AA7">
                              <w:t xml:space="preserve"> –</w:t>
                            </w:r>
                          </w:p>
                          <w:p w14:paraId="39F1D0CA" w14:textId="39F86F22" w:rsidR="00CB2932" w:rsidRDefault="009F3F1D" w:rsidP="009F3F1D">
                            <w:pPr>
                              <w:pStyle w:val="ESAnecos"/>
                            </w:pPr>
                            <w:r w:rsidRPr="004578ED">
                              <w:t>U</w:t>
                            </w:r>
                            <w:r>
                              <w:t>so</w:t>
                            </w:r>
                            <w:r w:rsidRPr="004578ED">
                              <w:t xml:space="preserve"> </w:t>
                            </w:r>
                            <w:r>
                              <w:t>de</w:t>
                            </w:r>
                            <w:r w:rsidR="00216728">
                              <w:t xml:space="preserve"> </w:t>
                            </w:r>
                            <w:r w:rsidR="001B75CD">
                              <w:t>PEMT</w:t>
                            </w:r>
                          </w:p>
                          <w:bookmarkStart w:id="144" w:name="_MON_1796451937"/>
                          <w:bookmarkEnd w:id="144"/>
                          <w:p w14:paraId="17DCA183" w14:textId="359156DD" w:rsidR="009F3F1D" w:rsidRDefault="001F6004" w:rsidP="009F3F1D">
                            <w:pPr>
                              <w:pStyle w:val="ESAnecos"/>
                              <w:jc w:val="left"/>
                              <w:rPr>
                                <w:i/>
                                <w:iCs/>
                                <w:sz w:val="18"/>
                                <w:szCs w:val="18"/>
                              </w:rPr>
                            </w:pPr>
                            <w:r>
                              <w:rPr>
                                <w:bCs w:val="0"/>
                                <w:i/>
                                <w:iCs/>
                                <w:sz w:val="18"/>
                                <w:szCs w:val="18"/>
                              </w:rPr>
                              <w:object w:dxaOrig="1508" w:dyaOrig="982" w14:anchorId="235E2D7C">
                                <v:shape id="_x0000_i1030" type="#_x0000_t75" style="width:77pt;height:51.5pt">
                                  <v:imagedata r:id="rId118" o:title=""/>
                                </v:shape>
                                <o:OLEObject Type="Embed" ProgID="Word.Document.12" ShapeID="_x0000_i1030" DrawAspect="Icon" ObjectID="_1802179711" r:id="rId119">
                                  <o:FieldCodes>\s</o:FieldCodes>
                                </o:OLEObject>
                              </w:object>
                            </w:r>
                          </w:p>
                          <w:p w14:paraId="587BE680" w14:textId="7F9BD238" w:rsidR="009F3F1D" w:rsidRPr="00216728" w:rsidRDefault="009F3F1D" w:rsidP="009F3F1D">
                            <w:pPr>
                              <w:pStyle w:val="ESAnecos"/>
                              <w:jc w:val="left"/>
                              <w:rPr>
                                <w:i/>
                                <w:iCs/>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4100A94" id="_x0000_s1077" style="position:absolute;left:0;text-align:left;margin-left:219.35pt;margin-top:12.2pt;width:85pt;height:103.5pt;z-index:25165824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" fillcolor="white [3212]" strokecolor="#347ff6" strokeweight="4.5pt">
                <v:stroke joinstyle="miter"/>
                <v:shadow on="t" color="black" offset="0,1pt"/>
                <v:textbox>
                  <w:txbxContent>
                    <w:p w14:paraId="3A96E5D2" w14:textId="78846351" w:rsidR="00CB2932" w:rsidRPr="00F47AA7" w:rsidRDefault="00E713E8" w:rsidP="009F3F1D">
                      <w:pPr>
                        <w:pStyle w:val="ESAnecos"/>
                      </w:pPr>
                      <w:r w:rsidRPr="00E713E8">
                        <w:t xml:space="preserve">Anexo </w:t>
                      </w:r>
                      <w:r>
                        <w:t>3</w:t>
                      </w:r>
                      <w:r w:rsidR="00CB2932" w:rsidRPr="00F47AA7">
                        <w:t xml:space="preserve"> –</w:t>
                      </w:r>
                    </w:p>
                    <w:p w14:paraId="39F1D0CA" w14:textId="39F86F22" w:rsidR="00CB2932" w:rsidRDefault="009F3F1D" w:rsidP="009F3F1D">
                      <w:pPr>
                        <w:pStyle w:val="ESAnecos"/>
                      </w:pPr>
                      <w:r w:rsidRPr="004578ED">
                        <w:t>U</w:t>
                      </w:r>
                      <w:r>
                        <w:t>so</w:t>
                      </w:r>
                      <w:r w:rsidRPr="004578ED">
                        <w:t xml:space="preserve"> </w:t>
                      </w:r>
                      <w:r>
                        <w:t>de</w:t>
                      </w:r>
                      <w:r w:rsidR="00216728">
                        <w:t xml:space="preserve"> </w:t>
                      </w:r>
                      <w:r w:rsidR="001B75CD">
                        <w:t>PEMT</w:t>
                      </w:r>
                    </w:p>
                    <w:bookmarkStart w:id="158" w:name="_MON_1796451937"/>
                    <w:bookmarkEnd w:id="158"/>
                    <w:p w14:paraId="17DCA183" w14:textId="359156DD" w:rsidR="009F3F1D" w:rsidRDefault="001F6004" w:rsidP="009F3F1D">
                      <w:pPr>
                        <w:pStyle w:val="ESAnecos"/>
                        <w:jc w:val="left"/>
                        <w:rPr>
                          <w:i/>
                          <w:iCs/>
                          <w:sz w:val="18"/>
                          <w:szCs w:val="18"/>
                        </w:rPr>
                      </w:pPr>
                      <w:r>
                        <w:rPr>
                          <w:bCs w:val="0"/>
                          <w:i/>
                          <w:iCs/>
                          <w:sz w:val="18"/>
                          <w:szCs w:val="18"/>
                        </w:rPr>
                        <w:object w:dxaOrig="1508" w:dyaOrig="982" w14:anchorId="235E2D7C">
                          <v:shape id="_x0000_i1288" type="#_x0000_t75" style="width:77.15pt;height:51.45pt">
                            <v:imagedata r:id="rId120" o:title=""/>
                          </v:shape>
                          <o:OLEObject Type="Embed" ProgID="Word.Document.12" ShapeID="_x0000_i1288" DrawAspect="Icon" ObjectID="_1802154053" r:id="rId121">
                            <o:FieldCodes>\s</o:FieldCodes>
                          </o:OLEObject>
                        </w:object>
                      </w:r>
                    </w:p>
                    <w:p w14:paraId="587BE680" w14:textId="7F9BD238" w:rsidR="009F3F1D" w:rsidRPr="00216728" w:rsidRDefault="009F3F1D" w:rsidP="009F3F1D">
                      <w:pPr>
                        <w:pStyle w:val="ESAnecos"/>
                        <w:jc w:val="left"/>
                        <w:rPr>
                          <w:i/>
                          <w:iCs/>
                          <w:sz w:val="18"/>
                          <w:szCs w:val="18"/>
                        </w:rPr>
                      </w:pPr>
                    </w:p>
                  </w:txbxContent>
                </v:textbox>
                <w10:wrap anchorx="margin"/>
              </v:roundrect>
            </w:pict>
          </mc:Fallback>
        </mc:AlternateContent>
      </w:r>
      <w:r>
        <w:rPr>
          <w:noProof/>
        </w:rPr>
        <mc:AlternateContent>
          <mc:Choice Requires="wps">
            <w:drawing>
              <wp:anchor distT="0" distB="0" distL="114300" distR="114300" simplePos="0" relativeHeight="251658241" behindDoc="0" locked="0" layoutInCell="1" allowOverlap="1" wp14:anchorId="287CC2F3" wp14:editId="690C4474">
                <wp:simplePos x="0" y="0"/>
                <wp:positionH relativeFrom="margin">
                  <wp:posOffset>1344930</wp:posOffset>
                </wp:positionH>
                <wp:positionV relativeFrom="paragraph">
                  <wp:posOffset>156845</wp:posOffset>
                </wp:positionV>
                <wp:extent cx="1130300" cy="1333500"/>
                <wp:effectExtent l="152400" t="152400" r="165100" b="190500"/>
                <wp:wrapNone/>
                <wp:docPr id="1149069787" name="Retângulo: Cantos Arredondados 4"/>
                <wp:cNvGraphicFramePr/>
                <a:graphic xmlns:a="http://schemas.openxmlformats.org/drawingml/2006/main">
                  <a:graphicData uri="http://schemas.microsoft.com/office/word/2010/wordprocessingShape">
                    <wps:wsp>
                      <wps:cNvSpPr/>
                      <wps:spPr>
                        <a:xfrm>
                          <a:off x="0" y="0"/>
                          <a:ext cx="1130300" cy="1333500"/>
                        </a:xfrm>
                        <a:prstGeom prst="roundRect">
                          <a:avLst/>
                        </a:prstGeom>
                        <a:solidFill>
                          <a:schemeClr val="bg1"/>
                        </a:solidFill>
                        <a:ln w="57150">
                          <a:solidFill>
                            <a:srgbClr val="347FF6"/>
                          </a:solidFill>
                        </a:ln>
                        <a:effectLst>
                          <a:outerShdw blurRad="107950" dist="12700" dir="5400000" algn="ctr">
                            <a:srgbClr val="000000"/>
                          </a:outerShdw>
                        </a:effectLst>
                        <a:scene3d>
                          <a:camera prst="orthographicFront">
                            <a:rot lat="0" lon="0" rev="0"/>
                          </a:camera>
                          <a:lightRig rig="soft" dir="t">
                            <a:rot lat="0" lon="0" rev="0"/>
                          </a:lightRig>
                        </a:scene3d>
                        <a:sp3d contourW="44450" prstMaterial="matte">
                          <a:bevelT w="63500" h="63500" prst="artDeco"/>
                          <a:contourClr>
                            <a:srgbClr val="FFFFFF"/>
                          </a:contourClr>
                        </a:sp3d>
                      </wps:spPr>
                      <wps:style>
                        <a:lnRef idx="2">
                          <a:schemeClr val="accent1">
                            <a:shade val="15000"/>
                          </a:schemeClr>
                        </a:lnRef>
                        <a:fillRef idx="1">
                          <a:schemeClr val="accent1"/>
                        </a:fillRef>
                        <a:effectRef idx="0">
                          <a:schemeClr val="accent1"/>
                        </a:effectRef>
                        <a:fontRef idx="minor">
                          <a:schemeClr val="lt1"/>
                        </a:fontRef>
                      </wps:style>
                      <wps:txbx>
                        <w:txbxContent>
                          <w:p w14:paraId="2EA59D47" w14:textId="513CD861" w:rsidR="00CB2932" w:rsidRPr="00F47AA7" w:rsidRDefault="00E713E8" w:rsidP="009F3F1D">
                            <w:pPr>
                              <w:pStyle w:val="ESAnecos"/>
                            </w:pPr>
                            <w:r w:rsidRPr="00E713E8">
                              <w:t xml:space="preserve">Anexo </w:t>
                            </w:r>
                            <w:r>
                              <w:t>2</w:t>
                            </w:r>
                            <w:r w:rsidR="00CB2932" w:rsidRPr="00F47AA7">
                              <w:t xml:space="preserve"> –</w:t>
                            </w:r>
                          </w:p>
                          <w:p w14:paraId="142C345F" w14:textId="77777777" w:rsidR="000B5F12" w:rsidRDefault="000B5F12" w:rsidP="009F3F1D">
                            <w:pPr>
                              <w:pStyle w:val="ESAnecos"/>
                            </w:pPr>
                            <w:r w:rsidRPr="004578ED">
                              <w:t>Uso de Andaime</w:t>
                            </w:r>
                          </w:p>
                          <w:p w14:paraId="53ADCB81" w14:textId="77777777" w:rsidR="009F3F1D" w:rsidRDefault="009F3F1D" w:rsidP="009F3F1D">
                            <w:pPr>
                              <w:pStyle w:val="ESAnecos"/>
                            </w:pPr>
                          </w:p>
                          <w:bookmarkStart w:id="145" w:name="_MON_1796451784"/>
                          <w:bookmarkEnd w:id="145"/>
                          <w:p w14:paraId="67C51414" w14:textId="6B5E9EF3" w:rsidR="00EC0B53" w:rsidRPr="009F3F1D" w:rsidRDefault="00432F82" w:rsidP="00F82CA0">
                            <w:pPr>
                              <w:spacing w:after="0"/>
                              <w:rPr>
                                <w:rFonts w:cs="Arial"/>
                                <w:color w:val="031795"/>
                                <w:sz w:val="18"/>
                                <w:szCs w:val="18"/>
                              </w:rPr>
                            </w:pPr>
                            <w:r>
                              <w:rPr>
                                <w:rFonts w:cs="Arial"/>
                                <w:color w:val="031795"/>
                                <w:sz w:val="18"/>
                                <w:szCs w:val="18"/>
                              </w:rPr>
                              <w:object w:dxaOrig="1508" w:dyaOrig="982" w14:anchorId="5B4E3B78">
                                <v:shape id="_x0000_i1032" type="#_x0000_t75" style="width:77pt;height:51.5pt">
                                  <v:imagedata r:id="rId122" o:title=""/>
                                </v:shape>
                                <o:OLEObject Type="Embed" ProgID="Word.Document.12" ShapeID="_x0000_i1032" DrawAspect="Icon" ObjectID="_1802179712" r:id="rId123">
                                  <o:FieldCodes>\s</o:FieldCodes>
                                </o:OLEObject>
                              </w:object>
                            </w:r>
                          </w:p>
                          <w:p w14:paraId="081A310D" w14:textId="709065F8" w:rsidR="00CB2932" w:rsidRPr="00AA2C6A" w:rsidRDefault="00CB2932" w:rsidP="00CB2932">
                            <w:pPr>
                              <w:spacing w:after="0"/>
                              <w:jc w:val="center"/>
                              <w:rPr>
                                <w:color w:val="031795"/>
                                <w:sz w:val="16"/>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87CC2F3" id="_x0000_s1078" style="position:absolute;left:0;text-align:left;margin-left:105.9pt;margin-top:12.35pt;width:89pt;height:105pt;z-index:25165824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" fillcolor="white [3212]" strokecolor="#347ff6" strokeweight="4.5pt">
                <v:stroke joinstyle="miter"/>
                <v:shadow on="t" color="black" offset="0,1pt"/>
                <v:textbox>
                  <w:txbxContent>
                    <w:p w14:paraId="2EA59D47" w14:textId="513CD861" w:rsidR="00CB2932" w:rsidRPr="00F47AA7" w:rsidRDefault="00E713E8" w:rsidP="009F3F1D">
                      <w:pPr>
                        <w:pStyle w:val="ESAnecos"/>
                      </w:pPr>
                      <w:r w:rsidRPr="00E713E8">
                        <w:t xml:space="preserve">Anexo </w:t>
                      </w:r>
                      <w:r>
                        <w:t>2</w:t>
                      </w:r>
                      <w:r w:rsidR="00CB2932" w:rsidRPr="00F47AA7">
                        <w:t xml:space="preserve"> –</w:t>
                      </w:r>
                    </w:p>
                    <w:p w14:paraId="142C345F" w14:textId="77777777" w:rsidR="000B5F12" w:rsidRDefault="000B5F12" w:rsidP="009F3F1D">
                      <w:pPr>
                        <w:pStyle w:val="ESAnecos"/>
                      </w:pPr>
                      <w:r w:rsidRPr="004578ED">
                        <w:t>Uso de Andaime</w:t>
                      </w:r>
                    </w:p>
                    <w:p w14:paraId="53ADCB81" w14:textId="77777777" w:rsidR="009F3F1D" w:rsidRDefault="009F3F1D" w:rsidP="009F3F1D">
                      <w:pPr>
                        <w:pStyle w:val="ESAnecos"/>
                      </w:pPr>
                    </w:p>
                    <w:bookmarkStart w:id="160" w:name="_MON_1796451784"/>
                    <w:bookmarkEnd w:id="160"/>
                    <w:p w14:paraId="67C51414" w14:textId="6B5E9EF3" w:rsidR="00EC0B53" w:rsidRPr="009F3F1D" w:rsidRDefault="00432F82" w:rsidP="00F82CA0">
                      <w:pPr>
                        <w:spacing w:after="0"/>
                        <w:rPr>
                          <w:rFonts w:cs="Arial"/>
                          <w:color w:val="031795"/>
                          <w:sz w:val="18"/>
                          <w:szCs w:val="18"/>
                        </w:rPr>
                      </w:pPr>
                      <w:r>
                        <w:rPr>
                          <w:rFonts w:cs="Arial"/>
                          <w:color w:val="031795"/>
                          <w:sz w:val="18"/>
                          <w:szCs w:val="18"/>
                        </w:rPr>
                        <w:object w:dxaOrig="1508" w:dyaOrig="982" w14:anchorId="5B4E3B78">
                          <v:shape id="_x0000_i1289" type="#_x0000_t75" style="width:77.15pt;height:51.45pt">
                            <v:imagedata r:id="rId124" o:title=""/>
                          </v:shape>
                          <o:OLEObject Type="Embed" ProgID="Word.Document.12" ShapeID="_x0000_i1289" DrawAspect="Icon" ObjectID="_1802154054" r:id="rId125">
                            <o:FieldCodes>\s</o:FieldCodes>
                          </o:OLEObject>
                        </w:object>
                      </w:r>
                    </w:p>
                    <w:p w14:paraId="081A310D" w14:textId="709065F8" w:rsidR="00CB2932" w:rsidRPr="00AA2C6A" w:rsidRDefault="00CB2932" w:rsidP="00CB2932">
                      <w:pPr>
                        <w:spacing w:after="0"/>
                        <w:jc w:val="center"/>
                        <w:rPr>
                          <w:color w:val="031795"/>
                          <w:sz w:val="16"/>
                          <w:szCs w:val="16"/>
                        </w:rPr>
                      </w:pPr>
                    </w:p>
                  </w:txbxContent>
                </v:textbox>
                <w10:wrap anchorx="margin"/>
              </v:roundrect>
            </w:pict>
          </mc:Fallback>
        </mc:AlternateContent>
      </w:r>
      <w:r>
        <w:rPr>
          <w:noProof/>
        </w:rPr>
        <mc:AlternateContent>
          <mc:Choice Requires="wps">
            <w:drawing>
              <wp:anchor distT="0" distB="0" distL="114300" distR="114300" simplePos="0" relativeHeight="251658240" behindDoc="0" locked="0" layoutInCell="1" allowOverlap="1" wp14:anchorId="18CBAA26" wp14:editId="55E40DC9">
                <wp:simplePos x="0" y="0"/>
                <wp:positionH relativeFrom="margin">
                  <wp:posOffset>-101665</wp:posOffset>
                </wp:positionH>
                <wp:positionV relativeFrom="paragraph">
                  <wp:posOffset>157035</wp:posOffset>
                </wp:positionV>
                <wp:extent cx="1149350" cy="1339850"/>
                <wp:effectExtent l="152400" t="152400" r="165100" b="184150"/>
                <wp:wrapNone/>
                <wp:docPr id="858046846" name="Retângulo: Cantos Arredondados 4"/>
                <wp:cNvGraphicFramePr/>
                <a:graphic xmlns:a="http://schemas.openxmlformats.org/drawingml/2006/main">
                  <a:graphicData uri="http://schemas.microsoft.com/office/word/2010/wordprocessingShape">
                    <wps:wsp>
                      <wps:cNvSpPr/>
                      <wps:spPr>
                        <a:xfrm>
                          <a:off x="0" y="0"/>
                          <a:ext cx="1149350" cy="1339850"/>
                        </a:xfrm>
                        <a:prstGeom prst="roundRect">
                          <a:avLst/>
                        </a:prstGeom>
                        <a:solidFill>
                          <a:schemeClr val="bg1"/>
                        </a:solidFill>
                        <a:ln w="57150">
                          <a:solidFill>
                            <a:srgbClr val="347FF6"/>
                          </a:solidFill>
                        </a:ln>
                        <a:effectLst>
                          <a:outerShdw blurRad="107950" dist="12700" dir="5400000" algn="ctr">
                            <a:srgbClr val="000000"/>
                          </a:outerShdw>
                        </a:effectLst>
                        <a:scene3d>
                          <a:camera prst="orthographicFront">
                            <a:rot lat="0" lon="0" rev="0"/>
                          </a:camera>
                          <a:lightRig rig="soft" dir="t">
                            <a:rot lat="0" lon="0" rev="0"/>
                          </a:lightRig>
                        </a:scene3d>
                        <a:sp3d contourW="44450" prstMaterial="matte">
                          <a:bevelT w="63500" h="63500" prst="artDeco"/>
                          <a:contourClr>
                            <a:srgbClr val="FFFFFF"/>
                          </a:contourClr>
                        </a:sp3d>
                      </wps:spPr>
                      <wps:style>
                        <a:lnRef idx="2">
                          <a:schemeClr val="accent1">
                            <a:shade val="15000"/>
                          </a:schemeClr>
                        </a:lnRef>
                        <a:fillRef idx="1">
                          <a:schemeClr val="accent1"/>
                        </a:fillRef>
                        <a:effectRef idx="0">
                          <a:schemeClr val="accent1"/>
                        </a:effectRef>
                        <a:fontRef idx="minor">
                          <a:schemeClr val="lt1"/>
                        </a:fontRef>
                      </wps:style>
                      <wps:txbx>
                        <w:txbxContent>
                          <w:p w14:paraId="564FAC4E" w14:textId="7BF84149" w:rsidR="005A3D8B" w:rsidRPr="00F47AA7" w:rsidRDefault="00E713E8" w:rsidP="009F3F1D">
                            <w:pPr>
                              <w:pStyle w:val="ESAnecos"/>
                            </w:pPr>
                            <w:r w:rsidRPr="00E713E8">
                              <w:t xml:space="preserve">Anexo </w:t>
                            </w:r>
                            <w:r>
                              <w:t>1</w:t>
                            </w:r>
                            <w:r w:rsidR="005A3D8B" w:rsidRPr="00F47AA7">
                              <w:t xml:space="preserve"> –</w:t>
                            </w:r>
                          </w:p>
                          <w:p w14:paraId="1E778ED1" w14:textId="35813C27" w:rsidR="000B5F12" w:rsidRDefault="005A3D8B" w:rsidP="009F3F1D">
                            <w:pPr>
                              <w:pStyle w:val="ESAnecos"/>
                            </w:pPr>
                            <w:r w:rsidRPr="004578ED">
                              <w:t>Uso de Escadas</w:t>
                            </w:r>
                          </w:p>
                          <w:p w14:paraId="472198A3" w14:textId="77777777" w:rsidR="009F3F1D" w:rsidRPr="00F82CA0" w:rsidRDefault="009F3F1D" w:rsidP="009F3F1D">
                            <w:pPr>
                              <w:pStyle w:val="ESAnecos"/>
                            </w:pPr>
                          </w:p>
                          <w:bookmarkStart w:id="146" w:name="_MON_1796451713"/>
                          <w:bookmarkEnd w:id="146"/>
                          <w:p w14:paraId="30B45908" w14:textId="4A0A8F17" w:rsidR="00EC0B53" w:rsidRPr="001B7598" w:rsidRDefault="0098346E" w:rsidP="005A3D8B">
                            <w:pPr>
                              <w:spacing w:after="0"/>
                              <w:jc w:val="center"/>
                              <w:rPr>
                                <w:rFonts w:cs="Arial"/>
                                <w:color w:val="031795"/>
                                <w:sz w:val="18"/>
                                <w:szCs w:val="18"/>
                              </w:rPr>
                            </w:pPr>
                            <w:r>
                              <w:rPr>
                                <w:rFonts w:cs="Arial"/>
                                <w:color w:val="031795"/>
                                <w:sz w:val="18"/>
                                <w:szCs w:val="18"/>
                              </w:rPr>
                              <w:object w:dxaOrig="1508" w:dyaOrig="982" w14:anchorId="711124B7">
                                <v:shape id="_x0000_i1034" type="#_x0000_t75" style="width:77pt;height:51.5pt">
                                  <v:imagedata r:id="rId126" o:title=""/>
                                </v:shape>
                                <o:OLEObject Type="Embed" ProgID="Word.Document.12" ShapeID="_x0000_i1034" DrawAspect="Icon" ObjectID="_1802179713" r:id="rId127">
                                  <o:FieldCodes>\s</o:FieldCodes>
                                </o:OLEObject>
                              </w:object>
                            </w:r>
                          </w:p>
                          <w:p w14:paraId="0C2D8FD9" w14:textId="0B73B26B" w:rsidR="005A3D8B" w:rsidRPr="00AA2C6A" w:rsidRDefault="005A3D8B" w:rsidP="005A3D8B">
                            <w:pPr>
                              <w:spacing w:after="0"/>
                              <w:jc w:val="center"/>
                              <w:rPr>
                                <w:color w:val="031795"/>
                                <w:sz w:val="16"/>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8CBAA26" id="_x0000_s1079" style="position:absolute;left:0;text-align:left;margin-left:-8pt;margin-top:12.35pt;width:90.5pt;height:105.5pt;z-index:2516582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" fillcolor="white [3212]" strokecolor="#347ff6" strokeweight="4.5pt">
                <v:stroke joinstyle="miter"/>
                <v:shadow on="t" color="black" offset="0,1pt"/>
                <v:textbox>
                  <w:txbxContent>
                    <w:p w14:paraId="564FAC4E" w14:textId="7BF84149" w:rsidR="005A3D8B" w:rsidRPr="00F47AA7" w:rsidRDefault="00E713E8" w:rsidP="009F3F1D">
                      <w:pPr>
                        <w:pStyle w:val="ESAnecos"/>
                      </w:pPr>
                      <w:r w:rsidRPr="00E713E8">
                        <w:t xml:space="preserve">Anexo </w:t>
                      </w:r>
                      <w:r>
                        <w:t>1</w:t>
                      </w:r>
                      <w:r w:rsidR="005A3D8B" w:rsidRPr="00F47AA7">
                        <w:t xml:space="preserve"> –</w:t>
                      </w:r>
                    </w:p>
                    <w:p w14:paraId="1E778ED1" w14:textId="35813C27" w:rsidR="000B5F12" w:rsidRDefault="005A3D8B" w:rsidP="009F3F1D">
                      <w:pPr>
                        <w:pStyle w:val="ESAnecos"/>
                      </w:pPr>
                      <w:r w:rsidRPr="004578ED">
                        <w:t>Uso de Escadas</w:t>
                      </w:r>
                    </w:p>
                    <w:p w14:paraId="472198A3" w14:textId="77777777" w:rsidR="009F3F1D" w:rsidRPr="00F82CA0" w:rsidRDefault="009F3F1D" w:rsidP="009F3F1D">
                      <w:pPr>
                        <w:pStyle w:val="ESAnecos"/>
                      </w:pPr>
                    </w:p>
                    <w:bookmarkStart w:id="162" w:name="_MON_1796451713"/>
                    <w:bookmarkEnd w:id="162"/>
                    <w:p w14:paraId="30B45908" w14:textId="4A0A8F17" w:rsidR="00EC0B53" w:rsidRPr="001B7598" w:rsidRDefault="0098346E" w:rsidP="005A3D8B">
                      <w:pPr>
                        <w:spacing w:after="0"/>
                        <w:jc w:val="center"/>
                        <w:rPr>
                          <w:rFonts w:cs="Arial"/>
                          <w:color w:val="031795"/>
                          <w:sz w:val="18"/>
                          <w:szCs w:val="18"/>
                        </w:rPr>
                      </w:pPr>
                      <w:r>
                        <w:rPr>
                          <w:rFonts w:cs="Arial"/>
                          <w:color w:val="031795"/>
                          <w:sz w:val="18"/>
                          <w:szCs w:val="18"/>
                        </w:rPr>
                        <w:object w:dxaOrig="1508" w:dyaOrig="982" w14:anchorId="711124B7">
                          <v:shape id="_x0000_i1290" type="#_x0000_t75" style="width:77.15pt;height:51.45pt">
                            <v:imagedata r:id="rId128" o:title=""/>
                          </v:shape>
                          <o:OLEObject Type="Embed" ProgID="Word.Document.12" ShapeID="_x0000_i1290" DrawAspect="Icon" ObjectID="_1802154055" r:id="rId129">
                            <o:FieldCodes>\s</o:FieldCodes>
                          </o:OLEObject>
                        </w:object>
                      </w:r>
                    </w:p>
                    <w:p w14:paraId="0C2D8FD9" w14:textId="0B73B26B" w:rsidR="005A3D8B" w:rsidRPr="00AA2C6A" w:rsidRDefault="005A3D8B" w:rsidP="005A3D8B">
                      <w:pPr>
                        <w:spacing w:after="0"/>
                        <w:jc w:val="center"/>
                        <w:rPr>
                          <w:color w:val="031795"/>
                          <w:sz w:val="16"/>
                          <w:szCs w:val="16"/>
                        </w:rPr>
                      </w:pPr>
                    </w:p>
                  </w:txbxContent>
                </v:textbox>
                <w10:wrap anchorx="margin"/>
              </v:roundrect>
            </w:pict>
          </mc:Fallback>
        </mc:AlternateContent>
      </w:r>
    </w:p>
    <w:p w14:paraId="50DF7BDD" w14:textId="789C776F" w:rsidR="00512592" w:rsidRDefault="00512592" w:rsidP="00B44AA8">
      <w:pPr>
        <w:spacing w:after="0"/>
        <w:jc w:val="center"/>
        <w:rPr>
          <w:noProof/>
        </w:rPr>
      </w:pPr>
    </w:p>
    <w:p w14:paraId="04FF0B4E" w14:textId="17F9ABCF" w:rsidR="005A3D8B" w:rsidRDefault="005A3D8B" w:rsidP="00B44AA8">
      <w:pPr>
        <w:spacing w:after="0"/>
        <w:jc w:val="center"/>
        <w:rPr>
          <w:noProof/>
        </w:rPr>
      </w:pPr>
    </w:p>
    <w:p w14:paraId="7F8E466B" w14:textId="57506BCC" w:rsidR="005A3D8B" w:rsidRDefault="005A3D8B" w:rsidP="00B44AA8">
      <w:pPr>
        <w:spacing w:after="0"/>
        <w:jc w:val="center"/>
        <w:rPr>
          <w:noProof/>
        </w:rPr>
      </w:pPr>
    </w:p>
    <w:p w14:paraId="2E776419" w14:textId="574996CB" w:rsidR="005A3D8B" w:rsidRDefault="005A3D8B" w:rsidP="00B44AA8">
      <w:pPr>
        <w:spacing w:after="0"/>
        <w:jc w:val="center"/>
        <w:rPr>
          <w:noProof/>
        </w:rPr>
      </w:pPr>
    </w:p>
    <w:p w14:paraId="22A9934C" w14:textId="175FFFDA" w:rsidR="005A3D8B" w:rsidRDefault="005A3D8B" w:rsidP="00B44AA8">
      <w:pPr>
        <w:spacing w:after="0"/>
        <w:jc w:val="center"/>
        <w:rPr>
          <w:noProof/>
        </w:rPr>
      </w:pPr>
    </w:p>
    <w:p w14:paraId="1F021FD8" w14:textId="79200253" w:rsidR="005A3D8B" w:rsidRDefault="005A3D8B" w:rsidP="00B44AA8">
      <w:pPr>
        <w:spacing w:after="0"/>
        <w:jc w:val="center"/>
        <w:rPr>
          <w:noProof/>
        </w:rPr>
      </w:pPr>
    </w:p>
    <w:p w14:paraId="4E87B07D" w14:textId="26C9565F" w:rsidR="00CB2932" w:rsidRDefault="00CB2932" w:rsidP="00B44AA8">
      <w:pPr>
        <w:spacing w:after="0"/>
        <w:jc w:val="center"/>
        <w:rPr>
          <w:noProof/>
        </w:rPr>
      </w:pPr>
    </w:p>
    <w:p w14:paraId="4A12C656" w14:textId="44BE4853" w:rsidR="00CB2932" w:rsidRDefault="00CB2932" w:rsidP="00B44AA8">
      <w:pPr>
        <w:spacing w:after="0"/>
        <w:jc w:val="center"/>
        <w:rPr>
          <w:noProof/>
        </w:rPr>
      </w:pPr>
    </w:p>
    <w:p w14:paraId="5E9D4BD4" w14:textId="66B75FE4" w:rsidR="00397657" w:rsidRDefault="00D6438B" w:rsidP="00397657">
      <w:pPr>
        <w:spacing w:after="0"/>
        <w:jc w:val="both"/>
        <w:rPr>
          <w:rFonts w:asciiTheme="majorHAnsi" w:hAnsiTheme="majorHAnsi" w:cs="Arial"/>
          <w:color w:val="031795"/>
          <w:sz w:val="32"/>
          <w:szCs w:val="36"/>
        </w:rPr>
      </w:pPr>
      <w:r>
        <w:rPr>
          <w:noProof/>
        </w:rPr>
        <mc:AlternateContent>
          <mc:Choice Requires="wps">
            <w:drawing>
              <wp:anchor distT="0" distB="0" distL="114300" distR="114300" simplePos="0" relativeHeight="251658275" behindDoc="0" locked="0" layoutInCell="1" allowOverlap="1" wp14:anchorId="1EED88DD" wp14:editId="4BC5C8BC">
                <wp:simplePos x="0" y="0"/>
                <wp:positionH relativeFrom="margin">
                  <wp:posOffset>5553839</wp:posOffset>
                </wp:positionH>
                <wp:positionV relativeFrom="paragraph">
                  <wp:posOffset>158750</wp:posOffset>
                </wp:positionV>
                <wp:extent cx="1073150" cy="1375410"/>
                <wp:effectExtent l="152400" t="133350" r="165100" b="186690"/>
                <wp:wrapNone/>
                <wp:docPr id="1831421607" name="Retângulo: Cantos Arredondados 4"/>
                <wp:cNvGraphicFramePr/>
                <a:graphic xmlns:a="http://schemas.openxmlformats.org/drawingml/2006/main">
                  <a:graphicData uri="http://schemas.microsoft.com/office/word/2010/wordprocessingShape">
                    <wps:wsp>
                      <wps:cNvSpPr/>
                      <wps:spPr>
                        <a:xfrm>
                          <a:off x="0" y="0"/>
                          <a:ext cx="1073150" cy="1375410"/>
                        </a:xfrm>
                        <a:prstGeom prst="roundRect">
                          <a:avLst/>
                        </a:prstGeom>
                        <a:solidFill>
                          <a:schemeClr val="bg1"/>
                        </a:solidFill>
                        <a:ln w="57150">
                          <a:solidFill>
                            <a:srgbClr val="347FF6"/>
                          </a:solidFill>
                        </a:ln>
                        <a:effectLst>
                          <a:outerShdw blurRad="107950" dist="12700" dir="5400000" algn="ctr">
                            <a:srgbClr val="000000"/>
                          </a:outerShdw>
                        </a:effectLst>
                        <a:scene3d>
                          <a:camera prst="orthographicFront">
                            <a:rot lat="0" lon="0" rev="0"/>
                          </a:camera>
                          <a:lightRig rig="soft" dir="t">
                            <a:rot lat="0" lon="0" rev="0"/>
                          </a:lightRig>
                        </a:scene3d>
                        <a:sp3d contourW="44450" prstMaterial="matte">
                          <a:bevelT w="63500" h="63500" prst="artDeco"/>
                          <a:contourClr>
                            <a:srgbClr val="FFFFFF"/>
                          </a:contourClr>
                        </a:sp3d>
                      </wps:spPr>
                      <wps:style>
                        <a:lnRef idx="2">
                          <a:schemeClr val="accent1">
                            <a:shade val="15000"/>
                          </a:schemeClr>
                        </a:lnRef>
                        <a:fillRef idx="1">
                          <a:schemeClr val="accent1"/>
                        </a:fillRef>
                        <a:effectRef idx="0">
                          <a:schemeClr val="accent1"/>
                        </a:effectRef>
                        <a:fontRef idx="minor">
                          <a:schemeClr val="lt1"/>
                        </a:fontRef>
                      </wps:style>
                      <wps:txbx>
                        <w:txbxContent>
                          <w:p w14:paraId="357B053A" w14:textId="17ECEB7C" w:rsidR="00306CBD" w:rsidRPr="00F47AA7" w:rsidRDefault="00306CBD" w:rsidP="009F3F1D">
                            <w:pPr>
                              <w:pStyle w:val="ESAnecos"/>
                            </w:pPr>
                            <w:r w:rsidRPr="00E713E8">
                              <w:t xml:space="preserve">Anexo </w:t>
                            </w:r>
                            <w:r w:rsidR="00DF21C2" w:rsidRPr="00E713E8">
                              <w:t>10</w:t>
                            </w:r>
                            <w:r w:rsidRPr="00F47AA7">
                              <w:t xml:space="preserve"> –</w:t>
                            </w:r>
                          </w:p>
                          <w:p w14:paraId="1FBCE04B" w14:textId="459D2E79" w:rsidR="009F3F1D" w:rsidRPr="00CB26DA" w:rsidRDefault="00831CE8" w:rsidP="009F3F1D">
                            <w:pPr>
                              <w:pStyle w:val="ESAnecos"/>
                            </w:pPr>
                            <w:r w:rsidRPr="00CB26DA">
                              <w:t xml:space="preserve">Lista de Verificação </w:t>
                            </w:r>
                            <w:r w:rsidR="009F3F1D">
                              <w:t>SPQ</w:t>
                            </w:r>
                          </w:p>
                          <w:bookmarkStart w:id="147" w:name="_MON_1802153341"/>
                          <w:bookmarkEnd w:id="147"/>
                          <w:p w14:paraId="7D8C9B1E" w14:textId="5F8145CD" w:rsidR="00E713E8" w:rsidRPr="00E713E8" w:rsidRDefault="00215E1E" w:rsidP="00E713E8">
                            <w:pPr>
                              <w:spacing w:after="0"/>
                              <w:jc w:val="center"/>
                              <w:rPr>
                                <w:rFonts w:cs="Arial"/>
                                <w:i/>
                                <w:iCs/>
                                <w:color w:val="031795"/>
                                <w:sz w:val="15"/>
                                <w:szCs w:val="15"/>
                              </w:rPr>
                            </w:pPr>
                            <w:r>
                              <w:rPr>
                                <w:rFonts w:cs="Arial"/>
                                <w:i/>
                                <w:iCs/>
                                <w:color w:val="031795"/>
                                <w:sz w:val="15"/>
                                <w:szCs w:val="15"/>
                              </w:rPr>
                              <w:object w:dxaOrig="1508" w:dyaOrig="982" w14:anchorId="55E9040E">
                                <v:shape id="_x0000_i1036" type="#_x0000_t75" style="width:61.5pt;height:41pt">
                                  <v:imagedata r:id="rId130" o:title=""/>
                                </v:shape>
                                <o:OLEObject Type="Embed" ProgID="Excel.Sheet.8" ShapeID="_x0000_i1036" DrawAspect="Icon" ObjectID="_1802179714" r:id="rId131"/>
                              </w:object>
                            </w:r>
                          </w:p>
                          <w:p w14:paraId="7750B936" w14:textId="60F66885" w:rsidR="00306CBD" w:rsidRPr="00AA2C6A" w:rsidRDefault="00306CBD" w:rsidP="00306CBD">
                            <w:pPr>
                              <w:spacing w:after="0"/>
                              <w:jc w:val="center"/>
                              <w:rPr>
                                <w:color w:val="031795"/>
                                <w:sz w:val="16"/>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EED88DD" id="_x0000_s1080" style="position:absolute;left:0;text-align:left;margin-left:437.3pt;margin-top:12.5pt;width:84.5pt;height:108.3pt;z-index:25165827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" fillcolor="white [3212]" strokecolor="#347ff6" strokeweight="4.5pt">
                <v:stroke joinstyle="miter"/>
                <v:shadow on="t" color="black" offset="0,1pt"/>
                <v:textbox>
                  <w:txbxContent>
                    <w:p w14:paraId="357B053A" w14:textId="17ECEB7C" w:rsidR="00306CBD" w:rsidRPr="00F47AA7" w:rsidRDefault="00306CBD" w:rsidP="009F3F1D">
                      <w:pPr>
                        <w:pStyle w:val="ESAnecos"/>
                      </w:pPr>
                      <w:r w:rsidRPr="00E713E8">
                        <w:t xml:space="preserve">Anexo </w:t>
                      </w:r>
                      <w:r w:rsidR="00DF21C2" w:rsidRPr="00E713E8">
                        <w:t>10</w:t>
                      </w:r>
                      <w:r w:rsidRPr="00F47AA7">
                        <w:t xml:space="preserve"> –</w:t>
                      </w:r>
                    </w:p>
                    <w:p w14:paraId="1FBCE04B" w14:textId="459D2E79" w:rsidR="009F3F1D" w:rsidRPr="00CB26DA" w:rsidRDefault="00831CE8" w:rsidP="009F3F1D">
                      <w:pPr>
                        <w:pStyle w:val="ESAnecos"/>
                      </w:pPr>
                      <w:r w:rsidRPr="00CB26DA">
                        <w:t xml:space="preserve">Lista de Verificação </w:t>
                      </w:r>
                      <w:r w:rsidR="009F3F1D">
                        <w:t>SPQ</w:t>
                      </w:r>
                    </w:p>
                    <w:bookmarkStart w:id="164" w:name="_MON_1802153341"/>
                    <w:bookmarkEnd w:id="164"/>
                    <w:p w14:paraId="7D8C9B1E" w14:textId="5F8145CD" w:rsidR="00E713E8" w:rsidRPr="00E713E8" w:rsidRDefault="00215E1E" w:rsidP="00E713E8">
                      <w:pPr>
                        <w:spacing w:after="0"/>
                        <w:jc w:val="center"/>
                        <w:rPr>
                          <w:rFonts w:cs="Arial"/>
                          <w:i/>
                          <w:iCs/>
                          <w:color w:val="031795"/>
                          <w:sz w:val="15"/>
                          <w:szCs w:val="15"/>
                        </w:rPr>
                      </w:pPr>
                      <w:r>
                        <w:rPr>
                          <w:rFonts w:cs="Arial"/>
                          <w:i/>
                          <w:iCs/>
                          <w:color w:val="031795"/>
                          <w:sz w:val="15"/>
                          <w:szCs w:val="15"/>
                        </w:rPr>
                        <w:object w:dxaOrig="1508" w:dyaOrig="982" w14:anchorId="55E9040E">
                          <v:shape id="_x0000_i1303" type="#_x0000_t75" style="width:61.7pt;height:41.15pt">
                            <v:imagedata r:id="rId132" o:title=""/>
                          </v:shape>
                          <o:OLEObject Type="Embed" ProgID="Excel.Sheet.8" ShapeID="_x0000_i1303" DrawAspect="Icon" ObjectID="_1802154056" r:id="rId133"/>
                        </w:object>
                      </w:r>
                    </w:p>
                    <w:p w14:paraId="7750B936" w14:textId="60F66885" w:rsidR="00306CBD" w:rsidRPr="00AA2C6A" w:rsidRDefault="00306CBD" w:rsidP="00306CBD">
                      <w:pPr>
                        <w:spacing w:after="0"/>
                        <w:jc w:val="center"/>
                        <w:rPr>
                          <w:color w:val="031795"/>
                          <w:sz w:val="16"/>
                          <w:szCs w:val="16"/>
                        </w:rPr>
                      </w:pPr>
                    </w:p>
                  </w:txbxContent>
                </v:textbox>
                <w10:wrap anchorx="margin"/>
              </v:roundrect>
            </w:pict>
          </mc:Fallback>
        </mc:AlternateContent>
      </w:r>
      <w:r w:rsidR="00195514">
        <w:rPr>
          <w:noProof/>
        </w:rPr>
        <mc:AlternateContent>
          <mc:Choice Requires="wps">
            <w:drawing>
              <wp:anchor distT="0" distB="0" distL="114300" distR="114300" simplePos="0" relativeHeight="251658273" behindDoc="0" locked="0" layoutInCell="1" allowOverlap="1" wp14:anchorId="0A290812" wp14:editId="4AD4D00F">
                <wp:simplePos x="0" y="0"/>
                <wp:positionH relativeFrom="margin">
                  <wp:align>center</wp:align>
                </wp:positionH>
                <wp:positionV relativeFrom="paragraph">
                  <wp:posOffset>144145</wp:posOffset>
                </wp:positionV>
                <wp:extent cx="1089620" cy="1390650"/>
                <wp:effectExtent l="152400" t="152400" r="168275" b="190500"/>
                <wp:wrapNone/>
                <wp:docPr id="1336975621" name="Retângulo: Cantos Arredondados 4"/>
                <wp:cNvGraphicFramePr/>
                <a:graphic xmlns:a="http://schemas.openxmlformats.org/drawingml/2006/main">
                  <a:graphicData uri="http://schemas.microsoft.com/office/word/2010/wordprocessingShape">
                    <wps:wsp>
                      <wps:cNvSpPr/>
                      <wps:spPr>
                        <a:xfrm>
                          <a:off x="0" y="0"/>
                          <a:ext cx="1089620" cy="1390650"/>
                        </a:xfrm>
                        <a:prstGeom prst="roundRect">
                          <a:avLst/>
                        </a:prstGeom>
                        <a:solidFill>
                          <a:schemeClr val="bg1"/>
                        </a:solidFill>
                        <a:ln w="57150">
                          <a:solidFill>
                            <a:srgbClr val="347FF6"/>
                          </a:solidFill>
                        </a:ln>
                        <a:effectLst>
                          <a:outerShdw blurRad="107950" dist="12700" dir="5400000" algn="ctr">
                            <a:srgbClr val="000000"/>
                          </a:outerShdw>
                        </a:effectLst>
                        <a:scene3d>
                          <a:camera prst="orthographicFront">
                            <a:rot lat="0" lon="0" rev="0"/>
                          </a:camera>
                          <a:lightRig rig="soft" dir="t">
                            <a:rot lat="0" lon="0" rev="0"/>
                          </a:lightRig>
                        </a:scene3d>
                        <a:sp3d contourW="44450" prstMaterial="matte">
                          <a:bevelT w="63500" h="63500" prst="artDeco"/>
                          <a:contourClr>
                            <a:srgbClr val="FFFFFF"/>
                          </a:contourClr>
                        </a:sp3d>
                      </wps:spPr>
                      <wps:style>
                        <a:lnRef idx="2">
                          <a:schemeClr val="accent1">
                            <a:shade val="15000"/>
                          </a:schemeClr>
                        </a:lnRef>
                        <a:fillRef idx="1">
                          <a:schemeClr val="accent1"/>
                        </a:fillRef>
                        <a:effectRef idx="0">
                          <a:schemeClr val="accent1"/>
                        </a:effectRef>
                        <a:fontRef idx="minor">
                          <a:schemeClr val="lt1"/>
                        </a:fontRef>
                      </wps:style>
                      <wps:txbx>
                        <w:txbxContent>
                          <w:p w14:paraId="0444E055" w14:textId="38A90D0D" w:rsidR="00306CBD" w:rsidRPr="00F47AA7" w:rsidRDefault="00E713E8" w:rsidP="009F3F1D">
                            <w:pPr>
                              <w:pStyle w:val="ESAnecos"/>
                            </w:pPr>
                            <w:r w:rsidRPr="00E713E8">
                              <w:t xml:space="preserve">Anexo </w:t>
                            </w:r>
                            <w:r>
                              <w:t>8</w:t>
                            </w:r>
                            <w:r w:rsidR="00306CBD" w:rsidRPr="00F47AA7">
                              <w:t xml:space="preserve"> –</w:t>
                            </w:r>
                          </w:p>
                          <w:p w14:paraId="4F266634" w14:textId="1E090E47" w:rsidR="00422B25" w:rsidRPr="00125123" w:rsidRDefault="00422B25" w:rsidP="009F3F1D">
                            <w:pPr>
                              <w:pStyle w:val="ESAnecos"/>
                            </w:pPr>
                            <w:r w:rsidRPr="00125123">
                              <w:t>Lista Verificação Passarela em Telhados</w:t>
                            </w:r>
                          </w:p>
                          <w:bookmarkStart w:id="148" w:name="_MON_1802153066"/>
                          <w:bookmarkEnd w:id="148"/>
                          <w:p w14:paraId="2BBBBC19" w14:textId="5BBD09B5" w:rsidR="00306CBD" w:rsidRPr="009F3F1D" w:rsidRDefault="00215E1E" w:rsidP="00CB2932">
                            <w:pPr>
                              <w:spacing w:after="0"/>
                              <w:jc w:val="center"/>
                              <w:rPr>
                                <w:rFonts w:cs="Arial"/>
                                <w:color w:val="031795"/>
                                <w:sz w:val="18"/>
                                <w:szCs w:val="18"/>
                              </w:rPr>
                            </w:pPr>
                            <w:r>
                              <w:rPr>
                                <w:rFonts w:cs="Arial"/>
                                <w:color w:val="031795"/>
                                <w:sz w:val="18"/>
                                <w:szCs w:val="18"/>
                              </w:rPr>
                              <w:object w:dxaOrig="1508" w:dyaOrig="982" w14:anchorId="5B916378">
                                <v:shape id="_x0000_i1038" type="#_x0000_t75" style="width:61.5pt;height:41pt">
                                  <v:imagedata r:id="rId134" o:title=""/>
                                </v:shape>
                                <o:OLEObject Type="Embed" ProgID="Excel.Sheet.8" ShapeID="_x0000_i1038" DrawAspect="Icon" ObjectID="_1802179715" r:id="rId135"/>
                              </w:object>
                            </w:r>
                          </w:p>
                          <w:p w14:paraId="5C2BDEDA" w14:textId="6A3D96D3" w:rsidR="00306CBD" w:rsidRPr="00AA2C6A" w:rsidRDefault="00306CBD" w:rsidP="00CB2932">
                            <w:pPr>
                              <w:spacing w:after="0"/>
                              <w:jc w:val="center"/>
                              <w:rPr>
                                <w:color w:val="031795"/>
                                <w:sz w:val="16"/>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A290812" id="_x0000_s1081" style="position:absolute;left:0;text-align:left;margin-left:0;margin-top:11.35pt;width:85.8pt;height:109.5pt;z-index:251658273;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" fillcolor="white [3212]" strokecolor="#347ff6" strokeweight="4.5pt">
                <v:stroke joinstyle="miter"/>
                <v:shadow on="t" color="black" offset="0,1pt"/>
                <v:textbox>
                  <w:txbxContent>
                    <w:p w14:paraId="0444E055" w14:textId="38A90D0D" w:rsidR="00306CBD" w:rsidRPr="00F47AA7" w:rsidRDefault="00E713E8" w:rsidP="009F3F1D">
                      <w:pPr>
                        <w:pStyle w:val="ESAnecos"/>
                      </w:pPr>
                      <w:r w:rsidRPr="00E713E8">
                        <w:t xml:space="preserve">Anexo </w:t>
                      </w:r>
                      <w:r>
                        <w:t>8</w:t>
                      </w:r>
                      <w:r w:rsidR="00306CBD" w:rsidRPr="00F47AA7">
                        <w:t xml:space="preserve"> –</w:t>
                      </w:r>
                    </w:p>
                    <w:p w14:paraId="4F266634" w14:textId="1E090E47" w:rsidR="00422B25" w:rsidRPr="00125123" w:rsidRDefault="00422B25" w:rsidP="009F3F1D">
                      <w:pPr>
                        <w:pStyle w:val="ESAnecos"/>
                      </w:pPr>
                      <w:r w:rsidRPr="00125123">
                        <w:t>Lista Verificação Passarela em Telhados</w:t>
                      </w:r>
                    </w:p>
                    <w:bookmarkStart w:id="166" w:name="_MON_1802153066"/>
                    <w:bookmarkEnd w:id="166"/>
                    <w:p w14:paraId="2BBBBC19" w14:textId="5BBD09B5" w:rsidR="00306CBD" w:rsidRPr="009F3F1D" w:rsidRDefault="00215E1E" w:rsidP="00CB2932">
                      <w:pPr>
                        <w:spacing w:after="0"/>
                        <w:jc w:val="center"/>
                        <w:rPr>
                          <w:rFonts w:cs="Arial"/>
                          <w:color w:val="031795"/>
                          <w:sz w:val="18"/>
                          <w:szCs w:val="18"/>
                        </w:rPr>
                      </w:pPr>
                      <w:r>
                        <w:rPr>
                          <w:rFonts w:cs="Arial"/>
                          <w:color w:val="031795"/>
                          <w:sz w:val="18"/>
                          <w:szCs w:val="18"/>
                        </w:rPr>
                        <w:object w:dxaOrig="1508" w:dyaOrig="982" w14:anchorId="5B916378">
                          <v:shape id="_x0000_i1296" type="#_x0000_t75" style="width:61.7pt;height:41.15pt">
                            <v:imagedata r:id="rId136" o:title=""/>
                          </v:shape>
                          <o:OLEObject Type="Embed" ProgID="Excel.Sheet.8" ShapeID="_x0000_i1296" DrawAspect="Icon" ObjectID="_1802154057" r:id="rId137"/>
                        </w:object>
                      </w:r>
                    </w:p>
                    <w:p w14:paraId="5C2BDEDA" w14:textId="6A3D96D3" w:rsidR="00306CBD" w:rsidRPr="00AA2C6A" w:rsidRDefault="00306CBD" w:rsidP="00CB2932">
                      <w:pPr>
                        <w:spacing w:after="0"/>
                        <w:jc w:val="center"/>
                        <w:rPr>
                          <w:color w:val="031795"/>
                          <w:sz w:val="16"/>
                          <w:szCs w:val="16"/>
                        </w:rPr>
                      </w:pPr>
                    </w:p>
                  </w:txbxContent>
                </v:textbox>
                <w10:wrap anchorx="margin"/>
              </v:roundrect>
            </w:pict>
          </mc:Fallback>
        </mc:AlternateContent>
      </w:r>
      <w:r w:rsidR="00195514">
        <w:rPr>
          <w:noProof/>
        </w:rPr>
        <mc:AlternateContent>
          <mc:Choice Requires="wps">
            <w:drawing>
              <wp:anchor distT="0" distB="0" distL="114300" distR="114300" simplePos="0" relativeHeight="251658274" behindDoc="0" locked="0" layoutInCell="1" allowOverlap="1" wp14:anchorId="7BFCCE34" wp14:editId="67D6820A">
                <wp:simplePos x="0" y="0"/>
                <wp:positionH relativeFrom="margin">
                  <wp:posOffset>4170354</wp:posOffset>
                </wp:positionH>
                <wp:positionV relativeFrom="paragraph">
                  <wp:posOffset>159127</wp:posOffset>
                </wp:positionV>
                <wp:extent cx="1104289" cy="1375980"/>
                <wp:effectExtent l="152400" t="152400" r="172085" b="186690"/>
                <wp:wrapNone/>
                <wp:docPr id="581133731" name="Retângulo: Cantos Arredondados 4"/>
                <wp:cNvGraphicFramePr/>
                <a:graphic xmlns:a="http://schemas.openxmlformats.org/drawingml/2006/main">
                  <a:graphicData uri="http://schemas.microsoft.com/office/word/2010/wordprocessingShape">
                    <wps:wsp>
                      <wps:cNvSpPr/>
                      <wps:spPr>
                        <a:xfrm>
                          <a:off x="0" y="0"/>
                          <a:ext cx="1104289" cy="1375980"/>
                        </a:xfrm>
                        <a:prstGeom prst="roundRect">
                          <a:avLst/>
                        </a:prstGeom>
                        <a:solidFill>
                          <a:schemeClr val="bg1"/>
                        </a:solidFill>
                        <a:ln w="57150">
                          <a:solidFill>
                            <a:srgbClr val="347FF6"/>
                          </a:solidFill>
                        </a:ln>
                        <a:effectLst>
                          <a:outerShdw blurRad="107950" dist="12700" dir="5400000" algn="ctr">
                            <a:srgbClr val="000000"/>
                          </a:outerShdw>
                        </a:effectLst>
                        <a:scene3d>
                          <a:camera prst="orthographicFront">
                            <a:rot lat="0" lon="0" rev="0"/>
                          </a:camera>
                          <a:lightRig rig="soft" dir="t">
                            <a:rot lat="0" lon="0" rev="0"/>
                          </a:lightRig>
                        </a:scene3d>
                        <a:sp3d contourW="44450" prstMaterial="matte">
                          <a:bevelT w="63500" h="63500" prst="artDeco"/>
                          <a:contourClr>
                            <a:srgbClr val="FFFFFF"/>
                          </a:contourClr>
                        </a:sp3d>
                      </wps:spPr>
                      <wps:style>
                        <a:lnRef idx="2">
                          <a:schemeClr val="accent1">
                            <a:shade val="15000"/>
                          </a:schemeClr>
                        </a:lnRef>
                        <a:fillRef idx="1">
                          <a:schemeClr val="accent1"/>
                        </a:fillRef>
                        <a:effectRef idx="0">
                          <a:schemeClr val="accent1"/>
                        </a:effectRef>
                        <a:fontRef idx="minor">
                          <a:schemeClr val="lt1"/>
                        </a:fontRef>
                      </wps:style>
                      <wps:txbx>
                        <w:txbxContent>
                          <w:p w14:paraId="20EDB5AC" w14:textId="52E5E7DC" w:rsidR="00306CBD" w:rsidRPr="00F47AA7" w:rsidRDefault="00E713E8" w:rsidP="009F3F1D">
                            <w:pPr>
                              <w:pStyle w:val="ESAnecos"/>
                            </w:pPr>
                            <w:r w:rsidRPr="00E713E8">
                              <w:t xml:space="preserve">Anexo </w:t>
                            </w:r>
                            <w:r>
                              <w:t>9</w:t>
                            </w:r>
                            <w:r w:rsidR="00306CBD" w:rsidRPr="00F47AA7">
                              <w:t xml:space="preserve"> –</w:t>
                            </w:r>
                          </w:p>
                          <w:p w14:paraId="6CC4B659" w14:textId="6E28EF2A" w:rsidR="00422B25" w:rsidRDefault="00422B25" w:rsidP="009F3F1D">
                            <w:pPr>
                              <w:pStyle w:val="ESAnecos"/>
                            </w:pPr>
                            <w:r w:rsidRPr="00125123">
                              <w:t>Lista  Verificação  Serviços Poste</w:t>
                            </w:r>
                          </w:p>
                          <w:bookmarkStart w:id="149" w:name="_MON_1802153083"/>
                          <w:bookmarkEnd w:id="149"/>
                          <w:p w14:paraId="22B93E27" w14:textId="3DDAF2AC" w:rsidR="009F3F1D" w:rsidRPr="00306CBD" w:rsidRDefault="00215E1E" w:rsidP="009F3F1D">
                            <w:pPr>
                              <w:pStyle w:val="ESAnecos"/>
                            </w:pPr>
                            <w:r>
                              <w:rPr>
                                <w:bCs w:val="0"/>
                              </w:rPr>
                              <w:object w:dxaOrig="1508" w:dyaOrig="982" w14:anchorId="72502901">
                                <v:shape id="_x0000_i1040" type="#_x0000_t75" style="width:61.5pt;height:41pt">
                                  <v:imagedata r:id="rId138" o:title=""/>
                                </v:shape>
                                <o:OLEObject Type="Embed" ProgID="Excel.Sheet.12" ShapeID="_x0000_i1040" DrawAspect="Icon" ObjectID="_1802179716" r:id="rId139"/>
                              </w:object>
                            </w:r>
                          </w:p>
                          <w:p w14:paraId="14CA057F" w14:textId="4FD51245" w:rsidR="00306CBD" w:rsidRPr="004578ED" w:rsidRDefault="00306CBD" w:rsidP="00306CBD">
                            <w:pPr>
                              <w:spacing w:after="0"/>
                              <w:jc w:val="center"/>
                              <w:rPr>
                                <w:rFonts w:cs="Arial"/>
                                <w:i/>
                                <w:iCs/>
                                <w:color w:val="031795"/>
                                <w:sz w:val="18"/>
                                <w:szCs w:val="18"/>
                              </w:rPr>
                            </w:pPr>
                          </w:p>
                          <w:p w14:paraId="254190BC" w14:textId="57CFFBA9" w:rsidR="00306CBD" w:rsidRPr="00AA2C6A" w:rsidRDefault="00306CBD" w:rsidP="00306CBD">
                            <w:pPr>
                              <w:spacing w:after="0"/>
                              <w:jc w:val="center"/>
                              <w:rPr>
                                <w:color w:val="031795"/>
                                <w:sz w:val="16"/>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BFCCE34" id="_x0000_s1082" style="position:absolute;left:0;text-align:left;margin-left:328.35pt;margin-top:12.55pt;width:86.95pt;height:108.35pt;z-index:25165827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" fillcolor="white [3212]" strokecolor="#347ff6" strokeweight="4.5pt">
                <v:stroke joinstyle="miter"/>
                <v:shadow on="t" color="black" offset="0,1pt"/>
                <v:textbox>
                  <w:txbxContent>
                    <w:p w14:paraId="20EDB5AC" w14:textId="52E5E7DC" w:rsidR="00306CBD" w:rsidRPr="00F47AA7" w:rsidRDefault="00E713E8" w:rsidP="009F3F1D">
                      <w:pPr>
                        <w:pStyle w:val="ESAnecos"/>
                      </w:pPr>
                      <w:r w:rsidRPr="00E713E8">
                        <w:t xml:space="preserve">Anexo </w:t>
                      </w:r>
                      <w:r>
                        <w:t>9</w:t>
                      </w:r>
                      <w:r w:rsidR="00306CBD" w:rsidRPr="00F47AA7">
                        <w:t xml:space="preserve"> –</w:t>
                      </w:r>
                    </w:p>
                    <w:p w14:paraId="6CC4B659" w14:textId="6E28EF2A" w:rsidR="00422B25" w:rsidRDefault="00422B25" w:rsidP="009F3F1D">
                      <w:pPr>
                        <w:pStyle w:val="ESAnecos"/>
                      </w:pPr>
                      <w:r w:rsidRPr="00125123">
                        <w:t>Lista  Verificação  Serviços Poste</w:t>
                      </w:r>
                    </w:p>
                    <w:bookmarkStart w:id="168" w:name="_MON_1802153083"/>
                    <w:bookmarkEnd w:id="168"/>
                    <w:p w14:paraId="22B93E27" w14:textId="3DDAF2AC" w:rsidR="009F3F1D" w:rsidRPr="00306CBD" w:rsidRDefault="00215E1E" w:rsidP="009F3F1D">
                      <w:pPr>
                        <w:pStyle w:val="ESAnecos"/>
                      </w:pPr>
                      <w:r>
                        <w:rPr>
                          <w:bCs w:val="0"/>
                        </w:rPr>
                        <w:object w:dxaOrig="1508" w:dyaOrig="982" w14:anchorId="72502901">
                          <v:shape id="_x0000_i1299" type="#_x0000_t75" style="width:61.7pt;height:41.15pt">
                            <v:imagedata r:id="rId140" o:title=""/>
                          </v:shape>
                          <o:OLEObject Type="Embed" ProgID="Excel.Sheet.12" ShapeID="_x0000_i1299" DrawAspect="Icon" ObjectID="_1802154058" r:id="rId141"/>
                        </w:object>
                      </w:r>
                    </w:p>
                    <w:p w14:paraId="14CA057F" w14:textId="4FD51245" w:rsidR="00306CBD" w:rsidRPr="004578ED" w:rsidRDefault="00306CBD" w:rsidP="00306CBD">
                      <w:pPr>
                        <w:spacing w:after="0"/>
                        <w:jc w:val="center"/>
                        <w:rPr>
                          <w:rFonts w:cs="Arial"/>
                          <w:i/>
                          <w:iCs/>
                          <w:color w:val="031795"/>
                          <w:sz w:val="18"/>
                          <w:szCs w:val="18"/>
                        </w:rPr>
                      </w:pPr>
                    </w:p>
                    <w:p w14:paraId="254190BC" w14:textId="57CFFBA9" w:rsidR="00306CBD" w:rsidRPr="00AA2C6A" w:rsidRDefault="00306CBD" w:rsidP="00306CBD">
                      <w:pPr>
                        <w:spacing w:after="0"/>
                        <w:jc w:val="center"/>
                        <w:rPr>
                          <w:color w:val="031795"/>
                          <w:sz w:val="16"/>
                          <w:szCs w:val="16"/>
                        </w:rPr>
                      </w:pPr>
                    </w:p>
                  </w:txbxContent>
                </v:textbox>
                <w10:wrap anchorx="margin"/>
              </v:roundrect>
            </w:pict>
          </mc:Fallback>
        </mc:AlternateContent>
      </w:r>
      <w:r w:rsidR="00195514">
        <w:rPr>
          <w:noProof/>
        </w:rPr>
        <mc:AlternateContent>
          <mc:Choice Requires="wps">
            <w:drawing>
              <wp:anchor distT="0" distB="0" distL="114300" distR="114300" simplePos="0" relativeHeight="251658272" behindDoc="0" locked="0" layoutInCell="1" allowOverlap="1" wp14:anchorId="6FAA10F1" wp14:editId="1CDBD11B">
                <wp:simplePos x="0" y="0"/>
                <wp:positionH relativeFrom="margin">
                  <wp:posOffset>1346132</wp:posOffset>
                </wp:positionH>
                <wp:positionV relativeFrom="paragraph">
                  <wp:posOffset>172642</wp:posOffset>
                </wp:positionV>
                <wp:extent cx="1136650" cy="1377950"/>
                <wp:effectExtent l="152400" t="152400" r="177800" b="184150"/>
                <wp:wrapNone/>
                <wp:docPr id="1439199708" name="Retângulo: Cantos Arredondados 4"/>
                <wp:cNvGraphicFramePr/>
                <a:graphic xmlns:a="http://schemas.openxmlformats.org/drawingml/2006/main">
                  <a:graphicData uri="http://schemas.microsoft.com/office/word/2010/wordprocessingShape">
                    <wps:wsp>
                      <wps:cNvSpPr/>
                      <wps:spPr>
                        <a:xfrm>
                          <a:off x="0" y="0"/>
                          <a:ext cx="1136650" cy="1377950"/>
                        </a:xfrm>
                        <a:prstGeom prst="roundRect">
                          <a:avLst/>
                        </a:prstGeom>
                        <a:solidFill>
                          <a:schemeClr val="bg1"/>
                        </a:solidFill>
                        <a:ln w="57150">
                          <a:solidFill>
                            <a:srgbClr val="347FF6"/>
                          </a:solidFill>
                        </a:ln>
                        <a:effectLst>
                          <a:outerShdw blurRad="107950" dist="12700" dir="5400000" algn="ctr">
                            <a:srgbClr val="000000"/>
                          </a:outerShdw>
                        </a:effectLst>
                        <a:scene3d>
                          <a:camera prst="orthographicFront">
                            <a:rot lat="0" lon="0" rev="0"/>
                          </a:camera>
                          <a:lightRig rig="soft" dir="t">
                            <a:rot lat="0" lon="0" rev="0"/>
                          </a:lightRig>
                        </a:scene3d>
                        <a:sp3d contourW="44450" prstMaterial="matte">
                          <a:bevelT w="63500" h="63500" prst="artDeco"/>
                          <a:contourClr>
                            <a:srgbClr val="FFFFFF"/>
                          </a:contourClr>
                        </a:sp3d>
                      </wps:spPr>
                      <wps:style>
                        <a:lnRef idx="2">
                          <a:schemeClr val="accent1">
                            <a:shade val="15000"/>
                          </a:schemeClr>
                        </a:lnRef>
                        <a:fillRef idx="1">
                          <a:schemeClr val="accent1"/>
                        </a:fillRef>
                        <a:effectRef idx="0">
                          <a:schemeClr val="accent1"/>
                        </a:effectRef>
                        <a:fontRef idx="minor">
                          <a:schemeClr val="lt1"/>
                        </a:fontRef>
                      </wps:style>
                      <wps:txbx>
                        <w:txbxContent>
                          <w:p w14:paraId="16FBEF5A" w14:textId="75DBAAD6" w:rsidR="00306CBD" w:rsidRPr="00F47AA7" w:rsidRDefault="00E713E8" w:rsidP="009F3F1D">
                            <w:pPr>
                              <w:pStyle w:val="ESAnecos"/>
                            </w:pPr>
                            <w:r w:rsidRPr="00E713E8">
                              <w:t xml:space="preserve">Anexo </w:t>
                            </w:r>
                            <w:r>
                              <w:t>7</w:t>
                            </w:r>
                            <w:r w:rsidR="00306CBD" w:rsidRPr="00F47AA7">
                              <w:t xml:space="preserve"> –</w:t>
                            </w:r>
                          </w:p>
                          <w:p w14:paraId="1922E40C" w14:textId="2631032F" w:rsidR="00422B25" w:rsidRDefault="00422B25" w:rsidP="009F3F1D">
                            <w:pPr>
                              <w:pStyle w:val="ESAnecos"/>
                            </w:pPr>
                            <w:r w:rsidRPr="00E713E8">
                              <w:t xml:space="preserve">Lista Verificação </w:t>
                            </w:r>
                            <w:r>
                              <w:br/>
                            </w:r>
                            <w:r w:rsidRPr="00E713E8">
                              <w:t>de Escadas</w:t>
                            </w:r>
                          </w:p>
                          <w:bookmarkStart w:id="150" w:name="_MON_1802152890"/>
                          <w:bookmarkEnd w:id="150"/>
                          <w:p w14:paraId="0896769B" w14:textId="5D747D3F" w:rsidR="009F3F1D" w:rsidRPr="00E713E8" w:rsidRDefault="00B417DE" w:rsidP="009F3F1D">
                            <w:pPr>
                              <w:pStyle w:val="ESAnecos"/>
                            </w:pPr>
                            <w:r>
                              <w:rPr>
                                <w:bCs w:val="0"/>
                              </w:rPr>
                              <w:object w:dxaOrig="1508" w:dyaOrig="982" w14:anchorId="63181F1E">
                                <v:shape id="_x0000_i1042" type="#_x0000_t75" style="width:61.5pt;height:41pt">
                                  <v:imagedata r:id="rId142" o:title=""/>
                                </v:shape>
                                <o:OLEObject Type="Embed" ProgID="Excel.Sheet.8" ShapeID="_x0000_i1042" DrawAspect="Icon" ObjectID="_1802179717" r:id="rId143"/>
                              </w:object>
                            </w:r>
                          </w:p>
                          <w:p w14:paraId="239B7742" w14:textId="1D6FEF57" w:rsidR="00306CBD" w:rsidRPr="00AA2C6A" w:rsidRDefault="00306CBD" w:rsidP="00CB2932">
                            <w:pPr>
                              <w:spacing w:after="0"/>
                              <w:jc w:val="center"/>
                              <w:rPr>
                                <w:color w:val="031795"/>
                                <w:sz w:val="16"/>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FAA10F1" id="_x0000_s1083" style="position:absolute;left:0;text-align:left;margin-left:106pt;margin-top:13.6pt;width:89.5pt;height:108.5pt;z-index:2516582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" fillcolor="white [3212]" strokecolor="#347ff6" strokeweight="4.5pt">
                <v:stroke joinstyle="miter"/>
                <v:shadow on="t" color="black" offset="0,1pt"/>
                <v:textbox>
                  <w:txbxContent>
                    <w:p w14:paraId="16FBEF5A" w14:textId="75DBAAD6" w:rsidR="00306CBD" w:rsidRPr="00F47AA7" w:rsidRDefault="00E713E8" w:rsidP="009F3F1D">
                      <w:pPr>
                        <w:pStyle w:val="ESAnecos"/>
                      </w:pPr>
                      <w:r w:rsidRPr="00E713E8">
                        <w:t xml:space="preserve">Anexo </w:t>
                      </w:r>
                      <w:r>
                        <w:t>7</w:t>
                      </w:r>
                      <w:r w:rsidR="00306CBD" w:rsidRPr="00F47AA7">
                        <w:t xml:space="preserve"> –</w:t>
                      </w:r>
                    </w:p>
                    <w:p w14:paraId="1922E40C" w14:textId="2631032F" w:rsidR="00422B25" w:rsidRDefault="00422B25" w:rsidP="009F3F1D">
                      <w:pPr>
                        <w:pStyle w:val="ESAnecos"/>
                      </w:pPr>
                      <w:r w:rsidRPr="00E713E8">
                        <w:t xml:space="preserve">Lista Verificação </w:t>
                      </w:r>
                      <w:r>
                        <w:br/>
                      </w:r>
                      <w:r w:rsidRPr="00E713E8">
                        <w:t>de Escadas</w:t>
                      </w:r>
                    </w:p>
                    <w:bookmarkStart w:id="170" w:name="_MON_1802152890"/>
                    <w:bookmarkEnd w:id="170"/>
                    <w:p w14:paraId="0896769B" w14:textId="5D747D3F" w:rsidR="009F3F1D" w:rsidRPr="00E713E8" w:rsidRDefault="00B417DE" w:rsidP="009F3F1D">
                      <w:pPr>
                        <w:pStyle w:val="ESAnecos"/>
                      </w:pPr>
                      <w:r>
                        <w:rPr>
                          <w:bCs w:val="0"/>
                        </w:rPr>
                        <w:object w:dxaOrig="1508" w:dyaOrig="982" w14:anchorId="63181F1E">
                          <v:shape id="_x0000_i1232" type="#_x0000_t75" style="width:61.7pt;height:41.15pt">
                            <v:imagedata r:id="rId144" o:title=""/>
                          </v:shape>
                          <o:OLEObject Type="Embed" ProgID="Excel.Sheet.8" ShapeID="_x0000_i1232" DrawAspect="Icon" ObjectID="_1802154059" r:id="rId145"/>
                        </w:object>
                      </w:r>
                    </w:p>
                    <w:p w14:paraId="239B7742" w14:textId="1D6FEF57" w:rsidR="00306CBD" w:rsidRPr="00AA2C6A" w:rsidRDefault="00306CBD" w:rsidP="00CB2932">
                      <w:pPr>
                        <w:spacing w:after="0"/>
                        <w:jc w:val="center"/>
                        <w:rPr>
                          <w:color w:val="031795"/>
                          <w:sz w:val="16"/>
                          <w:szCs w:val="16"/>
                        </w:rPr>
                      </w:pPr>
                    </w:p>
                  </w:txbxContent>
                </v:textbox>
                <w10:wrap anchorx="margin"/>
              </v:roundrect>
            </w:pict>
          </mc:Fallback>
        </mc:AlternateContent>
      </w:r>
      <w:r w:rsidR="00195514">
        <w:rPr>
          <w:noProof/>
        </w:rPr>
        <mc:AlternateContent>
          <mc:Choice Requires="wps">
            <w:drawing>
              <wp:anchor distT="0" distB="0" distL="114300" distR="114300" simplePos="0" relativeHeight="251658271" behindDoc="0" locked="0" layoutInCell="1" allowOverlap="1" wp14:anchorId="65B5CDCF" wp14:editId="40E8194A">
                <wp:simplePos x="0" y="0"/>
                <wp:positionH relativeFrom="margin">
                  <wp:posOffset>-191078</wp:posOffset>
                </wp:positionH>
                <wp:positionV relativeFrom="paragraph">
                  <wp:posOffset>196581</wp:posOffset>
                </wp:positionV>
                <wp:extent cx="1212850" cy="1358900"/>
                <wp:effectExtent l="152400" t="152400" r="177800" b="184150"/>
                <wp:wrapNone/>
                <wp:docPr id="1065273066" name="Retângulo: Cantos Arredondados 4"/>
                <wp:cNvGraphicFramePr/>
                <a:graphic xmlns:a="http://schemas.openxmlformats.org/drawingml/2006/main">
                  <a:graphicData uri="http://schemas.microsoft.com/office/word/2010/wordprocessingShape">
                    <wps:wsp>
                      <wps:cNvSpPr/>
                      <wps:spPr>
                        <a:xfrm>
                          <a:off x="0" y="0"/>
                          <a:ext cx="1212850" cy="1358900"/>
                        </a:xfrm>
                        <a:prstGeom prst="roundRect">
                          <a:avLst/>
                        </a:prstGeom>
                        <a:solidFill>
                          <a:schemeClr val="bg1"/>
                        </a:solidFill>
                        <a:ln w="57150">
                          <a:solidFill>
                            <a:srgbClr val="347FF6"/>
                          </a:solidFill>
                        </a:ln>
                        <a:effectLst>
                          <a:outerShdw blurRad="107950" dist="12700" dir="5400000" algn="ctr">
                            <a:srgbClr val="000000"/>
                          </a:outerShdw>
                        </a:effectLst>
                        <a:scene3d>
                          <a:camera prst="orthographicFront">
                            <a:rot lat="0" lon="0" rev="0"/>
                          </a:camera>
                          <a:lightRig rig="soft" dir="t">
                            <a:rot lat="0" lon="0" rev="0"/>
                          </a:lightRig>
                        </a:scene3d>
                        <a:sp3d contourW="44450" prstMaterial="matte">
                          <a:bevelT w="63500" h="63500" prst="artDeco"/>
                          <a:contourClr>
                            <a:srgbClr val="FFFFFF"/>
                          </a:contourClr>
                        </a:sp3d>
                      </wps:spPr>
                      <wps:style>
                        <a:lnRef idx="2">
                          <a:schemeClr val="accent1">
                            <a:shade val="15000"/>
                          </a:schemeClr>
                        </a:lnRef>
                        <a:fillRef idx="1">
                          <a:schemeClr val="accent1"/>
                        </a:fillRef>
                        <a:effectRef idx="0">
                          <a:schemeClr val="accent1"/>
                        </a:effectRef>
                        <a:fontRef idx="minor">
                          <a:schemeClr val="lt1"/>
                        </a:fontRef>
                      </wps:style>
                      <wps:txbx>
                        <w:txbxContent>
                          <w:p w14:paraId="5C57B42C" w14:textId="00B32CC5" w:rsidR="00306CBD" w:rsidRPr="00F47AA7" w:rsidRDefault="00E713E8" w:rsidP="009F3F1D">
                            <w:pPr>
                              <w:pStyle w:val="ESAnecos"/>
                            </w:pPr>
                            <w:r w:rsidRPr="00E713E8">
                              <w:t>Anexo</w:t>
                            </w:r>
                            <w:r>
                              <w:t xml:space="preserve"> 6</w:t>
                            </w:r>
                            <w:r w:rsidR="00306CBD" w:rsidRPr="00F47AA7">
                              <w:t xml:space="preserve"> –</w:t>
                            </w:r>
                          </w:p>
                          <w:p w14:paraId="20957719" w14:textId="77777777" w:rsidR="00124A5A" w:rsidRDefault="00124A5A" w:rsidP="009F3F1D">
                            <w:pPr>
                              <w:pStyle w:val="ESAnecos"/>
                            </w:pPr>
                            <w:r w:rsidRPr="004578ED">
                              <w:t xml:space="preserve">Lista de Verificação </w:t>
                            </w:r>
                            <w:r>
                              <w:br/>
                            </w:r>
                            <w:r w:rsidRPr="004578ED">
                              <w:t>de Andaimes</w:t>
                            </w:r>
                          </w:p>
                          <w:bookmarkStart w:id="151" w:name="_MON_1802152335"/>
                          <w:bookmarkEnd w:id="151"/>
                          <w:p w14:paraId="4C5ACE4B" w14:textId="32E7F0E6" w:rsidR="009F3F1D" w:rsidRPr="004578ED" w:rsidRDefault="00B417DE" w:rsidP="009F3F1D">
                            <w:pPr>
                              <w:pStyle w:val="ESAnecos"/>
                            </w:pPr>
                            <w:r>
                              <w:rPr>
                                <w:bCs w:val="0"/>
                              </w:rPr>
                              <w:object w:dxaOrig="1508" w:dyaOrig="982" w14:anchorId="543A9B33">
                                <v:shape id="_x0000_i1044" type="#_x0000_t75" style="width:56.5pt;height:36pt">
                                  <v:imagedata r:id="rId146" o:title=""/>
                                </v:shape>
                                <o:OLEObject Type="Embed" ProgID="Excel.Sheet.8" ShapeID="_x0000_i1044" DrawAspect="Icon" ObjectID="_1802179718" r:id="rId147"/>
                              </w:object>
                            </w:r>
                          </w:p>
                          <w:p w14:paraId="23126879" w14:textId="399B7F50" w:rsidR="00306CBD" w:rsidRPr="00AA2C6A" w:rsidRDefault="00306CBD" w:rsidP="00306CBD">
                            <w:pPr>
                              <w:spacing w:after="0"/>
                              <w:jc w:val="center"/>
                              <w:rPr>
                                <w:color w:val="031795"/>
                                <w:sz w:val="16"/>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5B5CDCF" id="_x0000_s1084" style="position:absolute;left:0;text-align:left;margin-left:-15.05pt;margin-top:15.5pt;width:95.5pt;height:107pt;z-index:25165827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" fillcolor="white [3212]" strokecolor="#347ff6" strokeweight="4.5pt">
                <v:stroke joinstyle="miter"/>
                <v:shadow on="t" color="black" offset="0,1pt"/>
                <v:textbox>
                  <w:txbxContent>
                    <w:p w14:paraId="5C57B42C" w14:textId="00B32CC5" w:rsidR="00306CBD" w:rsidRPr="00F47AA7" w:rsidRDefault="00E713E8" w:rsidP="009F3F1D">
                      <w:pPr>
                        <w:pStyle w:val="ESAnecos"/>
                      </w:pPr>
                      <w:r w:rsidRPr="00E713E8">
                        <w:t>Anexo</w:t>
                      </w:r>
                      <w:r>
                        <w:t xml:space="preserve"> 6</w:t>
                      </w:r>
                      <w:r w:rsidR="00306CBD" w:rsidRPr="00F47AA7">
                        <w:t xml:space="preserve"> –</w:t>
                      </w:r>
                    </w:p>
                    <w:p w14:paraId="20957719" w14:textId="77777777" w:rsidR="00124A5A" w:rsidRDefault="00124A5A" w:rsidP="009F3F1D">
                      <w:pPr>
                        <w:pStyle w:val="ESAnecos"/>
                      </w:pPr>
                      <w:r w:rsidRPr="004578ED">
                        <w:t xml:space="preserve">Lista de Verificação </w:t>
                      </w:r>
                      <w:r>
                        <w:br/>
                      </w:r>
                      <w:r w:rsidRPr="004578ED">
                        <w:t>de Andaimes</w:t>
                      </w:r>
                    </w:p>
                    <w:bookmarkStart w:id="172" w:name="_MON_1802152335"/>
                    <w:bookmarkEnd w:id="172"/>
                    <w:p w14:paraId="4C5ACE4B" w14:textId="32E7F0E6" w:rsidR="009F3F1D" w:rsidRPr="004578ED" w:rsidRDefault="00B417DE" w:rsidP="009F3F1D">
                      <w:pPr>
                        <w:pStyle w:val="ESAnecos"/>
                      </w:pPr>
                      <w:r>
                        <w:rPr>
                          <w:bCs w:val="0"/>
                        </w:rPr>
                        <w:object w:dxaOrig="1508" w:dyaOrig="982" w14:anchorId="543A9B33">
                          <v:shape id="_x0000_i1234" type="#_x0000_t75" style="width:56.55pt;height:36pt">
                            <v:imagedata r:id="rId148" o:title=""/>
                          </v:shape>
                          <o:OLEObject Type="Embed" ProgID="Excel.Sheet.8" ShapeID="_x0000_i1234" DrawAspect="Icon" ObjectID="_1802154060" r:id="rId149"/>
                        </w:object>
                      </w:r>
                    </w:p>
                    <w:p w14:paraId="23126879" w14:textId="399B7F50" w:rsidR="00306CBD" w:rsidRPr="00AA2C6A" w:rsidRDefault="00306CBD" w:rsidP="00306CBD">
                      <w:pPr>
                        <w:spacing w:after="0"/>
                        <w:jc w:val="center"/>
                        <w:rPr>
                          <w:color w:val="031795"/>
                          <w:sz w:val="16"/>
                          <w:szCs w:val="16"/>
                        </w:rPr>
                      </w:pPr>
                    </w:p>
                  </w:txbxContent>
                </v:textbox>
                <w10:wrap anchorx="margin"/>
              </v:roundrect>
            </w:pict>
          </mc:Fallback>
        </mc:AlternateContent>
      </w:r>
    </w:p>
    <w:p w14:paraId="632E6BB0" w14:textId="7B38A1C1" w:rsidR="000B5F12" w:rsidRDefault="000B5F12" w:rsidP="00397657">
      <w:pPr>
        <w:spacing w:after="0"/>
        <w:jc w:val="both"/>
        <w:rPr>
          <w:rFonts w:asciiTheme="majorHAnsi" w:hAnsiTheme="majorHAnsi" w:cs="Arial"/>
          <w:color w:val="031795"/>
          <w:sz w:val="32"/>
          <w:szCs w:val="36"/>
        </w:rPr>
      </w:pPr>
    </w:p>
    <w:p w14:paraId="44CA1688" w14:textId="3CD7AA1B" w:rsidR="000B5F12" w:rsidRDefault="000B5F12" w:rsidP="00397657">
      <w:pPr>
        <w:spacing w:after="0"/>
        <w:jc w:val="both"/>
        <w:rPr>
          <w:rFonts w:asciiTheme="majorHAnsi" w:hAnsiTheme="majorHAnsi" w:cs="Arial"/>
          <w:color w:val="031795"/>
          <w:sz w:val="32"/>
          <w:szCs w:val="36"/>
        </w:rPr>
      </w:pPr>
    </w:p>
    <w:p w14:paraId="2B3BD1D3" w14:textId="6C0C009C" w:rsidR="00306CBD" w:rsidRDefault="00306CBD" w:rsidP="00397657">
      <w:pPr>
        <w:spacing w:after="0"/>
        <w:jc w:val="both"/>
        <w:rPr>
          <w:rFonts w:asciiTheme="majorHAnsi" w:hAnsiTheme="majorHAnsi" w:cs="Arial"/>
          <w:color w:val="031795"/>
          <w:sz w:val="32"/>
          <w:szCs w:val="36"/>
        </w:rPr>
      </w:pPr>
    </w:p>
    <w:p w14:paraId="6F8C2981" w14:textId="3051BC51" w:rsidR="00306CBD" w:rsidRDefault="00306CBD" w:rsidP="00397657">
      <w:pPr>
        <w:spacing w:after="0"/>
        <w:jc w:val="both"/>
        <w:rPr>
          <w:rFonts w:asciiTheme="majorHAnsi" w:hAnsiTheme="majorHAnsi" w:cs="Arial"/>
          <w:color w:val="031795"/>
          <w:sz w:val="32"/>
          <w:szCs w:val="36"/>
        </w:rPr>
      </w:pPr>
    </w:p>
    <w:p w14:paraId="697E0755" w14:textId="1F75A6B3" w:rsidR="00306CBD" w:rsidRDefault="00306CBD" w:rsidP="00397657">
      <w:pPr>
        <w:spacing w:after="0"/>
        <w:jc w:val="both"/>
        <w:rPr>
          <w:rFonts w:asciiTheme="majorHAnsi" w:hAnsiTheme="majorHAnsi" w:cs="Arial"/>
          <w:color w:val="031795"/>
          <w:sz w:val="32"/>
          <w:szCs w:val="36"/>
        </w:rPr>
      </w:pPr>
    </w:p>
    <w:p w14:paraId="58BC572B" w14:textId="05343FBE" w:rsidR="00306CBD" w:rsidRDefault="00306CBD" w:rsidP="00397657">
      <w:pPr>
        <w:spacing w:after="0"/>
        <w:jc w:val="both"/>
        <w:rPr>
          <w:rFonts w:asciiTheme="majorHAnsi" w:hAnsiTheme="majorHAnsi" w:cs="Arial"/>
          <w:color w:val="031795"/>
          <w:sz w:val="32"/>
          <w:szCs w:val="36"/>
        </w:rPr>
      </w:pPr>
    </w:p>
    <w:p w14:paraId="71A2B46A" w14:textId="57468023" w:rsidR="00306CBD" w:rsidRDefault="00D6438B" w:rsidP="00397657">
      <w:pPr>
        <w:spacing w:after="0"/>
        <w:jc w:val="both"/>
        <w:rPr>
          <w:rFonts w:asciiTheme="majorHAnsi" w:hAnsiTheme="majorHAnsi" w:cs="Arial"/>
          <w:color w:val="031795"/>
          <w:sz w:val="32"/>
          <w:szCs w:val="36"/>
        </w:rPr>
      </w:pPr>
      <w:r>
        <w:rPr>
          <w:noProof/>
        </w:rPr>
        <mc:AlternateContent>
          <mc:Choice Requires="wps">
            <w:drawing>
              <wp:anchor distT="0" distB="0" distL="114300" distR="114300" simplePos="0" relativeHeight="251669587" behindDoc="0" locked="0" layoutInCell="1" allowOverlap="1" wp14:anchorId="55185B63" wp14:editId="08DA8DDF">
                <wp:simplePos x="0" y="0"/>
                <wp:positionH relativeFrom="margin">
                  <wp:posOffset>5588910</wp:posOffset>
                </wp:positionH>
                <wp:positionV relativeFrom="paragraph">
                  <wp:posOffset>213285</wp:posOffset>
                </wp:positionV>
                <wp:extent cx="1117600" cy="1384300"/>
                <wp:effectExtent l="152400" t="152400" r="177800" b="196850"/>
                <wp:wrapNone/>
                <wp:docPr id="413514468" name="Retângulo: Cantos Arredondados 4"/>
                <wp:cNvGraphicFramePr/>
                <a:graphic xmlns:a="http://schemas.openxmlformats.org/drawingml/2006/main">
                  <a:graphicData uri="http://schemas.microsoft.com/office/word/2010/wordprocessingShape">
                    <wps:wsp>
                      <wps:cNvSpPr/>
                      <wps:spPr>
                        <a:xfrm>
                          <a:off x="0" y="0"/>
                          <a:ext cx="1117600" cy="1384300"/>
                        </a:xfrm>
                        <a:prstGeom prst="roundRect">
                          <a:avLst/>
                        </a:prstGeom>
                        <a:solidFill>
                          <a:schemeClr val="bg1"/>
                        </a:solidFill>
                        <a:ln w="57150">
                          <a:solidFill>
                            <a:srgbClr val="347FF6"/>
                          </a:solidFill>
                        </a:ln>
                        <a:effectLst>
                          <a:outerShdw blurRad="107950" dist="12700" dir="5400000" algn="ctr">
                            <a:srgbClr val="000000"/>
                          </a:outerShdw>
                        </a:effectLst>
                        <a:scene3d>
                          <a:camera prst="orthographicFront">
                            <a:rot lat="0" lon="0" rev="0"/>
                          </a:camera>
                          <a:lightRig rig="soft" dir="t">
                            <a:rot lat="0" lon="0" rev="0"/>
                          </a:lightRig>
                        </a:scene3d>
                        <a:sp3d contourW="44450" prstMaterial="matte">
                          <a:bevelT w="63500" h="63500" prst="artDeco"/>
                          <a:contourClr>
                            <a:srgbClr val="FFFFFF"/>
                          </a:contourClr>
                        </a:sp3d>
                      </wps:spPr>
                      <wps:style>
                        <a:lnRef idx="2">
                          <a:schemeClr val="accent1">
                            <a:shade val="15000"/>
                          </a:schemeClr>
                        </a:lnRef>
                        <a:fillRef idx="1">
                          <a:schemeClr val="accent1"/>
                        </a:fillRef>
                        <a:effectRef idx="0">
                          <a:schemeClr val="accent1"/>
                        </a:effectRef>
                        <a:fontRef idx="minor">
                          <a:schemeClr val="lt1"/>
                        </a:fontRef>
                      </wps:style>
                      <wps:txbx>
                        <w:txbxContent>
                          <w:p w14:paraId="74CF39AB" w14:textId="5ECFB2B4" w:rsidR="00D6438B" w:rsidRPr="00F47AA7" w:rsidRDefault="00D6438B" w:rsidP="009F3F1D">
                            <w:pPr>
                              <w:pStyle w:val="ESAnecos"/>
                            </w:pPr>
                            <w:r w:rsidRPr="00E713E8">
                              <w:t>Anexo 1</w:t>
                            </w:r>
                            <w:r>
                              <w:t>5</w:t>
                            </w:r>
                            <w:r w:rsidRPr="00F47AA7">
                              <w:t xml:space="preserve"> –</w:t>
                            </w:r>
                          </w:p>
                          <w:p w14:paraId="4CE44404" w14:textId="790260D9" w:rsidR="00D6438B" w:rsidRDefault="00876A75" w:rsidP="009F3F1D">
                            <w:pPr>
                              <w:pStyle w:val="ESAnecos"/>
                            </w:pPr>
                            <w:r>
                              <w:t>Manual Instrução Uso Pedal de Alívio</w:t>
                            </w:r>
                          </w:p>
                          <w:p w14:paraId="5195309F" w14:textId="54C566FC" w:rsidR="004A25CA" w:rsidRPr="00E713E8" w:rsidRDefault="00DD357B" w:rsidP="009F3F1D">
                            <w:pPr>
                              <w:pStyle w:val="ESAnecos"/>
                            </w:pPr>
                            <w:r>
                              <w:rPr>
                                <w:bCs w:val="0"/>
                              </w:rPr>
                              <w:object w:dxaOrig="1508" w:dyaOrig="982" w14:anchorId="37843013">
                                <v:shape id="_x0000_i1046" type="#_x0000_t75" style="width:51.5pt;height:36pt">
                                  <v:imagedata r:id="rId150" o:title=""/>
                                </v:shape>
                                <o:OLEObject Type="Embed" ProgID="Acrobat.Document.DC" ShapeID="_x0000_i1046" DrawAspect="Icon" ObjectID="_1802179719" r:id="rId151"/>
                              </w:object>
                            </w:r>
                          </w:p>
                          <w:p w14:paraId="6C1220B2" w14:textId="6A96C35D" w:rsidR="00D6438B" w:rsidRPr="00125123" w:rsidRDefault="00D6438B" w:rsidP="009F3F1D">
                            <w:pPr>
                              <w:pStyle w:val="ESAnecos"/>
                            </w:pPr>
                          </w:p>
                          <w:p w14:paraId="0E7D454D" w14:textId="77777777" w:rsidR="00D6438B" w:rsidRPr="00AA2C6A" w:rsidRDefault="00D6438B" w:rsidP="00D6438B">
                            <w:pPr>
                              <w:spacing w:after="0"/>
                              <w:jc w:val="center"/>
                              <w:rPr>
                                <w:color w:val="031795"/>
                                <w:sz w:val="16"/>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5185B63" id="_x0000_s1085" style="position:absolute;left:0;text-align:left;margin-left:440.05pt;margin-top:16.8pt;width:88pt;height:109pt;z-index:25166958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" fillcolor="white [3212]" strokecolor="#347ff6" strokeweight="4.5pt">
                <v:stroke joinstyle="miter"/>
                <v:shadow on="t" color="black" offset="0,1pt"/>
                <v:textbox>
                  <w:txbxContent>
                    <w:p w14:paraId="74CF39AB" w14:textId="5ECFB2B4" w:rsidR="00D6438B" w:rsidRPr="00F47AA7" w:rsidRDefault="00D6438B" w:rsidP="009F3F1D">
                      <w:pPr>
                        <w:pStyle w:val="ESAnecos"/>
                      </w:pPr>
                      <w:r w:rsidRPr="00E713E8">
                        <w:t>Anexo 1</w:t>
                      </w:r>
                      <w:r>
                        <w:t>5</w:t>
                      </w:r>
                      <w:r w:rsidRPr="00F47AA7">
                        <w:t xml:space="preserve"> –</w:t>
                      </w:r>
                    </w:p>
                    <w:p w14:paraId="4CE44404" w14:textId="790260D9" w:rsidR="00D6438B" w:rsidRDefault="00876A75" w:rsidP="009F3F1D">
                      <w:pPr>
                        <w:pStyle w:val="ESAnecos"/>
                      </w:pPr>
                      <w:r>
                        <w:t>Manual Instrução Uso Pedal de Alívio</w:t>
                      </w:r>
                    </w:p>
                    <w:p w14:paraId="5195309F" w14:textId="54C566FC" w:rsidR="004A25CA" w:rsidRPr="00E713E8" w:rsidRDefault="00DD357B" w:rsidP="009F3F1D">
                      <w:pPr>
                        <w:pStyle w:val="ESAnecos"/>
                      </w:pPr>
                      <w:r>
                        <w:rPr>
                          <w:bCs w:val="0"/>
                        </w:rPr>
                        <w:object w:dxaOrig="1508" w:dyaOrig="982" w14:anchorId="37843013">
                          <v:shape id="_x0000_i1320" type="#_x0000_t75" style="width:51.45pt;height:36pt">
                            <v:imagedata r:id="rId152" o:title=""/>
                          </v:shape>
                          <o:OLEObject Type="Embed" ProgID="Acrobat.Document.DC" ShapeID="_x0000_i1320" DrawAspect="Icon" ObjectID="_1802154061" r:id="rId153"/>
                        </w:object>
                      </w:r>
                    </w:p>
                    <w:p w14:paraId="6C1220B2" w14:textId="6A96C35D" w:rsidR="00D6438B" w:rsidRPr="00125123" w:rsidRDefault="00D6438B" w:rsidP="009F3F1D">
                      <w:pPr>
                        <w:pStyle w:val="ESAnecos"/>
                      </w:pPr>
                    </w:p>
                    <w:p w14:paraId="0E7D454D" w14:textId="77777777" w:rsidR="00D6438B" w:rsidRPr="00AA2C6A" w:rsidRDefault="00D6438B" w:rsidP="00D6438B">
                      <w:pPr>
                        <w:spacing w:after="0"/>
                        <w:jc w:val="center"/>
                        <w:rPr>
                          <w:color w:val="031795"/>
                          <w:sz w:val="16"/>
                          <w:szCs w:val="16"/>
                        </w:rPr>
                      </w:pPr>
                    </w:p>
                  </w:txbxContent>
                </v:textbox>
                <w10:wrap anchorx="margin"/>
              </v:roundrect>
            </w:pict>
          </mc:Fallback>
        </mc:AlternateContent>
      </w:r>
      <w:r>
        <w:rPr>
          <w:noProof/>
        </w:rPr>
        <mc:AlternateContent>
          <mc:Choice Requires="wps">
            <w:drawing>
              <wp:anchor distT="0" distB="0" distL="114300" distR="114300" simplePos="0" relativeHeight="251666515" behindDoc="0" locked="0" layoutInCell="1" allowOverlap="1" wp14:anchorId="258F9F80" wp14:editId="4286CCC4">
                <wp:simplePos x="0" y="0"/>
                <wp:positionH relativeFrom="margin">
                  <wp:posOffset>4217283</wp:posOffset>
                </wp:positionH>
                <wp:positionV relativeFrom="paragraph">
                  <wp:posOffset>224780</wp:posOffset>
                </wp:positionV>
                <wp:extent cx="1117600" cy="1384300"/>
                <wp:effectExtent l="152400" t="152400" r="177800" b="196850"/>
                <wp:wrapNone/>
                <wp:docPr id="2091617389" name="Retângulo: Cantos Arredondados 4"/>
                <wp:cNvGraphicFramePr/>
                <a:graphic xmlns:a="http://schemas.openxmlformats.org/drawingml/2006/main">
                  <a:graphicData uri="http://schemas.microsoft.com/office/word/2010/wordprocessingShape">
                    <wps:wsp>
                      <wps:cNvSpPr/>
                      <wps:spPr>
                        <a:xfrm>
                          <a:off x="0" y="0"/>
                          <a:ext cx="1117600" cy="1384300"/>
                        </a:xfrm>
                        <a:prstGeom prst="roundRect">
                          <a:avLst/>
                        </a:prstGeom>
                        <a:solidFill>
                          <a:schemeClr val="bg1"/>
                        </a:solidFill>
                        <a:ln w="57150">
                          <a:solidFill>
                            <a:srgbClr val="347FF6"/>
                          </a:solidFill>
                        </a:ln>
                        <a:effectLst>
                          <a:outerShdw blurRad="107950" dist="12700" dir="5400000" algn="ctr">
                            <a:srgbClr val="000000"/>
                          </a:outerShdw>
                        </a:effectLst>
                        <a:scene3d>
                          <a:camera prst="orthographicFront">
                            <a:rot lat="0" lon="0" rev="0"/>
                          </a:camera>
                          <a:lightRig rig="soft" dir="t">
                            <a:rot lat="0" lon="0" rev="0"/>
                          </a:lightRig>
                        </a:scene3d>
                        <a:sp3d contourW="44450" prstMaterial="matte">
                          <a:bevelT w="63500" h="63500" prst="artDeco"/>
                          <a:contourClr>
                            <a:srgbClr val="FFFFFF"/>
                          </a:contourClr>
                        </a:sp3d>
                      </wps:spPr>
                      <wps:style>
                        <a:lnRef idx="2">
                          <a:schemeClr val="accent1">
                            <a:shade val="15000"/>
                          </a:schemeClr>
                        </a:lnRef>
                        <a:fillRef idx="1">
                          <a:schemeClr val="accent1"/>
                        </a:fillRef>
                        <a:effectRef idx="0">
                          <a:schemeClr val="accent1"/>
                        </a:effectRef>
                        <a:fontRef idx="minor">
                          <a:schemeClr val="lt1"/>
                        </a:fontRef>
                      </wps:style>
                      <wps:txbx>
                        <w:txbxContent>
                          <w:p w14:paraId="3B67BA88" w14:textId="49273FCD" w:rsidR="008231B6" w:rsidRPr="00F47AA7" w:rsidRDefault="008231B6" w:rsidP="009F3F1D">
                            <w:pPr>
                              <w:pStyle w:val="ESAnecos"/>
                            </w:pPr>
                            <w:r w:rsidRPr="00E713E8">
                              <w:t>Anexo 1</w:t>
                            </w:r>
                            <w:r>
                              <w:t>4</w:t>
                            </w:r>
                            <w:r w:rsidRPr="00F47AA7">
                              <w:t xml:space="preserve"> –</w:t>
                            </w:r>
                          </w:p>
                          <w:p w14:paraId="156BC5E8" w14:textId="13A58D76" w:rsidR="008231B6" w:rsidRDefault="008231B6" w:rsidP="009F3F1D">
                            <w:pPr>
                              <w:pStyle w:val="ESAnecos"/>
                            </w:pPr>
                            <w:r w:rsidRPr="00E713E8">
                              <w:t>Fluxograma Processo Unificado</w:t>
                            </w:r>
                          </w:p>
                          <w:p w14:paraId="4F881EDE" w14:textId="2A5F23A7" w:rsidR="004A25CA" w:rsidRPr="00E713E8" w:rsidRDefault="00DD357B" w:rsidP="009F3F1D">
                            <w:pPr>
                              <w:pStyle w:val="ESAnecos"/>
                            </w:pPr>
                            <w:r>
                              <w:rPr>
                                <w:bCs w:val="0"/>
                              </w:rPr>
                              <w:object w:dxaOrig="1508" w:dyaOrig="982" w14:anchorId="19374B42">
                                <v:shape id="_x0000_i1048" type="#_x0000_t75" style="width:67pt;height:51.5pt">
                                  <v:imagedata r:id="rId154" o:title=""/>
                                </v:shape>
                                <o:OLEObject Type="Embed" ProgID="Package" ShapeID="_x0000_i1048" DrawAspect="Icon" ObjectID="_1802179720" r:id="rId155"/>
                              </w:object>
                            </w:r>
                          </w:p>
                          <w:p w14:paraId="6294083B" w14:textId="77777777" w:rsidR="008231B6" w:rsidRPr="00125123" w:rsidRDefault="008231B6" w:rsidP="009F3F1D">
                            <w:pPr>
                              <w:pStyle w:val="ESAnecos"/>
                            </w:pPr>
                          </w:p>
                          <w:p w14:paraId="640CAD0D" w14:textId="77777777" w:rsidR="008231B6" w:rsidRPr="00AA2C6A" w:rsidRDefault="008231B6" w:rsidP="008231B6">
                            <w:pPr>
                              <w:spacing w:after="0"/>
                              <w:jc w:val="center"/>
                              <w:rPr>
                                <w:color w:val="031795"/>
                                <w:sz w:val="16"/>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58F9F80" id="_x0000_s1086" style="position:absolute;left:0;text-align:left;margin-left:332.05pt;margin-top:17.7pt;width:88pt;height:109pt;z-index:25166651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" fillcolor="white [3212]" strokecolor="#347ff6" strokeweight="4.5pt">
                <v:stroke joinstyle="miter"/>
                <v:shadow on="t" color="black" offset="0,1pt"/>
                <v:textbox>
                  <w:txbxContent>
                    <w:p w14:paraId="3B67BA88" w14:textId="49273FCD" w:rsidR="008231B6" w:rsidRPr="00F47AA7" w:rsidRDefault="008231B6" w:rsidP="009F3F1D">
                      <w:pPr>
                        <w:pStyle w:val="ESAnecos"/>
                      </w:pPr>
                      <w:r w:rsidRPr="00E713E8">
                        <w:t>Anexo 1</w:t>
                      </w:r>
                      <w:r>
                        <w:t>4</w:t>
                      </w:r>
                      <w:r w:rsidRPr="00F47AA7">
                        <w:t xml:space="preserve"> –</w:t>
                      </w:r>
                    </w:p>
                    <w:p w14:paraId="156BC5E8" w14:textId="13A58D76" w:rsidR="008231B6" w:rsidRDefault="008231B6" w:rsidP="009F3F1D">
                      <w:pPr>
                        <w:pStyle w:val="ESAnecos"/>
                      </w:pPr>
                      <w:r w:rsidRPr="00E713E8">
                        <w:t>Fluxograma Processo Unificado</w:t>
                      </w:r>
                    </w:p>
                    <w:p w14:paraId="4F881EDE" w14:textId="2A5F23A7" w:rsidR="004A25CA" w:rsidRPr="00E713E8" w:rsidRDefault="00DD357B" w:rsidP="009F3F1D">
                      <w:pPr>
                        <w:pStyle w:val="ESAnecos"/>
                      </w:pPr>
                      <w:r>
                        <w:rPr>
                          <w:bCs w:val="0"/>
                        </w:rPr>
                        <w:object w:dxaOrig="1508" w:dyaOrig="982" w14:anchorId="19374B42">
                          <v:shape id="_x0000_i1317" type="#_x0000_t75" style="width:66.85pt;height:51.45pt">
                            <v:imagedata r:id="rId156" o:title=""/>
                          </v:shape>
                          <o:OLEObject Type="Embed" ProgID="Package" ShapeID="_x0000_i1317" DrawAspect="Icon" ObjectID="_1802154062" r:id="rId157"/>
                        </w:object>
                      </w:r>
                    </w:p>
                    <w:p w14:paraId="6294083B" w14:textId="77777777" w:rsidR="008231B6" w:rsidRPr="00125123" w:rsidRDefault="008231B6" w:rsidP="009F3F1D">
                      <w:pPr>
                        <w:pStyle w:val="ESAnecos"/>
                      </w:pPr>
                    </w:p>
                    <w:p w14:paraId="640CAD0D" w14:textId="77777777" w:rsidR="008231B6" w:rsidRPr="00AA2C6A" w:rsidRDefault="008231B6" w:rsidP="008231B6">
                      <w:pPr>
                        <w:spacing w:after="0"/>
                        <w:jc w:val="center"/>
                        <w:rPr>
                          <w:color w:val="031795"/>
                          <w:sz w:val="16"/>
                          <w:szCs w:val="16"/>
                        </w:rPr>
                      </w:pPr>
                    </w:p>
                  </w:txbxContent>
                </v:textbox>
                <w10:wrap anchorx="margin"/>
              </v:roundrect>
            </w:pict>
          </mc:Fallback>
        </mc:AlternateContent>
      </w:r>
      <w:r>
        <w:rPr>
          <w:noProof/>
        </w:rPr>
        <mc:AlternateContent>
          <mc:Choice Requires="wps">
            <w:drawing>
              <wp:anchor distT="0" distB="0" distL="114300" distR="114300" simplePos="0" relativeHeight="251664467" behindDoc="0" locked="0" layoutInCell="1" allowOverlap="1" wp14:anchorId="738CAF08" wp14:editId="4E0819A3">
                <wp:simplePos x="0" y="0"/>
                <wp:positionH relativeFrom="margin">
                  <wp:posOffset>2820792</wp:posOffset>
                </wp:positionH>
                <wp:positionV relativeFrom="paragraph">
                  <wp:posOffset>222301</wp:posOffset>
                </wp:positionV>
                <wp:extent cx="1117600" cy="1384300"/>
                <wp:effectExtent l="152400" t="152400" r="177800" b="196850"/>
                <wp:wrapNone/>
                <wp:docPr id="161756488" name="Retângulo: Cantos Arredondados 4"/>
                <wp:cNvGraphicFramePr/>
                <a:graphic xmlns:a="http://schemas.openxmlformats.org/drawingml/2006/main">
                  <a:graphicData uri="http://schemas.microsoft.com/office/word/2010/wordprocessingShape">
                    <wps:wsp>
                      <wps:cNvSpPr/>
                      <wps:spPr>
                        <a:xfrm>
                          <a:off x="0" y="0"/>
                          <a:ext cx="1117600" cy="1384300"/>
                        </a:xfrm>
                        <a:prstGeom prst="roundRect">
                          <a:avLst/>
                        </a:prstGeom>
                        <a:solidFill>
                          <a:schemeClr val="bg1"/>
                        </a:solidFill>
                        <a:ln w="57150">
                          <a:solidFill>
                            <a:srgbClr val="347FF6"/>
                          </a:solidFill>
                        </a:ln>
                        <a:effectLst>
                          <a:outerShdw blurRad="107950" dist="12700" dir="5400000" algn="ctr">
                            <a:srgbClr val="000000"/>
                          </a:outerShdw>
                        </a:effectLst>
                        <a:scene3d>
                          <a:camera prst="orthographicFront">
                            <a:rot lat="0" lon="0" rev="0"/>
                          </a:camera>
                          <a:lightRig rig="soft" dir="t">
                            <a:rot lat="0" lon="0" rev="0"/>
                          </a:lightRig>
                        </a:scene3d>
                        <a:sp3d contourW="44450" prstMaterial="matte">
                          <a:bevelT w="63500" h="63500" prst="artDeco"/>
                          <a:contourClr>
                            <a:srgbClr val="FFFFFF"/>
                          </a:contourClr>
                        </a:sp3d>
                      </wps:spPr>
                      <wps:style>
                        <a:lnRef idx="2">
                          <a:schemeClr val="accent1">
                            <a:shade val="15000"/>
                          </a:schemeClr>
                        </a:lnRef>
                        <a:fillRef idx="1">
                          <a:schemeClr val="accent1"/>
                        </a:fillRef>
                        <a:effectRef idx="0">
                          <a:schemeClr val="accent1"/>
                        </a:effectRef>
                        <a:fontRef idx="minor">
                          <a:schemeClr val="lt1"/>
                        </a:fontRef>
                      </wps:style>
                      <wps:txbx>
                        <w:txbxContent>
                          <w:p w14:paraId="1E45595F" w14:textId="0B8EBE82" w:rsidR="005675A9" w:rsidRPr="00F47AA7" w:rsidRDefault="005675A9" w:rsidP="009F3F1D">
                            <w:pPr>
                              <w:pStyle w:val="ESAnecos"/>
                            </w:pPr>
                            <w:r w:rsidRPr="00E713E8">
                              <w:t>Anexo 1</w:t>
                            </w:r>
                            <w:r w:rsidR="00F663EF">
                              <w:t>3</w:t>
                            </w:r>
                            <w:r w:rsidRPr="00F47AA7">
                              <w:t xml:space="preserve"> –</w:t>
                            </w:r>
                          </w:p>
                          <w:p w14:paraId="6E0F5DC5" w14:textId="77777777" w:rsidR="004A25CA" w:rsidRDefault="00422B25" w:rsidP="009F3F1D">
                            <w:pPr>
                              <w:pStyle w:val="ESAnecos"/>
                            </w:pPr>
                            <w:bookmarkStart w:id="152" w:name="Onepage"/>
                            <w:r w:rsidRPr="00125123">
                              <w:t xml:space="preserve">One Page </w:t>
                            </w:r>
                          </w:p>
                          <w:p w14:paraId="64C14045" w14:textId="2DDEC018" w:rsidR="00422B25" w:rsidRPr="00125123" w:rsidRDefault="00422B25" w:rsidP="009F3F1D">
                            <w:pPr>
                              <w:pStyle w:val="ESAnecos"/>
                            </w:pPr>
                            <w:r>
                              <w:br/>
                            </w:r>
                            <w:r w:rsidR="00DD357B">
                              <w:rPr>
                                <w:bCs w:val="0"/>
                              </w:rPr>
                              <w:object w:dxaOrig="1508" w:dyaOrig="982" w14:anchorId="6C763F05">
                                <v:shape id="_x0000_i1050" type="#_x0000_t75" style="width:61.5pt;height:51.5pt">
                                  <v:imagedata r:id="rId158" o:title=""/>
                                </v:shape>
                                <o:OLEObject Type="Embed" ProgID="Package" ShapeID="_x0000_i1050" DrawAspect="Icon" ObjectID="_1802179721" r:id="rId159"/>
                              </w:object>
                            </w:r>
                          </w:p>
                          <w:bookmarkEnd w:id="152"/>
                          <w:p w14:paraId="54217719" w14:textId="27C7740F" w:rsidR="005675A9" w:rsidRPr="00AA2C6A" w:rsidRDefault="005675A9" w:rsidP="005675A9">
                            <w:pPr>
                              <w:spacing w:after="0"/>
                              <w:jc w:val="center"/>
                              <w:rPr>
                                <w:color w:val="031795"/>
                                <w:sz w:val="16"/>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38CAF08" id="_x0000_s1087" style="position:absolute;left:0;text-align:left;margin-left:222.1pt;margin-top:17.5pt;width:88pt;height:109pt;z-index:25166446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" fillcolor="white [3212]" strokecolor="#347ff6" strokeweight="4.5pt">
                <v:stroke joinstyle="miter"/>
                <v:shadow on="t" color="black" offset="0,1pt"/>
                <v:textbox>
                  <w:txbxContent>
                    <w:p w14:paraId="1E45595F" w14:textId="0B8EBE82" w:rsidR="005675A9" w:rsidRPr="00F47AA7" w:rsidRDefault="005675A9" w:rsidP="009F3F1D">
                      <w:pPr>
                        <w:pStyle w:val="ESAnecos"/>
                      </w:pPr>
                      <w:r w:rsidRPr="00E713E8">
                        <w:t>Anexo 1</w:t>
                      </w:r>
                      <w:r w:rsidR="00F663EF">
                        <w:t>3</w:t>
                      </w:r>
                      <w:r w:rsidRPr="00F47AA7">
                        <w:t xml:space="preserve"> –</w:t>
                      </w:r>
                    </w:p>
                    <w:p w14:paraId="6E0F5DC5" w14:textId="77777777" w:rsidR="004A25CA" w:rsidRDefault="00422B25" w:rsidP="009F3F1D">
                      <w:pPr>
                        <w:pStyle w:val="ESAnecos"/>
                      </w:pPr>
                      <w:bookmarkStart w:id="174" w:name="Onepage"/>
                      <w:proofErr w:type="spellStart"/>
                      <w:r w:rsidRPr="00125123">
                        <w:t>One</w:t>
                      </w:r>
                      <w:proofErr w:type="spellEnd"/>
                      <w:r w:rsidRPr="00125123">
                        <w:t xml:space="preserve"> Page </w:t>
                      </w:r>
                    </w:p>
                    <w:p w14:paraId="64C14045" w14:textId="2DDEC018" w:rsidR="00422B25" w:rsidRPr="00125123" w:rsidRDefault="00422B25" w:rsidP="009F3F1D">
                      <w:pPr>
                        <w:pStyle w:val="ESAnecos"/>
                      </w:pPr>
                      <w:r>
                        <w:br/>
                      </w:r>
                      <w:r w:rsidR="00DD357B">
                        <w:rPr>
                          <w:bCs w:val="0"/>
                        </w:rPr>
                        <w:object w:dxaOrig="1508" w:dyaOrig="982" w14:anchorId="6C763F05">
                          <v:shape id="_x0000_i1313" type="#_x0000_t75" style="width:61.7pt;height:51.45pt">
                            <v:imagedata r:id="rId160" o:title=""/>
                          </v:shape>
                          <o:OLEObject Type="Embed" ProgID="Package" ShapeID="_x0000_i1313" DrawAspect="Icon" ObjectID="_1802154063" r:id="rId161"/>
                        </w:object>
                      </w:r>
                    </w:p>
                    <w:bookmarkEnd w:id="174"/>
                    <w:p w14:paraId="54217719" w14:textId="27C7740F" w:rsidR="005675A9" w:rsidRPr="00AA2C6A" w:rsidRDefault="005675A9" w:rsidP="005675A9">
                      <w:pPr>
                        <w:spacing w:after="0"/>
                        <w:jc w:val="center"/>
                        <w:rPr>
                          <w:color w:val="031795"/>
                          <w:sz w:val="16"/>
                          <w:szCs w:val="16"/>
                        </w:rPr>
                      </w:pPr>
                    </w:p>
                  </w:txbxContent>
                </v:textbox>
                <w10:wrap anchorx="margin"/>
              </v:roundrect>
            </w:pict>
          </mc:Fallback>
        </mc:AlternateContent>
      </w:r>
      <w:r>
        <w:rPr>
          <w:noProof/>
        </w:rPr>
        <mc:AlternateContent>
          <mc:Choice Requires="wps">
            <w:drawing>
              <wp:anchor distT="0" distB="0" distL="114300" distR="114300" simplePos="0" relativeHeight="251658276" behindDoc="0" locked="0" layoutInCell="1" allowOverlap="1" wp14:anchorId="45F3E129" wp14:editId="7F8E9913">
                <wp:simplePos x="0" y="0"/>
                <wp:positionH relativeFrom="margin">
                  <wp:posOffset>1310002</wp:posOffset>
                </wp:positionH>
                <wp:positionV relativeFrom="paragraph">
                  <wp:posOffset>236970</wp:posOffset>
                </wp:positionV>
                <wp:extent cx="1117600" cy="1384300"/>
                <wp:effectExtent l="152400" t="152400" r="177800" b="196850"/>
                <wp:wrapNone/>
                <wp:docPr id="1898449547" name="Retângulo: Cantos Arredondados 4"/>
                <wp:cNvGraphicFramePr/>
                <a:graphic xmlns:a="http://schemas.openxmlformats.org/drawingml/2006/main">
                  <a:graphicData uri="http://schemas.microsoft.com/office/word/2010/wordprocessingShape">
                    <wps:wsp>
                      <wps:cNvSpPr/>
                      <wps:spPr>
                        <a:xfrm>
                          <a:off x="0" y="0"/>
                          <a:ext cx="1117600" cy="1384300"/>
                        </a:xfrm>
                        <a:prstGeom prst="roundRect">
                          <a:avLst/>
                        </a:prstGeom>
                        <a:solidFill>
                          <a:schemeClr val="bg1"/>
                        </a:solidFill>
                        <a:ln w="57150">
                          <a:solidFill>
                            <a:srgbClr val="347FF6"/>
                          </a:solidFill>
                        </a:ln>
                        <a:effectLst>
                          <a:outerShdw blurRad="107950" dist="12700" dir="5400000" algn="ctr">
                            <a:srgbClr val="000000"/>
                          </a:outerShdw>
                        </a:effectLst>
                        <a:scene3d>
                          <a:camera prst="orthographicFront">
                            <a:rot lat="0" lon="0" rev="0"/>
                          </a:camera>
                          <a:lightRig rig="soft" dir="t">
                            <a:rot lat="0" lon="0" rev="0"/>
                          </a:lightRig>
                        </a:scene3d>
                        <a:sp3d contourW="44450" prstMaterial="matte">
                          <a:bevelT w="63500" h="63500" prst="artDeco"/>
                          <a:contourClr>
                            <a:srgbClr val="FFFFFF"/>
                          </a:contourClr>
                        </a:sp3d>
                      </wps:spPr>
                      <wps:style>
                        <a:lnRef idx="2">
                          <a:schemeClr val="accent1">
                            <a:shade val="15000"/>
                          </a:schemeClr>
                        </a:lnRef>
                        <a:fillRef idx="1">
                          <a:schemeClr val="accent1"/>
                        </a:fillRef>
                        <a:effectRef idx="0">
                          <a:schemeClr val="accent1"/>
                        </a:effectRef>
                        <a:fontRef idx="minor">
                          <a:schemeClr val="lt1"/>
                        </a:fontRef>
                      </wps:style>
                      <wps:txbx>
                        <w:txbxContent>
                          <w:p w14:paraId="667E3A97" w14:textId="70CAB476" w:rsidR="00306CBD" w:rsidRPr="00F47AA7" w:rsidRDefault="00306CBD" w:rsidP="009F3F1D">
                            <w:pPr>
                              <w:pStyle w:val="ESAnecos"/>
                            </w:pPr>
                            <w:r w:rsidRPr="00E713E8">
                              <w:t xml:space="preserve">Anexo </w:t>
                            </w:r>
                            <w:r w:rsidR="00DF21C2" w:rsidRPr="00E713E8">
                              <w:t>12</w:t>
                            </w:r>
                            <w:r w:rsidRPr="00F47AA7">
                              <w:t xml:space="preserve"> –</w:t>
                            </w:r>
                          </w:p>
                          <w:p w14:paraId="5E15BF8C" w14:textId="23DB5A3C" w:rsidR="00422B25" w:rsidRDefault="00422B25" w:rsidP="009F3F1D">
                            <w:pPr>
                              <w:pStyle w:val="ESAnecos"/>
                            </w:pPr>
                            <w:r>
                              <w:t>Lista Verificação  PEMT</w:t>
                            </w:r>
                          </w:p>
                          <w:bookmarkStart w:id="153" w:name="_MON_1802153620"/>
                          <w:bookmarkEnd w:id="153"/>
                          <w:p w14:paraId="5874E7A2" w14:textId="590C8325" w:rsidR="00306CBD" w:rsidRPr="00AA2C6A" w:rsidRDefault="00DD357B" w:rsidP="00CB2932">
                            <w:pPr>
                              <w:spacing w:after="0"/>
                              <w:jc w:val="center"/>
                              <w:rPr>
                                <w:color w:val="031795"/>
                                <w:sz w:val="16"/>
                                <w:szCs w:val="16"/>
                              </w:rPr>
                            </w:pPr>
                            <w:r>
                              <w:rPr>
                                <w:color w:val="031795"/>
                                <w:sz w:val="16"/>
                                <w:szCs w:val="16"/>
                              </w:rPr>
                              <w:object w:dxaOrig="1508" w:dyaOrig="982" w14:anchorId="2DBD8C52">
                                <v:shape id="_x0000_i1052" type="#_x0000_t75" style="width:67pt;height:46.5pt">
                                  <v:imagedata r:id="rId162" o:title=""/>
                                </v:shape>
                                <o:OLEObject Type="Embed" ProgID="Excel.Sheet.8" ShapeID="_x0000_i1052" DrawAspect="Icon" ObjectID="_1802179722" r:id="rId163"/>
                              </w:objec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5F3E129" id="_x0000_s1088" style="position:absolute;left:0;text-align:left;margin-left:103.15pt;margin-top:18.65pt;width:88pt;height:109pt;z-index:2516582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" fillcolor="white [3212]" strokecolor="#347ff6" strokeweight="4.5pt">
                <v:stroke joinstyle="miter"/>
                <v:shadow on="t" color="black" offset="0,1pt"/>
                <v:textbox>
                  <w:txbxContent>
                    <w:p w14:paraId="667E3A97" w14:textId="70CAB476" w:rsidR="00306CBD" w:rsidRPr="00F47AA7" w:rsidRDefault="00306CBD" w:rsidP="009F3F1D">
                      <w:pPr>
                        <w:pStyle w:val="ESAnecos"/>
                      </w:pPr>
                      <w:r w:rsidRPr="00E713E8">
                        <w:t xml:space="preserve">Anexo </w:t>
                      </w:r>
                      <w:r w:rsidR="00DF21C2" w:rsidRPr="00E713E8">
                        <w:t>12</w:t>
                      </w:r>
                      <w:r w:rsidRPr="00F47AA7">
                        <w:t xml:space="preserve"> –</w:t>
                      </w:r>
                    </w:p>
                    <w:p w14:paraId="5E15BF8C" w14:textId="23DB5A3C" w:rsidR="00422B25" w:rsidRDefault="00422B25" w:rsidP="009F3F1D">
                      <w:pPr>
                        <w:pStyle w:val="ESAnecos"/>
                      </w:pPr>
                      <w:r>
                        <w:t>Lista Verificação  PEMT</w:t>
                      </w:r>
                    </w:p>
                    <w:bookmarkStart w:id="176" w:name="_MON_1802153620"/>
                    <w:bookmarkEnd w:id="176"/>
                    <w:p w14:paraId="5874E7A2" w14:textId="590C8325" w:rsidR="00306CBD" w:rsidRPr="00AA2C6A" w:rsidRDefault="00DD357B" w:rsidP="00CB2932">
                      <w:pPr>
                        <w:spacing w:after="0"/>
                        <w:jc w:val="center"/>
                        <w:rPr>
                          <w:color w:val="031795"/>
                          <w:sz w:val="16"/>
                          <w:szCs w:val="16"/>
                        </w:rPr>
                      </w:pPr>
                      <w:r>
                        <w:rPr>
                          <w:color w:val="031795"/>
                          <w:sz w:val="16"/>
                          <w:szCs w:val="16"/>
                        </w:rPr>
                        <w:object w:dxaOrig="1508" w:dyaOrig="982" w14:anchorId="2DBD8C52">
                          <v:shape id="_x0000_i1311" type="#_x0000_t75" style="width:66.85pt;height:46.3pt">
                            <v:imagedata r:id="rId164" o:title=""/>
                          </v:shape>
                          <o:OLEObject Type="Embed" ProgID="Excel.Sheet.8" ShapeID="_x0000_i1311" DrawAspect="Icon" ObjectID="_1802154064" r:id="rId165"/>
                        </w:object>
                      </w:r>
                    </w:p>
                  </w:txbxContent>
                </v:textbox>
                <w10:wrap anchorx="margin"/>
              </v:roundrect>
            </w:pict>
          </mc:Fallback>
        </mc:AlternateContent>
      </w:r>
      <w:r>
        <w:rPr>
          <w:noProof/>
        </w:rPr>
        <mc:AlternateContent>
          <mc:Choice Requires="wps">
            <w:drawing>
              <wp:anchor distT="0" distB="0" distL="114300" distR="114300" simplePos="0" relativeHeight="251662419" behindDoc="0" locked="0" layoutInCell="1" allowOverlap="1" wp14:anchorId="5185AD53" wp14:editId="0175A189">
                <wp:simplePos x="0" y="0"/>
                <wp:positionH relativeFrom="margin">
                  <wp:posOffset>-213557</wp:posOffset>
                </wp:positionH>
                <wp:positionV relativeFrom="paragraph">
                  <wp:posOffset>236461</wp:posOffset>
                </wp:positionV>
                <wp:extent cx="1181100" cy="1377950"/>
                <wp:effectExtent l="152400" t="152400" r="171450" b="184150"/>
                <wp:wrapNone/>
                <wp:docPr id="432725395" name="Retângulo: Cantos Arredondados 4"/>
                <wp:cNvGraphicFramePr/>
                <a:graphic xmlns:a="http://schemas.openxmlformats.org/drawingml/2006/main">
                  <a:graphicData uri="http://schemas.microsoft.com/office/word/2010/wordprocessingShape">
                    <wps:wsp>
                      <wps:cNvSpPr/>
                      <wps:spPr>
                        <a:xfrm>
                          <a:off x="0" y="0"/>
                          <a:ext cx="1181100" cy="1377950"/>
                        </a:xfrm>
                        <a:prstGeom prst="roundRect">
                          <a:avLst/>
                        </a:prstGeom>
                        <a:solidFill>
                          <a:schemeClr val="bg1"/>
                        </a:solidFill>
                        <a:ln w="57150">
                          <a:solidFill>
                            <a:srgbClr val="347FF6"/>
                          </a:solidFill>
                        </a:ln>
                        <a:effectLst>
                          <a:outerShdw blurRad="107950" dist="12700" dir="5400000" algn="ctr">
                            <a:srgbClr val="000000"/>
                          </a:outerShdw>
                        </a:effectLst>
                        <a:scene3d>
                          <a:camera prst="orthographicFront">
                            <a:rot lat="0" lon="0" rev="0"/>
                          </a:camera>
                          <a:lightRig rig="soft" dir="t">
                            <a:rot lat="0" lon="0" rev="0"/>
                          </a:lightRig>
                        </a:scene3d>
                        <a:sp3d contourW="44450" prstMaterial="matte">
                          <a:bevelT w="63500" h="63500" prst="artDeco"/>
                          <a:contourClr>
                            <a:srgbClr val="FFFFFF"/>
                          </a:contourClr>
                        </a:sp3d>
                      </wps:spPr>
                      <wps:style>
                        <a:lnRef idx="2">
                          <a:schemeClr val="accent1">
                            <a:shade val="15000"/>
                          </a:schemeClr>
                        </a:lnRef>
                        <a:fillRef idx="1">
                          <a:schemeClr val="accent1"/>
                        </a:fillRef>
                        <a:effectRef idx="0">
                          <a:schemeClr val="accent1"/>
                        </a:effectRef>
                        <a:fontRef idx="minor">
                          <a:schemeClr val="lt1"/>
                        </a:fontRef>
                      </wps:style>
                      <wps:txbx>
                        <w:txbxContent>
                          <w:p w14:paraId="53CE0F20" w14:textId="77777777" w:rsidR="00CF198E" w:rsidRPr="00E713E8" w:rsidRDefault="00CF198E" w:rsidP="009F3F1D">
                            <w:pPr>
                              <w:pStyle w:val="ESAnecos"/>
                            </w:pPr>
                            <w:r w:rsidRPr="00E713E8">
                              <w:t>Anexo 11 –</w:t>
                            </w:r>
                          </w:p>
                          <w:p w14:paraId="27C768E9" w14:textId="59821C51" w:rsidR="00831CE8" w:rsidRDefault="00831CE8" w:rsidP="009F3F1D">
                            <w:pPr>
                              <w:pStyle w:val="ESAnecos"/>
                            </w:pPr>
                            <w:r w:rsidRPr="00125123">
                              <w:t>Lista  Verificação  Serviços em Torres</w:t>
                            </w:r>
                          </w:p>
                          <w:bookmarkStart w:id="154" w:name="_MON_1802153444"/>
                          <w:bookmarkEnd w:id="154"/>
                          <w:p w14:paraId="2114D521" w14:textId="656F3032" w:rsidR="00CF198E" w:rsidRPr="00AA2C6A" w:rsidRDefault="00215E1E" w:rsidP="00CF198E">
                            <w:pPr>
                              <w:spacing w:after="0"/>
                              <w:jc w:val="center"/>
                              <w:rPr>
                                <w:color w:val="031795"/>
                                <w:sz w:val="16"/>
                                <w:szCs w:val="16"/>
                              </w:rPr>
                            </w:pPr>
                            <w:r>
                              <w:rPr>
                                <w:color w:val="031795"/>
                                <w:sz w:val="16"/>
                                <w:szCs w:val="16"/>
                              </w:rPr>
                              <w:object w:dxaOrig="1508" w:dyaOrig="982" w14:anchorId="66D3BA4E">
                                <v:shape id="_x0000_i1054" type="#_x0000_t75" style="width:67pt;height:41pt">
                                  <v:imagedata r:id="rId166" o:title=""/>
                                </v:shape>
                                <o:OLEObject Type="Embed" ProgID="Excel.Sheet.8" ShapeID="_x0000_i1054" DrawAspect="Icon" ObjectID="_1802179723" r:id="rId167"/>
                              </w:objec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185AD53" id="_x0000_s1089" style="position:absolute;left:0;text-align:left;margin-left:-16.8pt;margin-top:18.6pt;width:93pt;height:108.5pt;z-index:25166241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" fillcolor="white [3212]" strokecolor="#347ff6" strokeweight="4.5pt">
                <v:stroke joinstyle="miter"/>
                <v:shadow on="t" color="black" offset="0,1pt"/>
                <v:textbox>
                  <w:txbxContent>
                    <w:p w14:paraId="53CE0F20" w14:textId="77777777" w:rsidR="00CF198E" w:rsidRPr="00E713E8" w:rsidRDefault="00CF198E" w:rsidP="009F3F1D">
                      <w:pPr>
                        <w:pStyle w:val="ESAnecos"/>
                      </w:pPr>
                      <w:r w:rsidRPr="00E713E8">
                        <w:t>Anexo 11 –</w:t>
                      </w:r>
                    </w:p>
                    <w:p w14:paraId="27C768E9" w14:textId="59821C51" w:rsidR="00831CE8" w:rsidRDefault="00831CE8" w:rsidP="009F3F1D">
                      <w:pPr>
                        <w:pStyle w:val="ESAnecos"/>
                      </w:pPr>
                      <w:r w:rsidRPr="00125123">
                        <w:t>Lista  Verificação  Serviços em Torres</w:t>
                      </w:r>
                    </w:p>
                    <w:bookmarkStart w:id="178" w:name="_MON_1802153444"/>
                    <w:bookmarkEnd w:id="178"/>
                    <w:p w14:paraId="2114D521" w14:textId="656F3032" w:rsidR="00CF198E" w:rsidRPr="00AA2C6A" w:rsidRDefault="00215E1E" w:rsidP="00CF198E">
                      <w:pPr>
                        <w:spacing w:after="0"/>
                        <w:jc w:val="center"/>
                        <w:rPr>
                          <w:color w:val="031795"/>
                          <w:sz w:val="16"/>
                          <w:szCs w:val="16"/>
                        </w:rPr>
                      </w:pPr>
                      <w:r>
                        <w:rPr>
                          <w:color w:val="031795"/>
                          <w:sz w:val="16"/>
                          <w:szCs w:val="16"/>
                        </w:rPr>
                        <w:object w:dxaOrig="1508" w:dyaOrig="982" w14:anchorId="66D3BA4E">
                          <v:shape id="_x0000_i1306" type="#_x0000_t75" style="width:66.85pt;height:41.15pt">
                            <v:imagedata r:id="rId168" o:title=""/>
                          </v:shape>
                          <o:OLEObject Type="Embed" ProgID="Excel.Sheet.8" ShapeID="_x0000_i1306" DrawAspect="Icon" ObjectID="_1802154065" r:id="rId169"/>
                        </w:object>
                      </w:r>
                    </w:p>
                  </w:txbxContent>
                </v:textbox>
                <w10:wrap anchorx="margin"/>
              </v:roundrect>
            </w:pict>
          </mc:Fallback>
        </mc:AlternateContent>
      </w:r>
    </w:p>
    <w:p w14:paraId="5DBF34F0" w14:textId="36539654" w:rsidR="00306CBD" w:rsidRDefault="00306CBD" w:rsidP="00397657">
      <w:pPr>
        <w:spacing w:after="0"/>
        <w:jc w:val="both"/>
        <w:rPr>
          <w:rFonts w:asciiTheme="majorHAnsi" w:hAnsiTheme="majorHAnsi" w:cs="Arial"/>
          <w:color w:val="031795"/>
          <w:sz w:val="32"/>
          <w:szCs w:val="36"/>
        </w:rPr>
      </w:pPr>
    </w:p>
    <w:p w14:paraId="4CE32D3D" w14:textId="23794E09" w:rsidR="00306CBD" w:rsidRDefault="00306CBD" w:rsidP="00397657">
      <w:pPr>
        <w:spacing w:after="0"/>
        <w:jc w:val="both"/>
        <w:rPr>
          <w:rFonts w:asciiTheme="majorHAnsi" w:hAnsiTheme="majorHAnsi" w:cs="Arial"/>
          <w:color w:val="031795"/>
          <w:sz w:val="32"/>
          <w:szCs w:val="36"/>
        </w:rPr>
      </w:pPr>
    </w:p>
    <w:p w14:paraId="5FA8C8EB" w14:textId="281E4D7E" w:rsidR="00306CBD" w:rsidRDefault="00306CBD" w:rsidP="00397657">
      <w:pPr>
        <w:spacing w:after="0"/>
        <w:jc w:val="both"/>
        <w:rPr>
          <w:rFonts w:asciiTheme="majorHAnsi" w:hAnsiTheme="majorHAnsi" w:cs="Arial"/>
          <w:color w:val="031795"/>
          <w:sz w:val="32"/>
          <w:szCs w:val="36"/>
        </w:rPr>
      </w:pPr>
    </w:p>
    <w:p w14:paraId="1243047C" w14:textId="2CF653AB" w:rsidR="00306CBD" w:rsidRDefault="00306CBD" w:rsidP="00397657">
      <w:pPr>
        <w:spacing w:after="0"/>
        <w:jc w:val="both"/>
        <w:rPr>
          <w:rFonts w:asciiTheme="majorHAnsi" w:hAnsiTheme="majorHAnsi" w:cs="Arial"/>
          <w:color w:val="031795"/>
          <w:sz w:val="32"/>
          <w:szCs w:val="36"/>
        </w:rPr>
      </w:pPr>
    </w:p>
    <w:p w14:paraId="6695144A" w14:textId="34A5F12D" w:rsidR="00306CBD" w:rsidRDefault="00306CBD" w:rsidP="00397657">
      <w:pPr>
        <w:spacing w:after="0"/>
        <w:jc w:val="both"/>
        <w:rPr>
          <w:rFonts w:asciiTheme="majorHAnsi" w:hAnsiTheme="majorHAnsi" w:cs="Arial"/>
          <w:color w:val="031795"/>
          <w:sz w:val="32"/>
          <w:szCs w:val="36"/>
        </w:rPr>
      </w:pPr>
    </w:p>
    <w:p w14:paraId="0ABDE72E" w14:textId="21046B1F" w:rsidR="00306CBD" w:rsidRDefault="00306CBD" w:rsidP="00397657">
      <w:pPr>
        <w:spacing w:after="0"/>
        <w:jc w:val="both"/>
        <w:rPr>
          <w:rFonts w:asciiTheme="majorHAnsi" w:hAnsiTheme="majorHAnsi" w:cs="Arial"/>
          <w:color w:val="031795"/>
          <w:sz w:val="32"/>
          <w:szCs w:val="36"/>
        </w:rPr>
      </w:pPr>
    </w:p>
    <w:p w14:paraId="2B826DFF" w14:textId="0DC5BD0A" w:rsidR="00306CBD" w:rsidRDefault="007D0EF7" w:rsidP="00397657">
      <w:pPr>
        <w:spacing w:after="0"/>
        <w:jc w:val="both"/>
        <w:rPr>
          <w:rFonts w:asciiTheme="majorHAnsi" w:hAnsiTheme="majorHAnsi" w:cs="Arial"/>
          <w:color w:val="031795"/>
          <w:sz w:val="32"/>
          <w:szCs w:val="36"/>
        </w:rPr>
      </w:pPr>
      <w:r>
        <w:rPr>
          <w:noProof/>
        </w:rPr>
        <mc:AlternateContent>
          <mc:Choice Requires="wps">
            <w:drawing>
              <wp:anchor distT="0" distB="0" distL="114300" distR="114300" simplePos="0" relativeHeight="251675731" behindDoc="0" locked="0" layoutInCell="1" allowOverlap="1" wp14:anchorId="48A71BCB" wp14:editId="7875410B">
                <wp:simplePos x="0" y="0"/>
                <wp:positionH relativeFrom="margin">
                  <wp:posOffset>2806700</wp:posOffset>
                </wp:positionH>
                <wp:positionV relativeFrom="paragraph">
                  <wp:posOffset>156845</wp:posOffset>
                </wp:positionV>
                <wp:extent cx="1181100" cy="1504950"/>
                <wp:effectExtent l="152400" t="152400" r="171450" b="190500"/>
                <wp:wrapNone/>
                <wp:docPr id="166905945" name="Retângulo: Cantos Arredondados 4"/>
                <wp:cNvGraphicFramePr/>
                <a:graphic xmlns:a="http://schemas.openxmlformats.org/drawingml/2006/main">
                  <a:graphicData uri="http://schemas.microsoft.com/office/word/2010/wordprocessingShape">
                    <wps:wsp>
                      <wps:cNvSpPr/>
                      <wps:spPr>
                        <a:xfrm>
                          <a:off x="0" y="0"/>
                          <a:ext cx="1181100" cy="1504950"/>
                        </a:xfrm>
                        <a:prstGeom prst="roundRect">
                          <a:avLst/>
                        </a:prstGeom>
                        <a:solidFill>
                          <a:schemeClr val="bg1"/>
                        </a:solidFill>
                        <a:ln w="57150">
                          <a:solidFill>
                            <a:srgbClr val="347FF6"/>
                          </a:solidFill>
                        </a:ln>
                        <a:effectLst>
                          <a:outerShdw blurRad="107950" dist="12700" dir="5400000" algn="ctr">
                            <a:srgbClr val="000000"/>
                          </a:outerShdw>
                        </a:effectLst>
                        <a:scene3d>
                          <a:camera prst="orthographicFront">
                            <a:rot lat="0" lon="0" rev="0"/>
                          </a:camera>
                          <a:lightRig rig="soft" dir="t">
                            <a:rot lat="0" lon="0" rev="0"/>
                          </a:lightRig>
                        </a:scene3d>
                        <a:sp3d contourW="44450" prstMaterial="matte">
                          <a:bevelT w="63500" h="63500" prst="artDeco"/>
                          <a:contourClr>
                            <a:srgbClr val="FFFFFF"/>
                          </a:contourClr>
                        </a:sp3d>
                      </wps:spPr>
                      <wps:style>
                        <a:lnRef idx="2">
                          <a:schemeClr val="accent1">
                            <a:shade val="15000"/>
                          </a:schemeClr>
                        </a:lnRef>
                        <a:fillRef idx="1">
                          <a:schemeClr val="accent1"/>
                        </a:fillRef>
                        <a:effectRef idx="0">
                          <a:schemeClr val="accent1"/>
                        </a:effectRef>
                        <a:fontRef idx="minor">
                          <a:schemeClr val="lt1"/>
                        </a:fontRef>
                      </wps:style>
                      <wps:txbx>
                        <w:txbxContent>
                          <w:p w14:paraId="2CE5E651" w14:textId="772EA0D4" w:rsidR="007D0EF7" w:rsidRPr="00E713E8" w:rsidRDefault="007D0EF7" w:rsidP="007D0EF7">
                            <w:pPr>
                              <w:pStyle w:val="ESAnecos"/>
                            </w:pPr>
                            <w:r w:rsidRPr="00E713E8">
                              <w:t>Anexo 1</w:t>
                            </w:r>
                            <w:r>
                              <w:t>8</w:t>
                            </w:r>
                            <w:r w:rsidRPr="00E713E8">
                              <w:t xml:space="preserve"> –</w:t>
                            </w:r>
                          </w:p>
                          <w:p w14:paraId="0AC18832" w14:textId="032EA5DB" w:rsidR="007D0EF7" w:rsidRDefault="007D0EF7" w:rsidP="007D0EF7">
                            <w:pPr>
                              <w:pStyle w:val="ESAnecos"/>
                            </w:pPr>
                            <w:r>
                              <w:t>Inventário Dispositivos Trabalho Altura</w:t>
                            </w:r>
                          </w:p>
                          <w:bookmarkStart w:id="155" w:name="_MON_1802153986"/>
                          <w:bookmarkEnd w:id="155"/>
                          <w:p w14:paraId="3E1123BF" w14:textId="2BC44093" w:rsidR="007D0EF7" w:rsidRPr="00AA2C6A" w:rsidRDefault="00DD357B" w:rsidP="007D0EF7">
                            <w:pPr>
                              <w:spacing w:after="0"/>
                              <w:jc w:val="center"/>
                              <w:rPr>
                                <w:color w:val="031795"/>
                                <w:sz w:val="16"/>
                                <w:szCs w:val="16"/>
                              </w:rPr>
                            </w:pPr>
                            <w:r>
                              <w:rPr>
                                <w:color w:val="031795"/>
                                <w:sz w:val="16"/>
                                <w:szCs w:val="16"/>
                              </w:rPr>
                              <w:object w:dxaOrig="1508" w:dyaOrig="982" w14:anchorId="5A4041CC">
                                <v:shape id="_x0000_i1056" type="#_x0000_t75" style="width:77pt;height:51.5pt">
                                  <v:imagedata r:id="rId170" o:title=""/>
                                </v:shape>
                                <o:OLEObject Type="Embed" ProgID="Excel.Sheet.12" ShapeID="_x0000_i1056" DrawAspect="Icon" ObjectID="_1802179724" r:id="rId171"/>
                              </w:objec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8A71BCB" id="_x0000_s1090" style="position:absolute;left:0;text-align:left;margin-left:221pt;margin-top:12.35pt;width:93pt;height:118.5pt;z-index:25167573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" fillcolor="white [3212]" strokecolor="#347ff6" strokeweight="4.5pt">
                <v:stroke joinstyle="miter"/>
                <v:shadow on="t" color="black" offset="0,1pt"/>
                <v:textbox>
                  <w:txbxContent>
                    <w:p w14:paraId="2CE5E651" w14:textId="772EA0D4" w:rsidR="007D0EF7" w:rsidRPr="00E713E8" w:rsidRDefault="007D0EF7" w:rsidP="007D0EF7">
                      <w:pPr>
                        <w:pStyle w:val="ESAnecos"/>
                      </w:pPr>
                      <w:r w:rsidRPr="00E713E8">
                        <w:t>Anexo 1</w:t>
                      </w:r>
                      <w:r>
                        <w:t>8</w:t>
                      </w:r>
                      <w:r w:rsidRPr="00E713E8">
                        <w:t xml:space="preserve"> –</w:t>
                      </w:r>
                    </w:p>
                    <w:p w14:paraId="0AC18832" w14:textId="032EA5DB" w:rsidR="007D0EF7" w:rsidRDefault="007D0EF7" w:rsidP="007D0EF7">
                      <w:pPr>
                        <w:pStyle w:val="ESAnecos"/>
                      </w:pPr>
                      <w:r>
                        <w:t>Inventário Dispositivos Trabalho Altura</w:t>
                      </w:r>
                    </w:p>
                    <w:bookmarkStart w:id="180" w:name="_MON_1802153986"/>
                    <w:bookmarkEnd w:id="180"/>
                    <w:p w14:paraId="3E1123BF" w14:textId="2BC44093" w:rsidR="007D0EF7" w:rsidRPr="00AA2C6A" w:rsidRDefault="00DD357B" w:rsidP="007D0EF7">
                      <w:pPr>
                        <w:spacing w:after="0"/>
                        <w:jc w:val="center"/>
                        <w:rPr>
                          <w:color w:val="031795"/>
                          <w:sz w:val="16"/>
                          <w:szCs w:val="16"/>
                        </w:rPr>
                      </w:pPr>
                      <w:r>
                        <w:rPr>
                          <w:color w:val="031795"/>
                          <w:sz w:val="16"/>
                          <w:szCs w:val="16"/>
                        </w:rPr>
                        <w:object w:dxaOrig="1508" w:dyaOrig="982" w14:anchorId="5A4041CC">
                          <v:shape id="_x0000_i1330" type="#_x0000_t75" style="width:77.15pt;height:51.45pt">
                            <v:imagedata r:id="rId172" o:title=""/>
                          </v:shape>
                          <o:OLEObject Type="Embed" ProgID="Excel.Sheet.12" ShapeID="_x0000_i1330" DrawAspect="Icon" ObjectID="_1802154066" r:id="rId173"/>
                        </w:object>
                      </w:r>
                    </w:p>
                  </w:txbxContent>
                </v:textbox>
                <w10:wrap anchorx="margin"/>
              </v:roundrect>
            </w:pict>
          </mc:Fallback>
        </mc:AlternateContent>
      </w:r>
      <w:r>
        <w:rPr>
          <w:noProof/>
        </w:rPr>
        <mc:AlternateContent>
          <mc:Choice Requires="wps">
            <w:drawing>
              <wp:anchor distT="0" distB="0" distL="114300" distR="114300" simplePos="0" relativeHeight="251673683" behindDoc="0" locked="0" layoutInCell="1" allowOverlap="1" wp14:anchorId="3AE401F2" wp14:editId="496A2789">
                <wp:simplePos x="0" y="0"/>
                <wp:positionH relativeFrom="margin">
                  <wp:posOffset>1238250</wp:posOffset>
                </wp:positionH>
                <wp:positionV relativeFrom="paragraph">
                  <wp:posOffset>156845</wp:posOffset>
                </wp:positionV>
                <wp:extent cx="1181100" cy="1504950"/>
                <wp:effectExtent l="152400" t="152400" r="171450" b="190500"/>
                <wp:wrapNone/>
                <wp:docPr id="1346326585" name="Retângulo: Cantos Arredondados 4"/>
                <wp:cNvGraphicFramePr/>
                <a:graphic xmlns:a="http://schemas.openxmlformats.org/drawingml/2006/main">
                  <a:graphicData uri="http://schemas.microsoft.com/office/word/2010/wordprocessingShape">
                    <wps:wsp>
                      <wps:cNvSpPr/>
                      <wps:spPr>
                        <a:xfrm>
                          <a:off x="0" y="0"/>
                          <a:ext cx="1181100" cy="1504950"/>
                        </a:xfrm>
                        <a:prstGeom prst="roundRect">
                          <a:avLst/>
                        </a:prstGeom>
                        <a:solidFill>
                          <a:schemeClr val="bg1"/>
                        </a:solidFill>
                        <a:ln w="57150">
                          <a:solidFill>
                            <a:srgbClr val="347FF6"/>
                          </a:solidFill>
                        </a:ln>
                        <a:effectLst>
                          <a:outerShdw blurRad="107950" dist="12700" dir="5400000" algn="ctr">
                            <a:srgbClr val="000000"/>
                          </a:outerShdw>
                        </a:effectLst>
                        <a:scene3d>
                          <a:camera prst="orthographicFront">
                            <a:rot lat="0" lon="0" rev="0"/>
                          </a:camera>
                          <a:lightRig rig="soft" dir="t">
                            <a:rot lat="0" lon="0" rev="0"/>
                          </a:lightRig>
                        </a:scene3d>
                        <a:sp3d contourW="44450" prstMaterial="matte">
                          <a:bevelT w="63500" h="63500" prst="artDeco"/>
                          <a:contourClr>
                            <a:srgbClr val="FFFFFF"/>
                          </a:contourClr>
                        </a:sp3d>
                      </wps:spPr>
                      <wps:style>
                        <a:lnRef idx="2">
                          <a:schemeClr val="accent1">
                            <a:shade val="15000"/>
                          </a:schemeClr>
                        </a:lnRef>
                        <a:fillRef idx="1">
                          <a:schemeClr val="accent1"/>
                        </a:fillRef>
                        <a:effectRef idx="0">
                          <a:schemeClr val="accent1"/>
                        </a:effectRef>
                        <a:fontRef idx="minor">
                          <a:schemeClr val="lt1"/>
                        </a:fontRef>
                      </wps:style>
                      <wps:txbx>
                        <w:txbxContent>
                          <w:p w14:paraId="4A96F2AA" w14:textId="75FC8115" w:rsidR="00443C68" w:rsidRPr="00E713E8" w:rsidRDefault="00443C68" w:rsidP="009F3F1D">
                            <w:pPr>
                              <w:pStyle w:val="ESAnecos"/>
                            </w:pPr>
                            <w:r w:rsidRPr="00E713E8">
                              <w:t>Anexo 1</w:t>
                            </w:r>
                            <w:r>
                              <w:t>7</w:t>
                            </w:r>
                            <w:r w:rsidRPr="00E713E8">
                              <w:t xml:space="preserve"> –</w:t>
                            </w:r>
                          </w:p>
                          <w:p w14:paraId="1BE8368F" w14:textId="2D5C8D35" w:rsidR="00443C68" w:rsidRDefault="00DC0393" w:rsidP="009F3F1D">
                            <w:pPr>
                              <w:pStyle w:val="ESAnecos"/>
                            </w:pPr>
                            <w:r>
                              <w:t>Critérios para descarte de EPI</w:t>
                            </w:r>
                          </w:p>
                          <w:p w14:paraId="3FC67AFD" w14:textId="14C5EB69" w:rsidR="00A51430" w:rsidRPr="00CB26DA" w:rsidRDefault="00DD357B" w:rsidP="009F3F1D">
                            <w:pPr>
                              <w:pStyle w:val="ESAnecos"/>
                            </w:pPr>
                            <w:r>
                              <w:rPr>
                                <w:bCs w:val="0"/>
                              </w:rPr>
                              <w:object w:dxaOrig="1508" w:dyaOrig="982" w14:anchorId="60B5F363">
                                <v:shape id="_x0000_i1058" type="#_x0000_t75" style="width:1in;height:46.5pt">
                                  <v:imagedata r:id="rId174" o:title=""/>
                                </v:shape>
                                <o:OLEObject Type="Embed" ProgID="Acrobat.Document.DC" ShapeID="_x0000_i1058" DrawAspect="Icon" ObjectID="_1802179725" r:id="rId175"/>
                              </w:object>
                            </w:r>
                          </w:p>
                          <w:p w14:paraId="3681BFE0" w14:textId="6DD194D5" w:rsidR="00443C68" w:rsidRPr="00AA2C6A" w:rsidRDefault="00443C68" w:rsidP="00443C68">
                            <w:pPr>
                              <w:spacing w:after="0"/>
                              <w:jc w:val="center"/>
                              <w:rPr>
                                <w:color w:val="031795"/>
                                <w:sz w:val="16"/>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AE401F2" id="_x0000_s1091" style="position:absolute;left:0;text-align:left;margin-left:97.5pt;margin-top:12.35pt;width:93pt;height:118.5pt;z-index:25167368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" fillcolor="white [3212]" strokecolor="#347ff6" strokeweight="4.5pt">
                <v:stroke joinstyle="miter"/>
                <v:shadow on="t" color="black" offset="0,1pt"/>
                <v:textbox>
                  <w:txbxContent>
                    <w:p w14:paraId="4A96F2AA" w14:textId="75FC8115" w:rsidR="00443C68" w:rsidRPr="00E713E8" w:rsidRDefault="00443C68" w:rsidP="009F3F1D">
                      <w:pPr>
                        <w:pStyle w:val="ESAnecos"/>
                      </w:pPr>
                      <w:r w:rsidRPr="00E713E8">
                        <w:t>Anexo 1</w:t>
                      </w:r>
                      <w:r>
                        <w:t>7</w:t>
                      </w:r>
                      <w:r w:rsidRPr="00E713E8">
                        <w:t xml:space="preserve"> –</w:t>
                      </w:r>
                    </w:p>
                    <w:p w14:paraId="1BE8368F" w14:textId="2D5C8D35" w:rsidR="00443C68" w:rsidRDefault="00DC0393" w:rsidP="009F3F1D">
                      <w:pPr>
                        <w:pStyle w:val="ESAnecos"/>
                      </w:pPr>
                      <w:r>
                        <w:t>Critérios para descarte de EPI</w:t>
                      </w:r>
                    </w:p>
                    <w:p w14:paraId="3FC67AFD" w14:textId="14C5EB69" w:rsidR="00A51430" w:rsidRPr="00CB26DA" w:rsidRDefault="00DD357B" w:rsidP="009F3F1D">
                      <w:pPr>
                        <w:pStyle w:val="ESAnecos"/>
                      </w:pPr>
                      <w:r>
                        <w:rPr>
                          <w:bCs w:val="0"/>
                        </w:rPr>
                        <w:object w:dxaOrig="1508" w:dyaOrig="982" w14:anchorId="60B5F363">
                          <v:shape id="_x0000_i1328" type="#_x0000_t75" style="width:1in;height:46.3pt">
                            <v:imagedata r:id="rId176" o:title=""/>
                          </v:shape>
                          <o:OLEObject Type="Embed" ProgID="Acrobat.Document.DC" ShapeID="_x0000_i1328" DrawAspect="Icon" ObjectID="_1802154067" r:id="rId177"/>
                        </w:object>
                      </w:r>
                    </w:p>
                    <w:p w14:paraId="3681BFE0" w14:textId="6DD194D5" w:rsidR="00443C68" w:rsidRPr="00AA2C6A" w:rsidRDefault="00443C68" w:rsidP="00443C68">
                      <w:pPr>
                        <w:spacing w:after="0"/>
                        <w:jc w:val="center"/>
                        <w:rPr>
                          <w:color w:val="031795"/>
                          <w:sz w:val="16"/>
                          <w:szCs w:val="16"/>
                        </w:rPr>
                      </w:pPr>
                    </w:p>
                  </w:txbxContent>
                </v:textbox>
                <w10:wrap anchorx="margin"/>
              </v:roundrect>
            </w:pict>
          </mc:Fallback>
        </mc:AlternateContent>
      </w:r>
      <w:r>
        <w:rPr>
          <w:noProof/>
        </w:rPr>
        <mc:AlternateContent>
          <mc:Choice Requires="wps">
            <w:drawing>
              <wp:anchor distT="0" distB="0" distL="114300" distR="114300" simplePos="0" relativeHeight="251671635" behindDoc="0" locked="0" layoutInCell="1" allowOverlap="1" wp14:anchorId="27B5E4E0" wp14:editId="3F1E28F8">
                <wp:simplePos x="0" y="0"/>
                <wp:positionH relativeFrom="margin">
                  <wp:posOffset>-215900</wp:posOffset>
                </wp:positionH>
                <wp:positionV relativeFrom="paragraph">
                  <wp:posOffset>182245</wp:posOffset>
                </wp:positionV>
                <wp:extent cx="1181100" cy="1479550"/>
                <wp:effectExtent l="152400" t="133350" r="171450" b="196850"/>
                <wp:wrapNone/>
                <wp:docPr id="1094527529" name="Retângulo: Cantos Arredondados 4"/>
                <wp:cNvGraphicFramePr/>
                <a:graphic xmlns:a="http://schemas.openxmlformats.org/drawingml/2006/main">
                  <a:graphicData uri="http://schemas.microsoft.com/office/word/2010/wordprocessingShape">
                    <wps:wsp>
                      <wps:cNvSpPr/>
                      <wps:spPr>
                        <a:xfrm>
                          <a:off x="0" y="0"/>
                          <a:ext cx="1181100" cy="1479550"/>
                        </a:xfrm>
                        <a:prstGeom prst="roundRect">
                          <a:avLst/>
                        </a:prstGeom>
                        <a:solidFill>
                          <a:schemeClr val="bg1"/>
                        </a:solidFill>
                        <a:ln w="57150">
                          <a:solidFill>
                            <a:srgbClr val="347FF6"/>
                          </a:solidFill>
                        </a:ln>
                        <a:effectLst>
                          <a:outerShdw blurRad="107950" dist="12700" dir="5400000" algn="ctr">
                            <a:srgbClr val="000000"/>
                          </a:outerShdw>
                        </a:effectLst>
                        <a:scene3d>
                          <a:camera prst="orthographicFront">
                            <a:rot lat="0" lon="0" rev="0"/>
                          </a:camera>
                          <a:lightRig rig="soft" dir="t">
                            <a:rot lat="0" lon="0" rev="0"/>
                          </a:lightRig>
                        </a:scene3d>
                        <a:sp3d contourW="44450" prstMaterial="matte">
                          <a:bevelT w="63500" h="63500" prst="artDeco"/>
                          <a:contourClr>
                            <a:srgbClr val="FFFFFF"/>
                          </a:contourClr>
                        </a:sp3d>
                      </wps:spPr>
                      <wps:style>
                        <a:lnRef idx="2">
                          <a:schemeClr val="accent1">
                            <a:shade val="15000"/>
                          </a:schemeClr>
                        </a:lnRef>
                        <a:fillRef idx="1">
                          <a:schemeClr val="accent1"/>
                        </a:fillRef>
                        <a:effectRef idx="0">
                          <a:schemeClr val="accent1"/>
                        </a:effectRef>
                        <a:fontRef idx="minor">
                          <a:schemeClr val="lt1"/>
                        </a:fontRef>
                      </wps:style>
                      <wps:txbx>
                        <w:txbxContent>
                          <w:p w14:paraId="07CC399E" w14:textId="3FFBCD4D" w:rsidR="0096027C" w:rsidRPr="00E713E8" w:rsidRDefault="0096027C" w:rsidP="009F3F1D">
                            <w:pPr>
                              <w:pStyle w:val="ESAnecos"/>
                            </w:pPr>
                            <w:r w:rsidRPr="00E713E8">
                              <w:t>Anexo 1</w:t>
                            </w:r>
                            <w:r>
                              <w:t>6</w:t>
                            </w:r>
                            <w:r w:rsidRPr="00E713E8">
                              <w:t xml:space="preserve"> –</w:t>
                            </w:r>
                          </w:p>
                          <w:p w14:paraId="40CB13B4" w14:textId="75F86D9E" w:rsidR="0096027C" w:rsidRPr="00CB26DA" w:rsidRDefault="008C06EF" w:rsidP="009F3F1D">
                            <w:pPr>
                              <w:pStyle w:val="ESAnecos"/>
                            </w:pPr>
                            <w:r>
                              <w:t xml:space="preserve">Manual </w:t>
                            </w:r>
                            <w:r w:rsidR="00BE4686">
                              <w:t xml:space="preserve">Instrução </w:t>
                            </w:r>
                            <w:r w:rsidR="00B218C8" w:rsidRPr="00B218C8">
                              <w:t xml:space="preserve"> </w:t>
                            </w:r>
                            <w:r w:rsidR="004A25CA">
                              <w:t>C</w:t>
                            </w:r>
                            <w:r w:rsidR="00B218C8" w:rsidRPr="00B218C8">
                              <w:t>one</w:t>
                            </w:r>
                            <w:r w:rsidR="004A25CA">
                              <w:t>xão</w:t>
                            </w:r>
                            <w:r w:rsidR="00B218C8" w:rsidRPr="00B218C8">
                              <w:t xml:space="preserve"> Talabarte ao Cinto</w:t>
                            </w:r>
                          </w:p>
                          <w:p w14:paraId="49BFA7CC" w14:textId="20893781" w:rsidR="0096027C" w:rsidRPr="00AA2C6A" w:rsidRDefault="00DD357B" w:rsidP="0096027C">
                            <w:pPr>
                              <w:spacing w:after="0"/>
                              <w:jc w:val="center"/>
                              <w:rPr>
                                <w:color w:val="031795"/>
                                <w:sz w:val="16"/>
                                <w:szCs w:val="16"/>
                              </w:rPr>
                            </w:pPr>
                            <w:r>
                              <w:rPr>
                                <w:color w:val="031795"/>
                                <w:sz w:val="16"/>
                                <w:szCs w:val="16"/>
                              </w:rPr>
                              <w:object w:dxaOrig="1508" w:dyaOrig="982" w14:anchorId="292A310F">
                                <v:shape id="_x0000_i1060" type="#_x0000_t75" style="width:67pt;height:41pt">
                                  <v:imagedata r:id="rId178" o:title=""/>
                                </v:shape>
                                <o:OLEObject Type="Embed" ProgID="Acrobat.Document.DC" ShapeID="_x0000_i1060" DrawAspect="Icon" ObjectID="_1802179726" r:id="rId179"/>
                              </w:objec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7B5E4E0" id="_x0000_s1092" style="position:absolute;left:0;text-align:left;margin-left:-17pt;margin-top:14.35pt;width:93pt;height:116.5pt;z-index:25167163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" fillcolor="white [3212]" strokecolor="#347ff6" strokeweight="4.5pt">
                <v:stroke joinstyle="miter"/>
                <v:shadow on="t" color="black" offset="0,1pt"/>
                <v:textbox>
                  <w:txbxContent>
                    <w:p w14:paraId="07CC399E" w14:textId="3FFBCD4D" w:rsidR="0096027C" w:rsidRPr="00E713E8" w:rsidRDefault="0096027C" w:rsidP="009F3F1D">
                      <w:pPr>
                        <w:pStyle w:val="ESAnecos"/>
                      </w:pPr>
                      <w:r w:rsidRPr="00E713E8">
                        <w:t>Anexo 1</w:t>
                      </w:r>
                      <w:r>
                        <w:t>6</w:t>
                      </w:r>
                      <w:r w:rsidRPr="00E713E8">
                        <w:t xml:space="preserve"> –</w:t>
                      </w:r>
                    </w:p>
                    <w:p w14:paraId="40CB13B4" w14:textId="75F86D9E" w:rsidR="0096027C" w:rsidRPr="00CB26DA" w:rsidRDefault="008C06EF" w:rsidP="009F3F1D">
                      <w:pPr>
                        <w:pStyle w:val="ESAnecos"/>
                      </w:pPr>
                      <w:r>
                        <w:t xml:space="preserve">Manual </w:t>
                      </w:r>
                      <w:r w:rsidR="00BE4686">
                        <w:t xml:space="preserve">Instrução </w:t>
                      </w:r>
                      <w:r w:rsidR="00B218C8" w:rsidRPr="00B218C8">
                        <w:t xml:space="preserve"> </w:t>
                      </w:r>
                      <w:r w:rsidR="004A25CA">
                        <w:t>C</w:t>
                      </w:r>
                      <w:r w:rsidR="00B218C8" w:rsidRPr="00B218C8">
                        <w:t>one</w:t>
                      </w:r>
                      <w:r w:rsidR="004A25CA">
                        <w:t>xão</w:t>
                      </w:r>
                      <w:r w:rsidR="00B218C8" w:rsidRPr="00B218C8">
                        <w:t xml:space="preserve"> Talabarte ao Cinto</w:t>
                      </w:r>
                    </w:p>
                    <w:p w14:paraId="49BFA7CC" w14:textId="20893781" w:rsidR="0096027C" w:rsidRPr="00AA2C6A" w:rsidRDefault="00DD357B" w:rsidP="0096027C">
                      <w:pPr>
                        <w:spacing w:after="0"/>
                        <w:jc w:val="center"/>
                        <w:rPr>
                          <w:color w:val="031795"/>
                          <w:sz w:val="16"/>
                          <w:szCs w:val="16"/>
                        </w:rPr>
                      </w:pPr>
                      <w:r>
                        <w:rPr>
                          <w:color w:val="031795"/>
                          <w:sz w:val="16"/>
                          <w:szCs w:val="16"/>
                        </w:rPr>
                        <w:object w:dxaOrig="1508" w:dyaOrig="982" w14:anchorId="292A310F">
                          <v:shape id="_x0000_i1325" type="#_x0000_t75" style="width:66.85pt;height:41.15pt">
                            <v:imagedata r:id="rId180" o:title=""/>
                          </v:shape>
                          <o:OLEObject Type="Embed" ProgID="Acrobat.Document.DC" ShapeID="_x0000_i1325" DrawAspect="Icon" ObjectID="_1802154068" r:id="rId181"/>
                        </w:object>
                      </w:r>
                    </w:p>
                  </w:txbxContent>
                </v:textbox>
                <w10:wrap anchorx="margin"/>
              </v:roundrect>
            </w:pict>
          </mc:Fallback>
        </mc:AlternateContent>
      </w:r>
    </w:p>
    <w:p w14:paraId="57AA61F7" w14:textId="1B610E74" w:rsidR="00306CBD" w:rsidRDefault="00306CBD" w:rsidP="00397657">
      <w:pPr>
        <w:spacing w:after="0"/>
        <w:jc w:val="both"/>
        <w:rPr>
          <w:rFonts w:asciiTheme="majorHAnsi" w:hAnsiTheme="majorHAnsi" w:cs="Arial"/>
          <w:color w:val="031795"/>
          <w:sz w:val="32"/>
          <w:szCs w:val="36"/>
        </w:rPr>
      </w:pPr>
    </w:p>
    <w:p w14:paraId="6314A651" w14:textId="77777777" w:rsidR="00306CBD" w:rsidRDefault="00306CBD" w:rsidP="00397657">
      <w:pPr>
        <w:spacing w:after="0"/>
        <w:jc w:val="both"/>
        <w:rPr>
          <w:rFonts w:asciiTheme="majorHAnsi" w:hAnsiTheme="majorHAnsi" w:cs="Arial"/>
          <w:color w:val="031795"/>
          <w:sz w:val="32"/>
          <w:szCs w:val="36"/>
        </w:rPr>
      </w:pPr>
    </w:p>
    <w:p w14:paraId="10C4701B" w14:textId="59DE254D" w:rsidR="00306CBD" w:rsidRDefault="00306CBD" w:rsidP="00397657">
      <w:pPr>
        <w:spacing w:after="0"/>
        <w:jc w:val="both"/>
        <w:rPr>
          <w:rFonts w:asciiTheme="majorHAnsi" w:hAnsiTheme="majorHAnsi" w:cs="Arial"/>
          <w:color w:val="031795"/>
          <w:sz w:val="32"/>
          <w:szCs w:val="36"/>
        </w:rPr>
      </w:pPr>
    </w:p>
    <w:p w14:paraId="2DCC312F" w14:textId="3963D9F6" w:rsidR="00306CBD" w:rsidRDefault="00306CBD" w:rsidP="00397657">
      <w:pPr>
        <w:spacing w:after="0"/>
        <w:jc w:val="both"/>
        <w:rPr>
          <w:rFonts w:asciiTheme="majorHAnsi" w:hAnsiTheme="majorHAnsi" w:cs="Arial"/>
          <w:color w:val="031795"/>
          <w:sz w:val="32"/>
          <w:szCs w:val="36"/>
        </w:rPr>
      </w:pPr>
    </w:p>
    <w:p w14:paraId="27CA2650" w14:textId="6176F93D" w:rsidR="00306CBD" w:rsidRDefault="00306CBD" w:rsidP="00397657">
      <w:pPr>
        <w:spacing w:after="0"/>
        <w:jc w:val="both"/>
        <w:rPr>
          <w:rFonts w:asciiTheme="majorHAnsi" w:hAnsiTheme="majorHAnsi" w:cs="Arial"/>
          <w:color w:val="031795"/>
          <w:sz w:val="32"/>
          <w:szCs w:val="36"/>
        </w:rPr>
      </w:pPr>
    </w:p>
    <w:p w14:paraId="7A41C181" w14:textId="2147D037" w:rsidR="00512592" w:rsidRDefault="00512592" w:rsidP="00512592">
      <w:bookmarkStart w:id="156" w:name="_Toc160461607"/>
      <w:bookmarkStart w:id="157" w:name="_Toc477934997"/>
    </w:p>
    <w:p w14:paraId="117158DF" w14:textId="22A3727D" w:rsidR="009F05CB" w:rsidRPr="00E11A6F" w:rsidRDefault="00D73494" w:rsidP="00CA705E">
      <w:pPr>
        <w:pStyle w:val="ESTitulo1"/>
      </w:pPr>
      <w:bookmarkStart w:id="158" w:name="_Toc161650921"/>
      <w:bookmarkEnd w:id="156"/>
      <w:bookmarkEnd w:id="157"/>
      <w:r>
        <w:lastRenderedPageBreak/>
        <w:t xml:space="preserve">7. </w:t>
      </w:r>
      <w:bookmarkStart w:id="159" w:name="_Toc161075872"/>
      <w:r w:rsidR="009F05CB" w:rsidRPr="009F05CB">
        <w:t>HISTÓRICO DO DOCUMENTO</w:t>
      </w:r>
      <w:bookmarkEnd w:id="158"/>
      <w:bookmarkEnd w:id="159"/>
    </w:p>
    <w:tbl>
      <w:tblPr>
        <w:tblW w:w="993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55"/>
        <w:gridCol w:w="1417"/>
        <w:gridCol w:w="2693"/>
        <w:gridCol w:w="4265"/>
      </w:tblGrid>
      <w:tr w:rsidR="00512592" w:rsidRPr="006E6024" w14:paraId="5879A509" w14:textId="77777777" w:rsidTr="00946360">
        <w:trPr>
          <w:trHeight w:val="431"/>
          <w:jc w:val="center"/>
        </w:trPr>
        <w:tc>
          <w:tcPr>
            <w:tcW w:w="1555" w:type="dxa"/>
            <w:tcBorders>
              <w:top w:val="single" w:sz="4" w:space="0" w:color="auto"/>
              <w:left w:val="single" w:sz="4" w:space="0" w:color="auto"/>
              <w:bottom w:val="single" w:sz="4" w:space="0" w:color="auto"/>
              <w:right w:val="single" w:sz="4" w:space="0" w:color="auto"/>
            </w:tcBorders>
            <w:shd w:val="clear" w:color="auto" w:fill="031795"/>
            <w:vAlign w:val="center"/>
            <w:hideMark/>
          </w:tcPr>
          <w:p w14:paraId="254A477E" w14:textId="77777777" w:rsidR="00512592" w:rsidRPr="00E11A6F" w:rsidRDefault="00512592" w:rsidP="00E11A6F">
            <w:pPr>
              <w:pStyle w:val="ESTABELAFinalTitulo"/>
            </w:pPr>
            <w:r w:rsidRPr="00E11A6F">
              <w:t>Nº da Revisão</w:t>
            </w:r>
          </w:p>
        </w:tc>
        <w:tc>
          <w:tcPr>
            <w:tcW w:w="1417" w:type="dxa"/>
            <w:tcBorders>
              <w:top w:val="single" w:sz="4" w:space="0" w:color="auto"/>
              <w:left w:val="single" w:sz="4" w:space="0" w:color="auto"/>
              <w:bottom w:val="single" w:sz="4" w:space="0" w:color="auto"/>
              <w:right w:val="single" w:sz="4" w:space="0" w:color="auto"/>
            </w:tcBorders>
            <w:shd w:val="clear" w:color="auto" w:fill="031795"/>
            <w:vAlign w:val="center"/>
            <w:hideMark/>
          </w:tcPr>
          <w:p w14:paraId="2DA57AED" w14:textId="77777777" w:rsidR="00512592" w:rsidRPr="00E11A6F" w:rsidRDefault="00512592" w:rsidP="00E11A6F">
            <w:pPr>
              <w:pStyle w:val="ESTABELAFinalTitulo"/>
            </w:pPr>
            <w:r w:rsidRPr="00E11A6F">
              <w:t>Data</w:t>
            </w:r>
          </w:p>
        </w:tc>
        <w:tc>
          <w:tcPr>
            <w:tcW w:w="2693" w:type="dxa"/>
            <w:tcBorders>
              <w:top w:val="single" w:sz="4" w:space="0" w:color="auto"/>
              <w:left w:val="single" w:sz="4" w:space="0" w:color="auto"/>
              <w:bottom w:val="single" w:sz="4" w:space="0" w:color="auto"/>
              <w:right w:val="single" w:sz="4" w:space="0" w:color="auto"/>
            </w:tcBorders>
            <w:shd w:val="clear" w:color="auto" w:fill="031795"/>
            <w:vAlign w:val="center"/>
            <w:hideMark/>
          </w:tcPr>
          <w:p w14:paraId="40699AE2" w14:textId="77777777" w:rsidR="00512592" w:rsidRPr="00E11A6F" w:rsidRDefault="00512592" w:rsidP="00E11A6F">
            <w:pPr>
              <w:pStyle w:val="ESTABELAFinalTitulo"/>
            </w:pPr>
            <w:r w:rsidRPr="00E11A6F">
              <w:t>Revisado Por</w:t>
            </w:r>
          </w:p>
        </w:tc>
        <w:tc>
          <w:tcPr>
            <w:tcW w:w="4265" w:type="dxa"/>
            <w:tcBorders>
              <w:top w:val="single" w:sz="4" w:space="0" w:color="auto"/>
              <w:left w:val="single" w:sz="4" w:space="0" w:color="auto"/>
              <w:bottom w:val="single" w:sz="4" w:space="0" w:color="auto"/>
              <w:right w:val="single" w:sz="4" w:space="0" w:color="auto"/>
            </w:tcBorders>
            <w:shd w:val="clear" w:color="auto" w:fill="031795"/>
            <w:vAlign w:val="center"/>
            <w:hideMark/>
          </w:tcPr>
          <w:p w14:paraId="2E67A034" w14:textId="77777777" w:rsidR="00512592" w:rsidRPr="00E11A6F" w:rsidRDefault="00512592" w:rsidP="00E11A6F">
            <w:pPr>
              <w:pStyle w:val="ESTABELAFinalTitulo"/>
            </w:pPr>
            <w:r w:rsidRPr="00E11A6F">
              <w:t>Descrição</w:t>
            </w:r>
          </w:p>
        </w:tc>
      </w:tr>
      <w:tr w:rsidR="00512592" w:rsidRPr="006E6024" w14:paraId="1FC168EB" w14:textId="77777777" w:rsidTr="00946360">
        <w:trPr>
          <w:trHeight w:val="211"/>
          <w:jc w:val="center"/>
        </w:trPr>
        <w:tc>
          <w:tcPr>
            <w:tcW w:w="1555" w:type="dxa"/>
            <w:tcBorders>
              <w:top w:val="single" w:sz="4" w:space="0" w:color="auto"/>
              <w:left w:val="single" w:sz="4" w:space="0" w:color="auto"/>
              <w:bottom w:val="single" w:sz="4" w:space="0" w:color="auto"/>
              <w:right w:val="single" w:sz="4" w:space="0" w:color="auto"/>
            </w:tcBorders>
            <w:hideMark/>
          </w:tcPr>
          <w:p w14:paraId="4DBD224F" w14:textId="77777777" w:rsidR="00512592" w:rsidRPr="00730679" w:rsidRDefault="00512592" w:rsidP="00730679">
            <w:pPr>
              <w:pStyle w:val="ESTABELAFinalTextocentralizado"/>
            </w:pPr>
            <w:r w:rsidRPr="00730679">
              <w:t>1</w:t>
            </w:r>
          </w:p>
        </w:tc>
        <w:tc>
          <w:tcPr>
            <w:tcW w:w="1417" w:type="dxa"/>
            <w:tcBorders>
              <w:top w:val="single" w:sz="4" w:space="0" w:color="auto"/>
              <w:left w:val="single" w:sz="4" w:space="0" w:color="auto"/>
              <w:bottom w:val="single" w:sz="4" w:space="0" w:color="auto"/>
              <w:right w:val="single" w:sz="4" w:space="0" w:color="auto"/>
            </w:tcBorders>
            <w:hideMark/>
          </w:tcPr>
          <w:p w14:paraId="6BDA1AF2" w14:textId="77777777" w:rsidR="00512592" w:rsidRPr="00730679" w:rsidRDefault="00512592" w:rsidP="00730679">
            <w:pPr>
              <w:pStyle w:val="ESTABELAFinalTextocentralizado"/>
            </w:pPr>
            <w:r w:rsidRPr="00730679">
              <w:t>12/05/2014</w:t>
            </w:r>
          </w:p>
        </w:tc>
        <w:tc>
          <w:tcPr>
            <w:tcW w:w="2693" w:type="dxa"/>
            <w:tcBorders>
              <w:top w:val="single" w:sz="4" w:space="0" w:color="auto"/>
              <w:left w:val="single" w:sz="4" w:space="0" w:color="auto"/>
              <w:bottom w:val="single" w:sz="4" w:space="0" w:color="auto"/>
              <w:right w:val="single" w:sz="4" w:space="0" w:color="auto"/>
            </w:tcBorders>
            <w:hideMark/>
          </w:tcPr>
          <w:p w14:paraId="2948A57C" w14:textId="77777777" w:rsidR="00512592" w:rsidRPr="00730679" w:rsidRDefault="00512592" w:rsidP="00730679">
            <w:pPr>
              <w:pStyle w:val="ESTABELAFinalTextocentralizado"/>
            </w:pPr>
            <w:r w:rsidRPr="00730679">
              <w:t>Marco Zanon</w:t>
            </w:r>
          </w:p>
        </w:tc>
        <w:tc>
          <w:tcPr>
            <w:tcW w:w="4265" w:type="dxa"/>
            <w:tcBorders>
              <w:top w:val="single" w:sz="4" w:space="0" w:color="auto"/>
              <w:left w:val="single" w:sz="4" w:space="0" w:color="auto"/>
              <w:bottom w:val="single" w:sz="4" w:space="0" w:color="auto"/>
              <w:right w:val="single" w:sz="4" w:space="0" w:color="auto"/>
            </w:tcBorders>
            <w:hideMark/>
          </w:tcPr>
          <w:p w14:paraId="63014B5B" w14:textId="77777777" w:rsidR="00512592" w:rsidRPr="00946360" w:rsidRDefault="00512592" w:rsidP="0090572F">
            <w:pPr>
              <w:pStyle w:val="ESTABELAFinalTexto"/>
            </w:pPr>
            <w:r w:rsidRPr="00946360">
              <w:t>3: Incluída referência ao PRO.BRA.SSO.07.</w:t>
            </w:r>
          </w:p>
          <w:p w14:paraId="43B4BC92" w14:textId="77777777" w:rsidR="00512592" w:rsidRPr="00946360" w:rsidRDefault="00512592" w:rsidP="0090572F">
            <w:pPr>
              <w:pStyle w:val="ESTABELAFinalTexto"/>
            </w:pPr>
            <w:r w:rsidRPr="00946360">
              <w:t>Incluídos os itens 6.10 e 6.11 e renumerados os itens subsequentes.</w:t>
            </w:r>
          </w:p>
          <w:p w14:paraId="07B31711" w14:textId="77777777" w:rsidR="00512592" w:rsidRPr="00946360" w:rsidRDefault="00512592" w:rsidP="0090572F">
            <w:pPr>
              <w:pStyle w:val="ESTABELAFinalTexto"/>
            </w:pPr>
            <w:r w:rsidRPr="00946360">
              <w:t>6.10: Incluídos os requisitos de segurança para trabalho em altura durante montagem de piso industrial.</w:t>
            </w:r>
          </w:p>
          <w:p w14:paraId="7C889B79" w14:textId="77777777" w:rsidR="00512592" w:rsidRPr="00946360" w:rsidRDefault="00512592" w:rsidP="0090572F">
            <w:pPr>
              <w:pStyle w:val="ESTABELAFinalTexto"/>
            </w:pPr>
            <w:r w:rsidRPr="00946360">
              <w:t>6.11: Incluídos os requisitos de segurança para trabalho em altura durante manutenção.</w:t>
            </w:r>
          </w:p>
        </w:tc>
      </w:tr>
      <w:tr w:rsidR="00512592" w:rsidRPr="006E6024" w14:paraId="3BB7810F" w14:textId="77777777" w:rsidTr="00946360">
        <w:trPr>
          <w:jc w:val="center"/>
        </w:trPr>
        <w:tc>
          <w:tcPr>
            <w:tcW w:w="1555" w:type="dxa"/>
            <w:tcBorders>
              <w:top w:val="single" w:sz="4" w:space="0" w:color="auto"/>
              <w:left w:val="single" w:sz="4" w:space="0" w:color="auto"/>
              <w:bottom w:val="single" w:sz="4" w:space="0" w:color="auto"/>
              <w:right w:val="single" w:sz="4" w:space="0" w:color="auto"/>
            </w:tcBorders>
            <w:hideMark/>
          </w:tcPr>
          <w:p w14:paraId="59E2D1DE" w14:textId="77777777" w:rsidR="00512592" w:rsidRPr="00730679" w:rsidRDefault="00512592" w:rsidP="00730679">
            <w:pPr>
              <w:pStyle w:val="ESTABELAFinalTextocentralizado"/>
            </w:pPr>
            <w:r w:rsidRPr="00730679">
              <w:t>02</w:t>
            </w:r>
          </w:p>
        </w:tc>
        <w:tc>
          <w:tcPr>
            <w:tcW w:w="1417" w:type="dxa"/>
            <w:tcBorders>
              <w:top w:val="single" w:sz="4" w:space="0" w:color="auto"/>
              <w:left w:val="single" w:sz="4" w:space="0" w:color="auto"/>
              <w:bottom w:val="single" w:sz="4" w:space="0" w:color="auto"/>
              <w:right w:val="single" w:sz="4" w:space="0" w:color="auto"/>
            </w:tcBorders>
            <w:hideMark/>
          </w:tcPr>
          <w:p w14:paraId="6D9A0AF6" w14:textId="77777777" w:rsidR="00512592" w:rsidRPr="00730679" w:rsidRDefault="00512592" w:rsidP="00730679">
            <w:pPr>
              <w:pStyle w:val="ESTABELAFinalTextocentralizado"/>
            </w:pPr>
            <w:r w:rsidRPr="00730679">
              <w:t>15/05/2015</w:t>
            </w:r>
          </w:p>
        </w:tc>
        <w:tc>
          <w:tcPr>
            <w:tcW w:w="2693" w:type="dxa"/>
            <w:tcBorders>
              <w:top w:val="single" w:sz="4" w:space="0" w:color="auto"/>
              <w:left w:val="single" w:sz="4" w:space="0" w:color="auto"/>
              <w:bottom w:val="single" w:sz="4" w:space="0" w:color="auto"/>
              <w:right w:val="single" w:sz="4" w:space="0" w:color="auto"/>
            </w:tcBorders>
            <w:hideMark/>
          </w:tcPr>
          <w:p w14:paraId="49A36CFD" w14:textId="77777777" w:rsidR="00512592" w:rsidRPr="00730679" w:rsidRDefault="00512592" w:rsidP="00730679">
            <w:pPr>
              <w:pStyle w:val="ESTABELAFinalTextocentralizado"/>
            </w:pPr>
            <w:r w:rsidRPr="00730679">
              <w:t>Marco Zanon</w:t>
            </w:r>
          </w:p>
        </w:tc>
        <w:tc>
          <w:tcPr>
            <w:tcW w:w="4265" w:type="dxa"/>
            <w:tcBorders>
              <w:top w:val="single" w:sz="4" w:space="0" w:color="auto"/>
              <w:left w:val="single" w:sz="4" w:space="0" w:color="auto"/>
              <w:bottom w:val="single" w:sz="4" w:space="0" w:color="auto"/>
              <w:right w:val="single" w:sz="4" w:space="0" w:color="auto"/>
            </w:tcBorders>
            <w:hideMark/>
          </w:tcPr>
          <w:p w14:paraId="1D98F5DC" w14:textId="77777777" w:rsidR="00512592" w:rsidRPr="00946360" w:rsidRDefault="00512592" w:rsidP="0090572F">
            <w:pPr>
              <w:pStyle w:val="ESTABELAFinalTexto"/>
            </w:pPr>
            <w:r w:rsidRPr="00946360">
              <w:t>6.15: Incluída menção ao protocolo de avaliação do GTS-07.</w:t>
            </w:r>
          </w:p>
          <w:p w14:paraId="101CCB7F" w14:textId="77777777" w:rsidR="00512592" w:rsidRPr="00946360" w:rsidRDefault="00512592" w:rsidP="0090572F">
            <w:pPr>
              <w:pStyle w:val="ESTABELAFinalTexto"/>
            </w:pPr>
            <w:r w:rsidRPr="00946360">
              <w:t>7: Incluído o Anexo 9.</w:t>
            </w:r>
          </w:p>
        </w:tc>
      </w:tr>
      <w:tr w:rsidR="00512592" w:rsidRPr="006E6024" w14:paraId="3CE71EDD" w14:textId="77777777" w:rsidTr="00946360">
        <w:trPr>
          <w:jc w:val="center"/>
        </w:trPr>
        <w:tc>
          <w:tcPr>
            <w:tcW w:w="1555" w:type="dxa"/>
            <w:tcBorders>
              <w:top w:val="single" w:sz="4" w:space="0" w:color="auto"/>
              <w:left w:val="single" w:sz="4" w:space="0" w:color="auto"/>
              <w:bottom w:val="single" w:sz="4" w:space="0" w:color="auto"/>
              <w:right w:val="single" w:sz="4" w:space="0" w:color="auto"/>
            </w:tcBorders>
            <w:hideMark/>
          </w:tcPr>
          <w:p w14:paraId="09DEDF97" w14:textId="77777777" w:rsidR="00512592" w:rsidRPr="00730679" w:rsidRDefault="00512592" w:rsidP="00730679">
            <w:pPr>
              <w:pStyle w:val="ESTABELAFinalTextocentralizado"/>
            </w:pPr>
            <w:r w:rsidRPr="00730679">
              <w:t>03</w:t>
            </w:r>
          </w:p>
        </w:tc>
        <w:tc>
          <w:tcPr>
            <w:tcW w:w="1417" w:type="dxa"/>
            <w:tcBorders>
              <w:top w:val="single" w:sz="4" w:space="0" w:color="auto"/>
              <w:left w:val="single" w:sz="4" w:space="0" w:color="auto"/>
              <w:bottom w:val="single" w:sz="4" w:space="0" w:color="auto"/>
              <w:right w:val="single" w:sz="4" w:space="0" w:color="auto"/>
            </w:tcBorders>
            <w:hideMark/>
          </w:tcPr>
          <w:p w14:paraId="46344DBE" w14:textId="77777777" w:rsidR="00512592" w:rsidRPr="00730679" w:rsidRDefault="00512592" w:rsidP="00730679">
            <w:pPr>
              <w:pStyle w:val="ESTABELAFinalTextocentralizado"/>
            </w:pPr>
            <w:r w:rsidRPr="00730679">
              <w:t>13/05/2016</w:t>
            </w:r>
          </w:p>
        </w:tc>
        <w:tc>
          <w:tcPr>
            <w:tcW w:w="2693" w:type="dxa"/>
            <w:tcBorders>
              <w:top w:val="single" w:sz="4" w:space="0" w:color="auto"/>
              <w:left w:val="single" w:sz="4" w:space="0" w:color="auto"/>
              <w:bottom w:val="single" w:sz="4" w:space="0" w:color="auto"/>
              <w:right w:val="single" w:sz="4" w:space="0" w:color="auto"/>
            </w:tcBorders>
            <w:hideMark/>
          </w:tcPr>
          <w:p w14:paraId="5F973A1A" w14:textId="77777777" w:rsidR="00512592" w:rsidRPr="00730679" w:rsidRDefault="00512592" w:rsidP="00730679">
            <w:pPr>
              <w:pStyle w:val="ESTABELAFinalTextocentralizado"/>
            </w:pPr>
            <w:r w:rsidRPr="00730679">
              <w:t>Adair Inacio Gonçalves</w:t>
            </w:r>
          </w:p>
        </w:tc>
        <w:tc>
          <w:tcPr>
            <w:tcW w:w="4265" w:type="dxa"/>
            <w:tcBorders>
              <w:top w:val="single" w:sz="4" w:space="0" w:color="auto"/>
              <w:left w:val="single" w:sz="4" w:space="0" w:color="auto"/>
              <w:bottom w:val="single" w:sz="4" w:space="0" w:color="auto"/>
              <w:right w:val="single" w:sz="4" w:space="0" w:color="auto"/>
            </w:tcBorders>
            <w:hideMark/>
          </w:tcPr>
          <w:p w14:paraId="479CED9B" w14:textId="77777777" w:rsidR="00512592" w:rsidRPr="00946360" w:rsidRDefault="00512592" w:rsidP="0090572F">
            <w:pPr>
              <w:pStyle w:val="ESTABELAFinalTexto"/>
            </w:pPr>
            <w:r w:rsidRPr="00946360">
              <w:t xml:space="preserve">Inserido a responsabilidade do Champion; </w:t>
            </w:r>
            <w:proofErr w:type="gramStart"/>
            <w:r w:rsidRPr="00946360">
              <w:t>Substituído</w:t>
            </w:r>
            <w:proofErr w:type="gramEnd"/>
            <w:r w:rsidRPr="00946360">
              <w:t xml:space="preserve"> os 15Kn por 22Kn para cálculo dos pontos de ancoragem; Unificação do PRO.MRJ.OPE.004 no PRO.BRA.SSO.047. Reorganização dos anexos.</w:t>
            </w:r>
          </w:p>
          <w:p w14:paraId="6A543E4E" w14:textId="77777777" w:rsidR="00512592" w:rsidRPr="00946360" w:rsidRDefault="00512592" w:rsidP="0090572F">
            <w:pPr>
              <w:pStyle w:val="ESTABELAFinalTexto"/>
            </w:pPr>
            <w:r w:rsidRPr="00946360">
              <w:t>Exclusão do PRO.MRJ.OPE.004</w:t>
            </w:r>
          </w:p>
        </w:tc>
      </w:tr>
      <w:tr w:rsidR="00512592" w:rsidRPr="006E6024" w14:paraId="2937D589" w14:textId="77777777" w:rsidTr="00946360">
        <w:trPr>
          <w:jc w:val="center"/>
        </w:trPr>
        <w:tc>
          <w:tcPr>
            <w:tcW w:w="1555" w:type="dxa"/>
            <w:tcBorders>
              <w:top w:val="single" w:sz="4" w:space="0" w:color="auto"/>
              <w:left w:val="single" w:sz="4" w:space="0" w:color="auto"/>
              <w:bottom w:val="single" w:sz="4" w:space="0" w:color="auto"/>
              <w:right w:val="single" w:sz="4" w:space="0" w:color="auto"/>
            </w:tcBorders>
          </w:tcPr>
          <w:p w14:paraId="0997C6AD" w14:textId="77777777" w:rsidR="00512592" w:rsidRPr="00730679" w:rsidRDefault="00512592" w:rsidP="00730679">
            <w:pPr>
              <w:pStyle w:val="ESTABELAFinalTextocentralizado"/>
            </w:pPr>
            <w:r w:rsidRPr="00730679">
              <w:t>04</w:t>
            </w:r>
          </w:p>
        </w:tc>
        <w:tc>
          <w:tcPr>
            <w:tcW w:w="1417" w:type="dxa"/>
            <w:tcBorders>
              <w:top w:val="single" w:sz="4" w:space="0" w:color="auto"/>
              <w:left w:val="single" w:sz="4" w:space="0" w:color="auto"/>
              <w:bottom w:val="single" w:sz="4" w:space="0" w:color="auto"/>
              <w:right w:val="single" w:sz="4" w:space="0" w:color="auto"/>
            </w:tcBorders>
          </w:tcPr>
          <w:p w14:paraId="1EAD8BC7" w14:textId="77777777" w:rsidR="00512592" w:rsidRPr="00730679" w:rsidRDefault="00512592" w:rsidP="00730679">
            <w:pPr>
              <w:pStyle w:val="ESTABELAFinalTextocentralizado"/>
            </w:pPr>
            <w:r w:rsidRPr="00730679">
              <w:t>12/05/2017</w:t>
            </w:r>
          </w:p>
        </w:tc>
        <w:tc>
          <w:tcPr>
            <w:tcW w:w="2693" w:type="dxa"/>
            <w:tcBorders>
              <w:top w:val="single" w:sz="4" w:space="0" w:color="auto"/>
              <w:left w:val="single" w:sz="4" w:space="0" w:color="auto"/>
              <w:bottom w:val="single" w:sz="4" w:space="0" w:color="auto"/>
              <w:right w:val="single" w:sz="4" w:space="0" w:color="auto"/>
            </w:tcBorders>
          </w:tcPr>
          <w:p w14:paraId="02D81C3A" w14:textId="77777777" w:rsidR="00512592" w:rsidRPr="00730679" w:rsidRDefault="00512592" w:rsidP="00730679">
            <w:pPr>
              <w:pStyle w:val="ESTABELAFinalTextocentralizado"/>
            </w:pPr>
            <w:r w:rsidRPr="00730679">
              <w:t>Gabriel Marques</w:t>
            </w:r>
          </w:p>
        </w:tc>
        <w:tc>
          <w:tcPr>
            <w:tcW w:w="4265" w:type="dxa"/>
            <w:tcBorders>
              <w:top w:val="single" w:sz="4" w:space="0" w:color="auto"/>
              <w:left w:val="single" w:sz="4" w:space="0" w:color="auto"/>
              <w:bottom w:val="single" w:sz="4" w:space="0" w:color="auto"/>
              <w:right w:val="single" w:sz="4" w:space="0" w:color="auto"/>
            </w:tcBorders>
          </w:tcPr>
          <w:p w14:paraId="37BF82C3" w14:textId="77777777" w:rsidR="00512592" w:rsidRPr="00946360" w:rsidRDefault="00512592" w:rsidP="0090572F">
            <w:pPr>
              <w:pStyle w:val="ESTABELAFinalTexto"/>
            </w:pPr>
            <w:r w:rsidRPr="00946360">
              <w:t>Alterações no Objetivo do Documento;</w:t>
            </w:r>
          </w:p>
          <w:p w14:paraId="49083454" w14:textId="77777777" w:rsidR="00512592" w:rsidRPr="00946360" w:rsidRDefault="00512592" w:rsidP="0090572F">
            <w:pPr>
              <w:pStyle w:val="ESTABELAFinalTexto"/>
            </w:pPr>
            <w:r w:rsidRPr="00946360">
              <w:t>5.2 Alterações nas responsabilidades do Gestor/Supervisor e responsável da área;</w:t>
            </w:r>
          </w:p>
          <w:p w14:paraId="5ACC61EA" w14:textId="77777777" w:rsidR="00512592" w:rsidRPr="00946360" w:rsidRDefault="00512592" w:rsidP="0090572F">
            <w:pPr>
              <w:pStyle w:val="ESTABELAFinalTexto"/>
            </w:pPr>
            <w:r w:rsidRPr="00946360">
              <w:t>5.6 Alterações nas responsabilidades do executante;</w:t>
            </w:r>
          </w:p>
          <w:p w14:paraId="6DD54152" w14:textId="77777777" w:rsidR="00512592" w:rsidRPr="00946360" w:rsidRDefault="00512592" w:rsidP="0090572F">
            <w:pPr>
              <w:pStyle w:val="ESTABELAFinalTexto"/>
            </w:pPr>
            <w:r w:rsidRPr="00946360">
              <w:t>6.4 Alteração em requisitos para Uso de andaimes;</w:t>
            </w:r>
          </w:p>
        </w:tc>
      </w:tr>
      <w:tr w:rsidR="00512592" w:rsidRPr="006E6024" w14:paraId="178FCDE5" w14:textId="77777777" w:rsidTr="00946360">
        <w:trPr>
          <w:jc w:val="center"/>
        </w:trPr>
        <w:tc>
          <w:tcPr>
            <w:tcW w:w="1555" w:type="dxa"/>
            <w:tcBorders>
              <w:top w:val="single" w:sz="4" w:space="0" w:color="auto"/>
              <w:left w:val="single" w:sz="4" w:space="0" w:color="auto"/>
              <w:bottom w:val="single" w:sz="4" w:space="0" w:color="auto"/>
              <w:right w:val="single" w:sz="4" w:space="0" w:color="auto"/>
            </w:tcBorders>
          </w:tcPr>
          <w:p w14:paraId="5E07AE3A" w14:textId="77777777" w:rsidR="00512592" w:rsidRPr="00730679" w:rsidRDefault="00512592" w:rsidP="00730679">
            <w:pPr>
              <w:pStyle w:val="ESTABELAFinalTextocentralizado"/>
            </w:pPr>
            <w:r w:rsidRPr="00730679">
              <w:t>05</w:t>
            </w:r>
          </w:p>
        </w:tc>
        <w:tc>
          <w:tcPr>
            <w:tcW w:w="1417" w:type="dxa"/>
            <w:tcBorders>
              <w:top w:val="single" w:sz="4" w:space="0" w:color="auto"/>
              <w:left w:val="single" w:sz="4" w:space="0" w:color="auto"/>
              <w:bottom w:val="single" w:sz="4" w:space="0" w:color="auto"/>
              <w:right w:val="single" w:sz="4" w:space="0" w:color="auto"/>
            </w:tcBorders>
          </w:tcPr>
          <w:p w14:paraId="67B3CF85" w14:textId="77777777" w:rsidR="00512592" w:rsidRPr="00730679" w:rsidRDefault="00512592" w:rsidP="00730679">
            <w:pPr>
              <w:pStyle w:val="ESTABELAFinalTextocentralizado"/>
            </w:pPr>
            <w:r w:rsidRPr="00730679">
              <w:t>10/03/2020</w:t>
            </w:r>
          </w:p>
        </w:tc>
        <w:tc>
          <w:tcPr>
            <w:tcW w:w="2693" w:type="dxa"/>
            <w:tcBorders>
              <w:top w:val="single" w:sz="4" w:space="0" w:color="auto"/>
              <w:left w:val="single" w:sz="4" w:space="0" w:color="auto"/>
              <w:bottom w:val="single" w:sz="4" w:space="0" w:color="auto"/>
              <w:right w:val="single" w:sz="4" w:space="0" w:color="auto"/>
            </w:tcBorders>
          </w:tcPr>
          <w:p w14:paraId="782D0318" w14:textId="77777777" w:rsidR="00512592" w:rsidRPr="00730679" w:rsidRDefault="00512592" w:rsidP="00730679">
            <w:pPr>
              <w:pStyle w:val="ESTABELAFinalTextocentralizado"/>
            </w:pPr>
            <w:r w:rsidRPr="00730679">
              <w:t>Luisa Carvalho</w:t>
            </w:r>
          </w:p>
        </w:tc>
        <w:tc>
          <w:tcPr>
            <w:tcW w:w="4265" w:type="dxa"/>
            <w:tcBorders>
              <w:top w:val="single" w:sz="4" w:space="0" w:color="auto"/>
              <w:left w:val="single" w:sz="4" w:space="0" w:color="auto"/>
              <w:bottom w:val="single" w:sz="4" w:space="0" w:color="auto"/>
              <w:right w:val="single" w:sz="4" w:space="0" w:color="auto"/>
            </w:tcBorders>
          </w:tcPr>
          <w:p w14:paraId="71DCB17E" w14:textId="77777777" w:rsidR="00512592" w:rsidRPr="00946360" w:rsidRDefault="00512592" w:rsidP="0090572F">
            <w:pPr>
              <w:pStyle w:val="ESTABELAFinalTexto"/>
            </w:pPr>
            <w:r w:rsidRPr="00946360">
              <w:t>Alteração de taxonomia de PRO.BRA.SSO.047 para PRO.MRJ.SSO.047.</w:t>
            </w:r>
          </w:p>
          <w:p w14:paraId="3A921FB1" w14:textId="77777777" w:rsidR="00512592" w:rsidRPr="00946360" w:rsidRDefault="00512592" w:rsidP="0090572F">
            <w:pPr>
              <w:pStyle w:val="ESTABELAFinalTexto"/>
            </w:pPr>
            <w:r w:rsidRPr="00946360">
              <w:t>Alteração de gestor e diretoria.</w:t>
            </w:r>
          </w:p>
          <w:p w14:paraId="12D698F4" w14:textId="77777777" w:rsidR="00512592" w:rsidRPr="00946360" w:rsidRDefault="00512592" w:rsidP="0090572F">
            <w:pPr>
              <w:pStyle w:val="ESTABELAFinalTexto"/>
            </w:pPr>
            <w:r w:rsidRPr="00946360">
              <w:t>Adequação ao modelo de normativos NOR.BRA.GOV.001:</w:t>
            </w:r>
          </w:p>
          <w:p w14:paraId="4DB67F56" w14:textId="77777777" w:rsidR="00512592" w:rsidRPr="00946360" w:rsidRDefault="00512592" w:rsidP="0090572F">
            <w:pPr>
              <w:pStyle w:val="ESTABELAFinalTexto"/>
            </w:pPr>
            <w:r w:rsidRPr="00946360">
              <w:t>- Elaborado por Aprovador do Documento e Responsável Governança ou SGI.</w:t>
            </w:r>
          </w:p>
          <w:p w14:paraId="6D3FF702" w14:textId="77777777" w:rsidR="00512592" w:rsidRPr="00946360" w:rsidRDefault="00512592" w:rsidP="0090572F">
            <w:pPr>
              <w:pStyle w:val="ESTABELAFinalTexto"/>
            </w:pPr>
            <w:r w:rsidRPr="00946360">
              <w:t>- Alteração do aprovador do documento.</w:t>
            </w:r>
          </w:p>
          <w:p w14:paraId="49F3EFBA" w14:textId="77777777" w:rsidR="00512592" w:rsidRPr="00946360" w:rsidRDefault="00512592" w:rsidP="0090572F">
            <w:pPr>
              <w:pStyle w:val="ESTABELAFinalTexto"/>
            </w:pPr>
            <w:r w:rsidRPr="00946360">
              <w:t>- Eliminação do item 3 – Referências.</w:t>
            </w:r>
          </w:p>
          <w:p w14:paraId="2E4090E8" w14:textId="77777777" w:rsidR="00512592" w:rsidRPr="00946360" w:rsidRDefault="00512592" w:rsidP="0090572F">
            <w:pPr>
              <w:pStyle w:val="ESTABELAFinalTexto"/>
            </w:pPr>
            <w:r w:rsidRPr="00946360">
              <w:t>- Alteração da numeração do documento.</w:t>
            </w:r>
          </w:p>
          <w:p w14:paraId="7E03E20E" w14:textId="77777777" w:rsidR="00512592" w:rsidRPr="00946360" w:rsidRDefault="00512592" w:rsidP="0090572F">
            <w:pPr>
              <w:pStyle w:val="ESTABELAFinalTexto"/>
            </w:pPr>
            <w:r w:rsidRPr="00946360">
              <w:t>Alterações das taxonomias dos PRO.BRA.SSO.044, PRO.BRA.SSO.078, substituindo BRA por MRJ.</w:t>
            </w:r>
          </w:p>
          <w:p w14:paraId="760421C1" w14:textId="77777777" w:rsidR="00512592" w:rsidRPr="00946360" w:rsidRDefault="00512592" w:rsidP="0090572F">
            <w:pPr>
              <w:pStyle w:val="ESTABELAFinalTexto"/>
            </w:pPr>
            <w:r w:rsidRPr="00946360">
              <w:t>Substituída a sigla SSO por SSMA, onde aplicável.</w:t>
            </w:r>
          </w:p>
        </w:tc>
      </w:tr>
      <w:tr w:rsidR="00512592" w:rsidRPr="006E6024" w14:paraId="723CDB59" w14:textId="77777777" w:rsidTr="00946360">
        <w:trPr>
          <w:jc w:val="center"/>
        </w:trPr>
        <w:tc>
          <w:tcPr>
            <w:tcW w:w="1555" w:type="dxa"/>
            <w:tcBorders>
              <w:top w:val="single" w:sz="4" w:space="0" w:color="auto"/>
              <w:left w:val="single" w:sz="4" w:space="0" w:color="auto"/>
              <w:bottom w:val="single" w:sz="4" w:space="0" w:color="auto"/>
              <w:right w:val="single" w:sz="4" w:space="0" w:color="auto"/>
            </w:tcBorders>
          </w:tcPr>
          <w:p w14:paraId="02DA8983" w14:textId="77777777" w:rsidR="00512592" w:rsidRPr="00946360" w:rsidRDefault="00512592" w:rsidP="00095F16">
            <w:pPr>
              <w:pStyle w:val="ESTABELAFinalTextocentralizado"/>
            </w:pPr>
            <w:r w:rsidRPr="00946360">
              <w:t>06</w:t>
            </w:r>
          </w:p>
        </w:tc>
        <w:tc>
          <w:tcPr>
            <w:tcW w:w="1417" w:type="dxa"/>
            <w:tcBorders>
              <w:top w:val="single" w:sz="4" w:space="0" w:color="auto"/>
              <w:left w:val="single" w:sz="4" w:space="0" w:color="auto"/>
              <w:bottom w:val="single" w:sz="4" w:space="0" w:color="auto"/>
              <w:right w:val="single" w:sz="4" w:space="0" w:color="auto"/>
            </w:tcBorders>
          </w:tcPr>
          <w:p w14:paraId="14DA065D" w14:textId="77777777" w:rsidR="00512592" w:rsidRPr="00946360" w:rsidRDefault="00512592" w:rsidP="00095F16">
            <w:pPr>
              <w:pStyle w:val="ESTABELAFinalTextocentralizado"/>
            </w:pPr>
            <w:r w:rsidRPr="00946360">
              <w:t>15/09/2020</w:t>
            </w:r>
          </w:p>
        </w:tc>
        <w:tc>
          <w:tcPr>
            <w:tcW w:w="2693" w:type="dxa"/>
            <w:tcBorders>
              <w:top w:val="single" w:sz="4" w:space="0" w:color="auto"/>
              <w:left w:val="single" w:sz="4" w:space="0" w:color="auto"/>
              <w:bottom w:val="single" w:sz="4" w:space="0" w:color="auto"/>
              <w:right w:val="single" w:sz="4" w:space="0" w:color="auto"/>
            </w:tcBorders>
          </w:tcPr>
          <w:p w14:paraId="0B32D1DE" w14:textId="77777777" w:rsidR="00512592" w:rsidRPr="00946360" w:rsidRDefault="00512592" w:rsidP="00095F16">
            <w:pPr>
              <w:pStyle w:val="ESTABELAFinalTextocentralizado"/>
            </w:pPr>
            <w:r w:rsidRPr="00946360">
              <w:t>André Cristiano Souza</w:t>
            </w:r>
          </w:p>
          <w:p w14:paraId="37A9DEFB" w14:textId="77777777" w:rsidR="00512592" w:rsidRPr="00946360" w:rsidRDefault="00512592" w:rsidP="00095F16">
            <w:pPr>
              <w:pStyle w:val="ESTABELAFinalTextocentralizado"/>
            </w:pPr>
            <w:r w:rsidRPr="00946360">
              <w:t>Isabella Sanches</w:t>
            </w:r>
          </w:p>
        </w:tc>
        <w:tc>
          <w:tcPr>
            <w:tcW w:w="4265" w:type="dxa"/>
            <w:tcBorders>
              <w:top w:val="single" w:sz="4" w:space="0" w:color="auto"/>
              <w:left w:val="single" w:sz="4" w:space="0" w:color="auto"/>
              <w:bottom w:val="single" w:sz="4" w:space="0" w:color="auto"/>
              <w:right w:val="single" w:sz="4" w:space="0" w:color="auto"/>
            </w:tcBorders>
          </w:tcPr>
          <w:p w14:paraId="0ADC18E8" w14:textId="77777777" w:rsidR="00512592" w:rsidRPr="00946360" w:rsidRDefault="00512592" w:rsidP="0090572F">
            <w:pPr>
              <w:pStyle w:val="ESTABELAFinalTexto"/>
            </w:pPr>
            <w:r w:rsidRPr="00946360">
              <w:t>Item 1 – Alterado o texto do objetivo.</w:t>
            </w:r>
          </w:p>
          <w:p w14:paraId="38B427F7" w14:textId="77777777" w:rsidR="00512592" w:rsidRPr="00946360" w:rsidRDefault="00512592" w:rsidP="0090572F">
            <w:pPr>
              <w:pStyle w:val="ESTABELAFinalTexto"/>
            </w:pPr>
            <w:r w:rsidRPr="00946360">
              <w:t xml:space="preserve">Item 3 – Alterada a definição de Executante e acrescentadas as definições de Champion, Comitê e </w:t>
            </w:r>
            <w:proofErr w:type="spellStart"/>
            <w:r w:rsidRPr="00946360">
              <w:t>Owner</w:t>
            </w:r>
            <w:proofErr w:type="spellEnd"/>
            <w:r w:rsidRPr="00946360">
              <w:t>.</w:t>
            </w:r>
          </w:p>
          <w:p w14:paraId="726E0498" w14:textId="77777777" w:rsidR="00512592" w:rsidRPr="00946360" w:rsidRDefault="00512592" w:rsidP="0090572F">
            <w:pPr>
              <w:pStyle w:val="ESTABELAFinalTexto"/>
            </w:pPr>
            <w:r w:rsidRPr="00946360">
              <w:t xml:space="preserve">Item 4 – Alteradas as responsabilidades da gerência geral, gestor / supervisor / responsável pela área, área de SSMA, área de treinamento; </w:t>
            </w:r>
            <w:r w:rsidRPr="00946360">
              <w:lastRenderedPageBreak/>
              <w:t xml:space="preserve">Champion, </w:t>
            </w:r>
            <w:proofErr w:type="spellStart"/>
            <w:r w:rsidRPr="00946360">
              <w:t>owner</w:t>
            </w:r>
            <w:proofErr w:type="spellEnd"/>
            <w:r w:rsidRPr="00946360">
              <w:t xml:space="preserve"> e executante. Incluídas as responsabilidades do </w:t>
            </w:r>
            <w:proofErr w:type="spellStart"/>
            <w:r w:rsidRPr="00946360">
              <w:t>Owner</w:t>
            </w:r>
            <w:proofErr w:type="spellEnd"/>
            <w:r w:rsidRPr="00946360">
              <w:t>.</w:t>
            </w:r>
          </w:p>
          <w:p w14:paraId="01B34192" w14:textId="77777777" w:rsidR="00512592" w:rsidRPr="00946360" w:rsidRDefault="00512592" w:rsidP="0090572F">
            <w:pPr>
              <w:pStyle w:val="ESTABELAFinalTexto"/>
            </w:pPr>
            <w:r w:rsidRPr="00946360">
              <w:t>Item 5 – removido o texto das condições básicas e incluída a hierarquia de controles.</w:t>
            </w:r>
          </w:p>
          <w:p w14:paraId="54E72560" w14:textId="77777777" w:rsidR="00512592" w:rsidRPr="00946360" w:rsidRDefault="00512592" w:rsidP="0090572F">
            <w:pPr>
              <w:pStyle w:val="ESTABELAFinalTexto"/>
            </w:pPr>
            <w:r w:rsidRPr="00946360">
              <w:t>Item 5.1 – Inclusão do inventário.</w:t>
            </w:r>
          </w:p>
          <w:p w14:paraId="4291BB94" w14:textId="77777777" w:rsidR="00512592" w:rsidRPr="00946360" w:rsidRDefault="00512592" w:rsidP="0090572F">
            <w:pPr>
              <w:pStyle w:val="ESTABELAFinalTexto"/>
            </w:pPr>
            <w:r w:rsidRPr="00946360">
              <w:t>Item 5.2 – Inclusão do TAG / identificação.</w:t>
            </w:r>
          </w:p>
          <w:p w14:paraId="6BD5F63A" w14:textId="77777777" w:rsidR="00512592" w:rsidRPr="00946360" w:rsidRDefault="00512592" w:rsidP="0090572F">
            <w:pPr>
              <w:pStyle w:val="ESTABELAFinalTexto"/>
            </w:pPr>
            <w:r w:rsidRPr="00946360">
              <w:t>Item 5.3 – Incluída a pintura.</w:t>
            </w:r>
          </w:p>
          <w:p w14:paraId="0A540AA1" w14:textId="77777777" w:rsidR="00512592" w:rsidRPr="00946360" w:rsidRDefault="00512592" w:rsidP="0090572F">
            <w:pPr>
              <w:pStyle w:val="ESTABELAFinalTexto"/>
            </w:pPr>
            <w:r w:rsidRPr="00946360">
              <w:t>Item 5.4 – Incluído guarda-corpo.</w:t>
            </w:r>
          </w:p>
          <w:p w14:paraId="55288A32" w14:textId="77777777" w:rsidR="00512592" w:rsidRPr="00946360" w:rsidRDefault="00512592" w:rsidP="0090572F">
            <w:pPr>
              <w:pStyle w:val="ESTABELAFinalTexto"/>
            </w:pPr>
            <w:r w:rsidRPr="00946360">
              <w:t>Item 5.5 – Incluído o desenvolvimento da atividade.</w:t>
            </w:r>
          </w:p>
          <w:p w14:paraId="0F4A737D" w14:textId="77777777" w:rsidR="00512592" w:rsidRPr="00946360" w:rsidRDefault="00512592" w:rsidP="0090572F">
            <w:pPr>
              <w:pStyle w:val="ESTABELAFinalTexto"/>
            </w:pPr>
            <w:r w:rsidRPr="00946360">
              <w:t>Item 5.5.1 – Incluído o fator de queda.</w:t>
            </w:r>
          </w:p>
          <w:p w14:paraId="363D354A" w14:textId="77777777" w:rsidR="00512592" w:rsidRPr="00946360" w:rsidRDefault="00512592" w:rsidP="0090572F">
            <w:pPr>
              <w:pStyle w:val="ESTABELAFinalTexto"/>
            </w:pPr>
            <w:r w:rsidRPr="00946360">
              <w:t>Item 5.5.2 – incluído item sobre cinto de segurança.</w:t>
            </w:r>
          </w:p>
          <w:p w14:paraId="6532182B" w14:textId="77777777" w:rsidR="00512592" w:rsidRPr="00946360" w:rsidRDefault="00512592" w:rsidP="0090572F">
            <w:pPr>
              <w:pStyle w:val="ESTABELAFinalTexto"/>
            </w:pPr>
            <w:r w:rsidRPr="00946360">
              <w:t>Item 5.5.3 – Incluído ponto de ancoragem.</w:t>
            </w:r>
          </w:p>
          <w:p w14:paraId="4DD623FA" w14:textId="77777777" w:rsidR="00512592" w:rsidRPr="00946360" w:rsidRDefault="00512592" w:rsidP="0090572F">
            <w:pPr>
              <w:pStyle w:val="ESTABELAFinalTexto"/>
            </w:pPr>
            <w:r w:rsidRPr="00946360">
              <w:t>Item 5.5.4 – Incluída linha de vida.</w:t>
            </w:r>
          </w:p>
          <w:p w14:paraId="2B2F1F6A" w14:textId="77777777" w:rsidR="00512592" w:rsidRPr="00946360" w:rsidRDefault="00512592" w:rsidP="0090572F">
            <w:pPr>
              <w:pStyle w:val="ESTABELAFinalTexto"/>
            </w:pPr>
            <w:r w:rsidRPr="00946360">
              <w:t>Item 5.5.5 – Incluída a abertura e vias de acesso.</w:t>
            </w:r>
          </w:p>
          <w:p w14:paraId="49D4E712" w14:textId="77777777" w:rsidR="00512592" w:rsidRPr="00946360" w:rsidRDefault="00512592" w:rsidP="0090572F">
            <w:pPr>
              <w:pStyle w:val="ESTABELAFinalTexto"/>
            </w:pPr>
            <w:r w:rsidRPr="00946360">
              <w:t>Item 5.11 – Incluídos os veículos e equipamentos com PBT superior a 4,5 TON.</w:t>
            </w:r>
          </w:p>
          <w:p w14:paraId="3DDEBA2E" w14:textId="0A267AD0" w:rsidR="00512592" w:rsidRPr="00946360" w:rsidRDefault="00512592" w:rsidP="0090572F">
            <w:pPr>
              <w:pStyle w:val="ESTABELAFinalTexto"/>
            </w:pPr>
            <w:r w:rsidRPr="00946360">
              <w:t>Acesso por cordas</w:t>
            </w:r>
          </w:p>
          <w:p w14:paraId="24993EA5" w14:textId="77777777" w:rsidR="00512592" w:rsidRPr="00946360" w:rsidRDefault="00512592" w:rsidP="0090572F">
            <w:pPr>
              <w:pStyle w:val="ESTABELAFinalTexto"/>
            </w:pPr>
            <w:r w:rsidRPr="00946360">
              <w:t>Introdução</w:t>
            </w:r>
          </w:p>
          <w:p w14:paraId="260501CE" w14:textId="77777777" w:rsidR="00512592" w:rsidRPr="00946360" w:rsidRDefault="00512592" w:rsidP="0090572F">
            <w:pPr>
              <w:pStyle w:val="ESTABELAFinalTexto"/>
            </w:pPr>
            <w:r w:rsidRPr="00946360">
              <w:t>Execução</w:t>
            </w:r>
          </w:p>
          <w:p w14:paraId="292308B7" w14:textId="77777777" w:rsidR="00512592" w:rsidRPr="00946360" w:rsidRDefault="00512592" w:rsidP="0090572F">
            <w:pPr>
              <w:pStyle w:val="ESTABELAFinalTexto"/>
            </w:pPr>
            <w:r w:rsidRPr="00946360">
              <w:t>Diretrizes</w:t>
            </w:r>
          </w:p>
          <w:p w14:paraId="401215E5" w14:textId="77777777" w:rsidR="00512592" w:rsidRPr="00946360" w:rsidRDefault="00512592" w:rsidP="0090572F">
            <w:pPr>
              <w:pStyle w:val="ESTABELAFinalTexto"/>
            </w:pPr>
            <w:r w:rsidRPr="00946360">
              <w:t>Testes de Carga</w:t>
            </w:r>
          </w:p>
          <w:p w14:paraId="10DEBBA0" w14:textId="77777777" w:rsidR="00512592" w:rsidRPr="00946360" w:rsidRDefault="00512592" w:rsidP="0090572F">
            <w:pPr>
              <w:pStyle w:val="ESTABELAFinalTexto"/>
            </w:pPr>
            <w:r w:rsidRPr="00946360">
              <w:t>Sistema de permissão de trabalho</w:t>
            </w:r>
          </w:p>
          <w:p w14:paraId="4BD09CE6" w14:textId="77777777" w:rsidR="00512592" w:rsidRPr="00946360" w:rsidRDefault="00512592" w:rsidP="0090572F">
            <w:pPr>
              <w:pStyle w:val="ESTABELAFinalTexto"/>
            </w:pPr>
            <w:r w:rsidRPr="00946360">
              <w:t>Treinamento</w:t>
            </w:r>
          </w:p>
          <w:p w14:paraId="1D20111A" w14:textId="77777777" w:rsidR="00512592" w:rsidRPr="00946360" w:rsidRDefault="00512592" w:rsidP="0090572F">
            <w:pPr>
              <w:pStyle w:val="ESTABELAFinalTexto"/>
            </w:pPr>
            <w:r w:rsidRPr="00946360">
              <w:t>Verificação Auditoria</w:t>
            </w:r>
          </w:p>
        </w:tc>
      </w:tr>
      <w:tr w:rsidR="00512592" w:rsidRPr="006E6024" w14:paraId="2B63683B" w14:textId="77777777" w:rsidTr="00946360">
        <w:trPr>
          <w:jc w:val="center"/>
        </w:trPr>
        <w:tc>
          <w:tcPr>
            <w:tcW w:w="1555" w:type="dxa"/>
            <w:tcBorders>
              <w:top w:val="single" w:sz="4" w:space="0" w:color="auto"/>
              <w:left w:val="single" w:sz="4" w:space="0" w:color="auto"/>
              <w:bottom w:val="single" w:sz="4" w:space="0" w:color="auto"/>
              <w:right w:val="single" w:sz="4" w:space="0" w:color="auto"/>
            </w:tcBorders>
          </w:tcPr>
          <w:p w14:paraId="23B7DB6C" w14:textId="77777777" w:rsidR="00512592" w:rsidRPr="00946360" w:rsidRDefault="00512592" w:rsidP="00730679">
            <w:pPr>
              <w:pStyle w:val="ESTABELAFinalTextocentralizado"/>
            </w:pPr>
            <w:r w:rsidRPr="00946360">
              <w:lastRenderedPageBreak/>
              <w:t>07</w:t>
            </w:r>
          </w:p>
        </w:tc>
        <w:tc>
          <w:tcPr>
            <w:tcW w:w="1417" w:type="dxa"/>
            <w:tcBorders>
              <w:top w:val="single" w:sz="4" w:space="0" w:color="auto"/>
              <w:left w:val="single" w:sz="4" w:space="0" w:color="auto"/>
              <w:bottom w:val="single" w:sz="4" w:space="0" w:color="auto"/>
              <w:right w:val="single" w:sz="4" w:space="0" w:color="auto"/>
            </w:tcBorders>
          </w:tcPr>
          <w:p w14:paraId="5F697BE6" w14:textId="77777777" w:rsidR="00512592" w:rsidRPr="00946360" w:rsidRDefault="00512592" w:rsidP="00730679">
            <w:pPr>
              <w:pStyle w:val="ESTABELAFinalTextocentralizado"/>
            </w:pPr>
            <w:r w:rsidRPr="00946360">
              <w:t>31/05/2022</w:t>
            </w:r>
          </w:p>
        </w:tc>
        <w:tc>
          <w:tcPr>
            <w:tcW w:w="2693" w:type="dxa"/>
            <w:tcBorders>
              <w:top w:val="single" w:sz="4" w:space="0" w:color="auto"/>
              <w:left w:val="single" w:sz="4" w:space="0" w:color="auto"/>
              <w:bottom w:val="single" w:sz="4" w:space="0" w:color="auto"/>
              <w:right w:val="single" w:sz="4" w:space="0" w:color="auto"/>
            </w:tcBorders>
          </w:tcPr>
          <w:p w14:paraId="6CC31333" w14:textId="77777777" w:rsidR="00512592" w:rsidRPr="00946360" w:rsidRDefault="00512592" w:rsidP="00730679">
            <w:pPr>
              <w:pStyle w:val="ESTABELAFinalTextocentralizado"/>
            </w:pPr>
            <w:r w:rsidRPr="00946360">
              <w:t xml:space="preserve">Marcelo Caldeira Soares / Josefer Gomes Silva / Gabriel Pereira Marques / </w:t>
            </w:r>
            <w:proofErr w:type="spellStart"/>
            <w:r w:rsidRPr="00946360">
              <w:t>Laize</w:t>
            </w:r>
            <w:proofErr w:type="spellEnd"/>
            <w:r w:rsidRPr="00946360">
              <w:t xml:space="preserve"> da Cunha Silva</w:t>
            </w:r>
          </w:p>
        </w:tc>
        <w:tc>
          <w:tcPr>
            <w:tcW w:w="4265" w:type="dxa"/>
            <w:tcBorders>
              <w:top w:val="single" w:sz="4" w:space="0" w:color="auto"/>
              <w:left w:val="single" w:sz="4" w:space="0" w:color="auto"/>
              <w:bottom w:val="single" w:sz="4" w:space="0" w:color="auto"/>
              <w:right w:val="single" w:sz="4" w:space="0" w:color="auto"/>
            </w:tcBorders>
          </w:tcPr>
          <w:p w14:paraId="12C473E8" w14:textId="77777777" w:rsidR="00512592" w:rsidRPr="00946360" w:rsidRDefault="00512592" w:rsidP="0090572F">
            <w:pPr>
              <w:pStyle w:val="ESTABELAFinalTexto"/>
            </w:pPr>
            <w:r w:rsidRPr="00946360">
              <w:t>Alterações em termos e definições;</w:t>
            </w:r>
          </w:p>
          <w:p w14:paraId="159F3FCF" w14:textId="77777777" w:rsidR="00512592" w:rsidRPr="00946360" w:rsidRDefault="00512592" w:rsidP="0090572F">
            <w:pPr>
              <w:pStyle w:val="ESTABELAFinalTexto"/>
            </w:pPr>
            <w:r w:rsidRPr="00946360">
              <w:t>Ajustes em responsabilidades;</w:t>
            </w:r>
          </w:p>
          <w:p w14:paraId="195FA857" w14:textId="77777777" w:rsidR="00512592" w:rsidRPr="00946360" w:rsidRDefault="00512592" w:rsidP="0090572F">
            <w:pPr>
              <w:pStyle w:val="ESTABELAFinalTexto"/>
            </w:pPr>
            <w:r w:rsidRPr="00946360">
              <w:t xml:space="preserve">Alterações em desenvolvimentos como: </w:t>
            </w:r>
            <w:proofErr w:type="spellStart"/>
            <w:r w:rsidRPr="00946360">
              <w:t>check</w:t>
            </w:r>
            <w:proofErr w:type="spellEnd"/>
            <w:r w:rsidRPr="00946360">
              <w:t xml:space="preserve"> </w:t>
            </w:r>
            <w:proofErr w:type="spellStart"/>
            <w:r w:rsidRPr="00946360">
              <w:t>lists</w:t>
            </w:r>
            <w:proofErr w:type="spellEnd"/>
            <w:r w:rsidRPr="00946360">
              <w:t>, periodicidade de inspeções ponto de ancoragem, alteração cor de proteção contra queda, definições de fator de queda, uso do termo ZLQ, uso de cinto compatível com risco, pequenos ajustes para uso de escadas, inclusão de escada plataforma, ajustes em relação a uso de andaimes, alterações quanto a plataforma elevatória móvel de trabalho, mudanças nas diretrizes de atividades em plano inclinado, inclusão da placa de sinalização de andaime.</w:t>
            </w:r>
          </w:p>
          <w:p w14:paraId="05C9D7AB" w14:textId="77777777" w:rsidR="00512592" w:rsidRPr="00946360" w:rsidRDefault="00512592" w:rsidP="0090572F">
            <w:pPr>
              <w:pStyle w:val="ESTABELAFinalTexto"/>
            </w:pPr>
            <w:r w:rsidRPr="00946360">
              <w:t>Ajustes em formulários (inclusão / exclusão e alterações)</w:t>
            </w:r>
          </w:p>
        </w:tc>
      </w:tr>
      <w:tr w:rsidR="00512592" w:rsidRPr="006E6024" w14:paraId="003D1DD6" w14:textId="77777777" w:rsidTr="00946360">
        <w:trPr>
          <w:jc w:val="center"/>
        </w:trPr>
        <w:tc>
          <w:tcPr>
            <w:tcW w:w="1555" w:type="dxa"/>
            <w:tcBorders>
              <w:top w:val="single" w:sz="4" w:space="0" w:color="auto"/>
              <w:left w:val="single" w:sz="4" w:space="0" w:color="auto"/>
              <w:bottom w:val="single" w:sz="4" w:space="0" w:color="auto"/>
              <w:right w:val="single" w:sz="4" w:space="0" w:color="auto"/>
            </w:tcBorders>
          </w:tcPr>
          <w:p w14:paraId="1FA26040" w14:textId="77777777" w:rsidR="00512592" w:rsidRPr="00946360" w:rsidRDefault="00512592" w:rsidP="00730679">
            <w:pPr>
              <w:pStyle w:val="ESTABELAFinalTextocentralizado"/>
            </w:pPr>
            <w:r w:rsidRPr="00946360">
              <w:t>08</w:t>
            </w:r>
          </w:p>
        </w:tc>
        <w:tc>
          <w:tcPr>
            <w:tcW w:w="1417" w:type="dxa"/>
            <w:tcBorders>
              <w:top w:val="single" w:sz="4" w:space="0" w:color="auto"/>
              <w:left w:val="single" w:sz="4" w:space="0" w:color="auto"/>
              <w:bottom w:val="single" w:sz="4" w:space="0" w:color="auto"/>
              <w:right w:val="single" w:sz="4" w:space="0" w:color="auto"/>
            </w:tcBorders>
          </w:tcPr>
          <w:p w14:paraId="33532F4C" w14:textId="77777777" w:rsidR="00512592" w:rsidRPr="00946360" w:rsidRDefault="00512592" w:rsidP="00730679">
            <w:pPr>
              <w:pStyle w:val="ESTABELAFinalTextocentralizado"/>
            </w:pPr>
            <w:r w:rsidRPr="00946360">
              <w:t>10/10/2022</w:t>
            </w:r>
          </w:p>
        </w:tc>
        <w:tc>
          <w:tcPr>
            <w:tcW w:w="2693" w:type="dxa"/>
            <w:tcBorders>
              <w:top w:val="single" w:sz="4" w:space="0" w:color="auto"/>
              <w:left w:val="single" w:sz="4" w:space="0" w:color="auto"/>
              <w:bottom w:val="single" w:sz="4" w:space="0" w:color="auto"/>
              <w:right w:val="single" w:sz="4" w:space="0" w:color="auto"/>
            </w:tcBorders>
          </w:tcPr>
          <w:p w14:paraId="194A4B5B" w14:textId="77777777" w:rsidR="00512592" w:rsidRPr="00946360" w:rsidRDefault="00512592" w:rsidP="00730679">
            <w:pPr>
              <w:pStyle w:val="ESTABELAFinalTextocentralizado"/>
            </w:pPr>
            <w:r w:rsidRPr="00946360">
              <w:t>Marcelo Caldeira Soares / Josefer Gomes Silva / Gabriel Pereira Marques</w:t>
            </w:r>
          </w:p>
        </w:tc>
        <w:tc>
          <w:tcPr>
            <w:tcW w:w="4265" w:type="dxa"/>
            <w:tcBorders>
              <w:top w:val="single" w:sz="4" w:space="0" w:color="auto"/>
              <w:left w:val="single" w:sz="4" w:space="0" w:color="auto"/>
              <w:bottom w:val="single" w:sz="4" w:space="0" w:color="auto"/>
              <w:right w:val="single" w:sz="4" w:space="0" w:color="auto"/>
            </w:tcBorders>
          </w:tcPr>
          <w:p w14:paraId="5239A63E" w14:textId="77777777" w:rsidR="00512592" w:rsidRPr="00946360" w:rsidRDefault="00512592" w:rsidP="0090572F">
            <w:pPr>
              <w:pStyle w:val="ESTABELAFinalTexto"/>
            </w:pPr>
            <w:r w:rsidRPr="00946360">
              <w:t>Alterado no texto a sigla de SSMA para GSR.</w:t>
            </w:r>
          </w:p>
          <w:p w14:paraId="08AB7D9B" w14:textId="77777777" w:rsidR="00512592" w:rsidRPr="00946360" w:rsidRDefault="00512592" w:rsidP="0090572F">
            <w:pPr>
              <w:pStyle w:val="ESTABELAFinalTexto"/>
            </w:pPr>
            <w:r w:rsidRPr="00946360">
              <w:t xml:space="preserve">Item 5.5.2 - </w:t>
            </w:r>
            <w:proofErr w:type="gramStart"/>
            <w:r w:rsidRPr="00946360">
              <w:t>Alterado alturas</w:t>
            </w:r>
            <w:proofErr w:type="gramEnd"/>
            <w:r w:rsidRPr="00946360">
              <w:t xml:space="preserve"> para aplicação de talabarte com absorvedor de impacto sendo estabelecido 6m.</w:t>
            </w:r>
          </w:p>
          <w:p w14:paraId="35FE580F" w14:textId="77777777" w:rsidR="00512592" w:rsidRPr="00946360" w:rsidRDefault="00512592" w:rsidP="0090572F">
            <w:pPr>
              <w:pStyle w:val="ESTABELAFinalTexto"/>
            </w:pPr>
            <w:r w:rsidRPr="00946360">
              <w:t>Item 5.5.3 – Reforçado a proibição de atracar cinto de segurança em estruturas não aprovadas.</w:t>
            </w:r>
          </w:p>
          <w:p w14:paraId="79850C7D" w14:textId="77777777" w:rsidR="00512592" w:rsidRPr="00946360" w:rsidRDefault="00512592" w:rsidP="0090572F">
            <w:pPr>
              <w:pStyle w:val="ESTABELAFinalTexto"/>
            </w:pPr>
            <w:r w:rsidRPr="00946360">
              <w:lastRenderedPageBreak/>
              <w:t xml:space="preserve">Revisado </w:t>
            </w:r>
            <w:proofErr w:type="spellStart"/>
            <w:r w:rsidRPr="00946360">
              <w:t>check</w:t>
            </w:r>
            <w:proofErr w:type="spellEnd"/>
            <w:r w:rsidRPr="00946360">
              <w:t xml:space="preserve"> </w:t>
            </w:r>
            <w:proofErr w:type="spellStart"/>
            <w:r w:rsidRPr="00946360">
              <w:t>list</w:t>
            </w:r>
            <w:proofErr w:type="spellEnd"/>
            <w:r w:rsidRPr="00946360">
              <w:t xml:space="preserve"> conforme versão do procedimento.</w:t>
            </w:r>
          </w:p>
        </w:tc>
      </w:tr>
      <w:tr w:rsidR="00512592" w:rsidRPr="006E6024" w14:paraId="274DE025" w14:textId="77777777" w:rsidTr="00946360">
        <w:trPr>
          <w:jc w:val="center"/>
        </w:trPr>
        <w:tc>
          <w:tcPr>
            <w:tcW w:w="1555" w:type="dxa"/>
            <w:tcBorders>
              <w:top w:val="single" w:sz="4" w:space="0" w:color="auto"/>
              <w:left w:val="single" w:sz="4" w:space="0" w:color="auto"/>
              <w:bottom w:val="single" w:sz="4" w:space="0" w:color="auto"/>
              <w:right w:val="single" w:sz="4" w:space="0" w:color="auto"/>
            </w:tcBorders>
          </w:tcPr>
          <w:p w14:paraId="43AE491F" w14:textId="77777777" w:rsidR="00512592" w:rsidRPr="00946360" w:rsidRDefault="00512592" w:rsidP="00730679">
            <w:pPr>
              <w:pStyle w:val="ESTABELAFinalTextocentralizado"/>
            </w:pPr>
            <w:r w:rsidRPr="00946360">
              <w:lastRenderedPageBreak/>
              <w:t>09</w:t>
            </w:r>
          </w:p>
        </w:tc>
        <w:tc>
          <w:tcPr>
            <w:tcW w:w="1417" w:type="dxa"/>
            <w:tcBorders>
              <w:top w:val="single" w:sz="4" w:space="0" w:color="auto"/>
              <w:left w:val="single" w:sz="4" w:space="0" w:color="auto"/>
              <w:bottom w:val="single" w:sz="4" w:space="0" w:color="auto"/>
              <w:right w:val="single" w:sz="4" w:space="0" w:color="auto"/>
            </w:tcBorders>
          </w:tcPr>
          <w:p w14:paraId="103814D1" w14:textId="77777777" w:rsidR="00512592" w:rsidRPr="00946360" w:rsidRDefault="00512592" w:rsidP="00730679">
            <w:pPr>
              <w:pStyle w:val="ESTABELAFinalTextocentralizado"/>
            </w:pPr>
            <w:r w:rsidRPr="00946360">
              <w:t>23/11/2022</w:t>
            </w:r>
          </w:p>
        </w:tc>
        <w:tc>
          <w:tcPr>
            <w:tcW w:w="2693" w:type="dxa"/>
            <w:tcBorders>
              <w:top w:val="single" w:sz="4" w:space="0" w:color="auto"/>
              <w:left w:val="single" w:sz="4" w:space="0" w:color="auto"/>
              <w:bottom w:val="single" w:sz="4" w:space="0" w:color="auto"/>
              <w:right w:val="single" w:sz="4" w:space="0" w:color="auto"/>
            </w:tcBorders>
          </w:tcPr>
          <w:p w14:paraId="52833CAA" w14:textId="77777777" w:rsidR="00512592" w:rsidRPr="00946360" w:rsidRDefault="00512592" w:rsidP="00730679">
            <w:pPr>
              <w:pStyle w:val="ESTABELAFinalTextocentralizado"/>
            </w:pPr>
            <w:r w:rsidRPr="00946360">
              <w:t xml:space="preserve">Marco Zanon / Josenilto Silva / </w:t>
            </w:r>
            <w:proofErr w:type="spellStart"/>
            <w:r w:rsidRPr="00946360">
              <w:t>Fávio</w:t>
            </w:r>
            <w:proofErr w:type="spellEnd"/>
            <w:r w:rsidRPr="00946360">
              <w:t xml:space="preserve"> Paiva / </w:t>
            </w:r>
            <w:proofErr w:type="spellStart"/>
            <w:r w:rsidRPr="00946360">
              <w:t>Josefer</w:t>
            </w:r>
            <w:proofErr w:type="spellEnd"/>
            <w:r w:rsidRPr="00946360">
              <w:t xml:space="preserve"> Silva / Mayra Rodrigues</w:t>
            </w:r>
          </w:p>
        </w:tc>
        <w:tc>
          <w:tcPr>
            <w:tcW w:w="4265" w:type="dxa"/>
            <w:tcBorders>
              <w:top w:val="single" w:sz="4" w:space="0" w:color="auto"/>
              <w:left w:val="single" w:sz="4" w:space="0" w:color="auto"/>
              <w:bottom w:val="single" w:sz="4" w:space="0" w:color="auto"/>
              <w:right w:val="single" w:sz="4" w:space="0" w:color="auto"/>
            </w:tcBorders>
          </w:tcPr>
          <w:p w14:paraId="1830E856" w14:textId="1FF6AB7A" w:rsidR="00512592" w:rsidRPr="00946360" w:rsidRDefault="00512592" w:rsidP="0090572F">
            <w:pPr>
              <w:pStyle w:val="ESTABELAFinalTexto"/>
            </w:pPr>
            <w:r w:rsidRPr="00946360">
              <w:t>Unificação do procedimento entre IOB e Níquel, reorganização de todo o conteúdo.</w:t>
            </w:r>
          </w:p>
        </w:tc>
      </w:tr>
      <w:tr w:rsidR="00512592" w:rsidRPr="006E6024" w14:paraId="575D1649" w14:textId="77777777" w:rsidTr="00946360">
        <w:trPr>
          <w:jc w:val="center"/>
        </w:trPr>
        <w:tc>
          <w:tcPr>
            <w:tcW w:w="1555" w:type="dxa"/>
            <w:tcBorders>
              <w:top w:val="single" w:sz="4" w:space="0" w:color="auto"/>
              <w:left w:val="single" w:sz="4" w:space="0" w:color="auto"/>
              <w:bottom w:val="single" w:sz="4" w:space="0" w:color="auto"/>
              <w:right w:val="single" w:sz="4" w:space="0" w:color="auto"/>
            </w:tcBorders>
          </w:tcPr>
          <w:p w14:paraId="719CA80E" w14:textId="77777777" w:rsidR="00512592" w:rsidRPr="00946360" w:rsidRDefault="00512592" w:rsidP="00730679">
            <w:pPr>
              <w:pStyle w:val="ESTABELAFinalTextocentralizado"/>
            </w:pPr>
            <w:r w:rsidRPr="00946360">
              <w:t>10</w:t>
            </w:r>
          </w:p>
        </w:tc>
        <w:tc>
          <w:tcPr>
            <w:tcW w:w="1417" w:type="dxa"/>
            <w:tcBorders>
              <w:top w:val="single" w:sz="4" w:space="0" w:color="auto"/>
              <w:left w:val="single" w:sz="4" w:space="0" w:color="auto"/>
              <w:bottom w:val="single" w:sz="4" w:space="0" w:color="auto"/>
              <w:right w:val="single" w:sz="4" w:space="0" w:color="auto"/>
            </w:tcBorders>
          </w:tcPr>
          <w:p w14:paraId="21E81F44" w14:textId="77777777" w:rsidR="00512592" w:rsidRPr="00946360" w:rsidRDefault="00512592" w:rsidP="00730679">
            <w:pPr>
              <w:pStyle w:val="ESTABELAFinalTextocentralizado"/>
            </w:pPr>
            <w:r w:rsidRPr="00946360">
              <w:t>03/04/2023</w:t>
            </w:r>
          </w:p>
        </w:tc>
        <w:tc>
          <w:tcPr>
            <w:tcW w:w="2693" w:type="dxa"/>
            <w:tcBorders>
              <w:top w:val="single" w:sz="4" w:space="0" w:color="auto"/>
              <w:left w:val="single" w:sz="4" w:space="0" w:color="auto"/>
              <w:bottom w:val="single" w:sz="4" w:space="0" w:color="auto"/>
              <w:right w:val="single" w:sz="4" w:space="0" w:color="auto"/>
            </w:tcBorders>
          </w:tcPr>
          <w:p w14:paraId="6104490B" w14:textId="77777777" w:rsidR="00512592" w:rsidRPr="00946360" w:rsidRDefault="00512592" w:rsidP="00730679">
            <w:pPr>
              <w:pStyle w:val="ESTABELAFinalTextocentralizado"/>
            </w:pPr>
            <w:r w:rsidRPr="00946360">
              <w:t>Mayra Rodrigues</w:t>
            </w:r>
          </w:p>
        </w:tc>
        <w:tc>
          <w:tcPr>
            <w:tcW w:w="4265" w:type="dxa"/>
            <w:tcBorders>
              <w:top w:val="single" w:sz="4" w:space="0" w:color="auto"/>
              <w:left w:val="single" w:sz="4" w:space="0" w:color="auto"/>
              <w:bottom w:val="single" w:sz="4" w:space="0" w:color="auto"/>
              <w:right w:val="single" w:sz="4" w:space="0" w:color="auto"/>
            </w:tcBorders>
          </w:tcPr>
          <w:p w14:paraId="7C7326ED" w14:textId="77777777" w:rsidR="00512592" w:rsidRPr="00946360" w:rsidRDefault="00512592" w:rsidP="0090572F">
            <w:pPr>
              <w:pStyle w:val="ESTABELAFinalTexto"/>
            </w:pPr>
            <w:r w:rsidRPr="00946360">
              <w:t>Revisão do anexo 4</w:t>
            </w:r>
          </w:p>
          <w:p w14:paraId="68A93C92" w14:textId="77777777" w:rsidR="00512592" w:rsidRPr="00946360" w:rsidRDefault="00512592" w:rsidP="0090572F">
            <w:pPr>
              <w:pStyle w:val="ESTABELAFinalTexto"/>
            </w:pPr>
            <w:r w:rsidRPr="00946360">
              <w:t>Inclusão dos anexos 11 e 12.</w:t>
            </w:r>
          </w:p>
          <w:p w14:paraId="3F858B39" w14:textId="77777777" w:rsidR="00512592" w:rsidRPr="00946360" w:rsidRDefault="00512592" w:rsidP="0090572F">
            <w:pPr>
              <w:pStyle w:val="ESTABELAFinalTexto"/>
            </w:pPr>
            <w:r w:rsidRPr="00946360">
              <w:t>Inclusão dos itens</w:t>
            </w:r>
          </w:p>
          <w:p w14:paraId="013AEFEA" w14:textId="3D30A381" w:rsidR="00512592" w:rsidRPr="00946360" w:rsidRDefault="00512592" w:rsidP="0090572F">
            <w:pPr>
              <w:pStyle w:val="ESTABELAFinalTexto"/>
            </w:pPr>
            <w:proofErr w:type="gramStart"/>
            <w:r w:rsidRPr="00946360">
              <w:t xml:space="preserve">5.3.1 </w:t>
            </w:r>
            <w:r w:rsidR="00946360">
              <w:t xml:space="preserve"> </w:t>
            </w:r>
            <w:r w:rsidRPr="00946360">
              <w:t>TAG</w:t>
            </w:r>
            <w:proofErr w:type="gramEnd"/>
            <w:r w:rsidRPr="00946360">
              <w:t xml:space="preserve"> / Identificação</w:t>
            </w:r>
          </w:p>
          <w:p w14:paraId="4D128E31" w14:textId="77777777" w:rsidR="00512592" w:rsidRPr="00946360" w:rsidRDefault="00512592" w:rsidP="0090572F">
            <w:pPr>
              <w:pStyle w:val="ESTABELAFinalTexto"/>
            </w:pPr>
            <w:r w:rsidRPr="00946360">
              <w:t>Todos os pontos de ancoragem e/ou linha de vida deverão possuir:</w:t>
            </w:r>
          </w:p>
          <w:p w14:paraId="5BE5D1C1" w14:textId="77777777" w:rsidR="00512592" w:rsidRPr="00946360" w:rsidRDefault="00512592" w:rsidP="00102E90">
            <w:pPr>
              <w:pStyle w:val="ESTABELAFinalbullet"/>
            </w:pPr>
            <w:r w:rsidRPr="00946360">
              <w:t xml:space="preserve">Inventário de </w:t>
            </w:r>
            <w:proofErr w:type="spellStart"/>
            <w:r w:rsidRPr="00946360">
              <w:t>TAG´s</w:t>
            </w:r>
            <w:proofErr w:type="spellEnd"/>
            <w:r w:rsidRPr="00946360">
              <w:t xml:space="preserve"> sempre atualizado;</w:t>
            </w:r>
          </w:p>
          <w:p w14:paraId="1AACCA42" w14:textId="77777777" w:rsidR="00512592" w:rsidRPr="00946360" w:rsidRDefault="00512592" w:rsidP="00102E90">
            <w:pPr>
              <w:pStyle w:val="ESTABELAFinalbullet"/>
            </w:pPr>
            <w:r w:rsidRPr="00946360">
              <w:t>Inspeções para avaliar a integridade estrutural dos pontos de ancoragem e/ou linhas de vida realizadas semestralmente conforme TS 104.001</w:t>
            </w:r>
          </w:p>
          <w:p w14:paraId="71D80417" w14:textId="2B84A684" w:rsidR="00512592" w:rsidRPr="00946360" w:rsidRDefault="00512592" w:rsidP="0090572F">
            <w:pPr>
              <w:pStyle w:val="ESTABELAFinalTexto"/>
            </w:pPr>
            <w:r w:rsidRPr="00946360">
              <w:t>5.3.2</w:t>
            </w:r>
            <w:r w:rsidR="00946360">
              <w:t xml:space="preserve"> </w:t>
            </w:r>
            <w:r w:rsidRPr="00946360">
              <w:t>Pintura</w:t>
            </w:r>
          </w:p>
          <w:p w14:paraId="382CC96D" w14:textId="77777777" w:rsidR="00512592" w:rsidRPr="00946360" w:rsidRDefault="00512592" w:rsidP="0090572F">
            <w:pPr>
              <w:pStyle w:val="ESTABELAFinalTexto"/>
            </w:pPr>
            <w:r w:rsidRPr="00946360">
              <w:t>Toda estrutura metálica utilizada como meio de proteção contra queda deverá receber um tratamento de pintura na cor amarelo segurança, conforme Procedimento de Pintura em Geral PRO.BRA.DPR.008.</w:t>
            </w:r>
          </w:p>
          <w:p w14:paraId="6CBC18CC" w14:textId="2FF1AA12" w:rsidR="00512592" w:rsidRPr="00946360" w:rsidRDefault="00512592" w:rsidP="0090572F">
            <w:pPr>
              <w:pStyle w:val="ESTABELAFinalTexto"/>
            </w:pPr>
            <w:r w:rsidRPr="00946360">
              <w:t>São estruturas metálicas utilizadas como meio de proteção:</w:t>
            </w:r>
          </w:p>
          <w:p w14:paraId="0710321D" w14:textId="77777777" w:rsidR="00512592" w:rsidRPr="00946360" w:rsidRDefault="00512592" w:rsidP="00102E90">
            <w:pPr>
              <w:pStyle w:val="ESTABELAFinalbullet"/>
            </w:pPr>
            <w:r w:rsidRPr="00946360">
              <w:t>Guarda corpos e escadas tipo marinheiro – sistema de proteção contra queda em alturas;</w:t>
            </w:r>
          </w:p>
          <w:p w14:paraId="135F3A82" w14:textId="77777777" w:rsidR="00512592" w:rsidRPr="00946360" w:rsidRDefault="00512592" w:rsidP="00102E90">
            <w:pPr>
              <w:pStyle w:val="ESTABELAFinalbullet"/>
            </w:pPr>
            <w:r w:rsidRPr="00946360">
              <w:t>Ancoragens estruturais – elemento fixado de forma permanente na estrutura, no qual um dispositivo de ancoragem ou um EPI pode ser conectado;</w:t>
            </w:r>
          </w:p>
          <w:p w14:paraId="47545B01" w14:textId="77777777" w:rsidR="00512592" w:rsidRPr="00946360" w:rsidRDefault="00512592" w:rsidP="00102E90">
            <w:pPr>
              <w:pStyle w:val="ESTABELAFinalbullet"/>
            </w:pPr>
            <w:r w:rsidRPr="00946360">
              <w:t xml:space="preserve">Dispositivo de ancoragem – projetado para utilização como parte de um sistema pessoal contra queda, cujos elementos incorporam um ou mais pontos de ancoragem fixos ou móveis (estrutura da linha de vida, </w:t>
            </w:r>
            <w:proofErr w:type="gramStart"/>
            <w:r w:rsidRPr="00946360">
              <w:t>pórticos, etc.</w:t>
            </w:r>
            <w:proofErr w:type="gramEnd"/>
            <w:r w:rsidRPr="00946360">
              <w:t>)</w:t>
            </w:r>
          </w:p>
          <w:p w14:paraId="0A33FDAC" w14:textId="77777777" w:rsidR="00512592" w:rsidRPr="00946360" w:rsidRDefault="00512592" w:rsidP="00102E90">
            <w:pPr>
              <w:pStyle w:val="ESTABELAFinalbullet"/>
            </w:pPr>
            <w:r w:rsidRPr="00946360">
              <w:t>Ponto de ancoragem – parte integrante de um sistema de ancoragem onde o EPI é conectado</w:t>
            </w:r>
          </w:p>
          <w:p w14:paraId="07976DD4" w14:textId="77777777" w:rsidR="00512592" w:rsidRPr="00946360" w:rsidRDefault="00512592" w:rsidP="00841610">
            <w:pPr>
              <w:spacing w:after="0"/>
              <w:rPr>
                <w:rFonts w:cs="Arial"/>
                <w:bCs/>
                <w:sz w:val="16"/>
                <w:szCs w:val="16"/>
              </w:rPr>
            </w:pPr>
          </w:p>
        </w:tc>
      </w:tr>
      <w:tr w:rsidR="004825B3" w:rsidRPr="006E6024" w14:paraId="1760DFE7" w14:textId="77777777" w:rsidTr="00946360">
        <w:trPr>
          <w:jc w:val="center"/>
        </w:trPr>
        <w:tc>
          <w:tcPr>
            <w:tcW w:w="1555" w:type="dxa"/>
            <w:tcBorders>
              <w:top w:val="single" w:sz="4" w:space="0" w:color="auto"/>
              <w:left w:val="single" w:sz="4" w:space="0" w:color="auto"/>
              <w:bottom w:val="single" w:sz="4" w:space="0" w:color="auto"/>
              <w:right w:val="single" w:sz="4" w:space="0" w:color="auto"/>
            </w:tcBorders>
          </w:tcPr>
          <w:p w14:paraId="0D366354" w14:textId="68DEB43B" w:rsidR="004825B3" w:rsidRPr="004825B3" w:rsidRDefault="004825B3" w:rsidP="004825B3">
            <w:pPr>
              <w:pStyle w:val="ESTABELAFinalTextocentralizado"/>
              <w:rPr>
                <w:color w:val="808080" w:themeColor="background1" w:themeShade="80"/>
              </w:rPr>
            </w:pPr>
            <w:r w:rsidRPr="004825B3">
              <w:rPr>
                <w:color w:val="808080" w:themeColor="background1" w:themeShade="80"/>
              </w:rPr>
              <w:t>11</w:t>
            </w:r>
          </w:p>
        </w:tc>
        <w:tc>
          <w:tcPr>
            <w:tcW w:w="1417" w:type="dxa"/>
            <w:tcBorders>
              <w:top w:val="single" w:sz="4" w:space="0" w:color="auto"/>
              <w:left w:val="single" w:sz="4" w:space="0" w:color="auto"/>
              <w:bottom w:val="single" w:sz="4" w:space="0" w:color="auto"/>
              <w:right w:val="single" w:sz="4" w:space="0" w:color="auto"/>
            </w:tcBorders>
          </w:tcPr>
          <w:p w14:paraId="7A8D5871" w14:textId="362C98C7" w:rsidR="004825B3" w:rsidRPr="004825B3" w:rsidRDefault="004825B3" w:rsidP="004825B3">
            <w:pPr>
              <w:pStyle w:val="ESTABELAFinalTextocentralizado"/>
              <w:rPr>
                <w:color w:val="808080" w:themeColor="background1" w:themeShade="80"/>
              </w:rPr>
            </w:pPr>
            <w:r w:rsidRPr="004825B3">
              <w:rPr>
                <w:color w:val="808080" w:themeColor="background1" w:themeShade="80"/>
              </w:rPr>
              <w:t>26/02/25</w:t>
            </w:r>
          </w:p>
        </w:tc>
        <w:tc>
          <w:tcPr>
            <w:tcW w:w="2693" w:type="dxa"/>
            <w:tcBorders>
              <w:top w:val="single" w:sz="4" w:space="0" w:color="auto"/>
              <w:left w:val="single" w:sz="4" w:space="0" w:color="auto"/>
              <w:bottom w:val="single" w:sz="4" w:space="0" w:color="auto"/>
              <w:right w:val="single" w:sz="4" w:space="0" w:color="auto"/>
            </w:tcBorders>
          </w:tcPr>
          <w:p w14:paraId="1B86D978" w14:textId="1F315873" w:rsidR="004825B3" w:rsidRPr="004825B3" w:rsidRDefault="004825B3" w:rsidP="004825B3">
            <w:pPr>
              <w:pStyle w:val="ESTABELAFinalTextocentralizado"/>
              <w:rPr>
                <w:color w:val="808080" w:themeColor="background1" w:themeShade="80"/>
              </w:rPr>
            </w:pPr>
            <w:r w:rsidRPr="004825B3">
              <w:rPr>
                <w:color w:val="808080" w:themeColor="background1" w:themeShade="80"/>
              </w:rPr>
              <w:t>Mayra Rodrigues</w:t>
            </w:r>
          </w:p>
        </w:tc>
        <w:tc>
          <w:tcPr>
            <w:tcW w:w="4265" w:type="dxa"/>
            <w:tcBorders>
              <w:top w:val="single" w:sz="4" w:space="0" w:color="auto"/>
              <w:left w:val="single" w:sz="4" w:space="0" w:color="auto"/>
              <w:bottom w:val="single" w:sz="4" w:space="0" w:color="auto"/>
              <w:right w:val="single" w:sz="4" w:space="0" w:color="auto"/>
            </w:tcBorders>
          </w:tcPr>
          <w:p w14:paraId="3C47BDAB" w14:textId="77777777" w:rsidR="004825B3" w:rsidRDefault="004825B3" w:rsidP="004825B3">
            <w:pPr>
              <w:pStyle w:val="ESTABELAFinalbullet"/>
            </w:pPr>
            <w:r>
              <w:t>Definição de sistema de retenção de queda.</w:t>
            </w:r>
          </w:p>
          <w:p w14:paraId="27441925" w14:textId="77777777" w:rsidR="004825B3" w:rsidRDefault="004825B3" w:rsidP="004825B3">
            <w:pPr>
              <w:pStyle w:val="ESTABELAFinalbullet"/>
            </w:pPr>
            <w:r>
              <w:t>Definição de Zona Livre de Queda</w:t>
            </w:r>
          </w:p>
          <w:p w14:paraId="7A8579FA" w14:textId="77777777" w:rsidR="004825B3" w:rsidRDefault="004825B3" w:rsidP="004825B3">
            <w:pPr>
              <w:pStyle w:val="ESTABELAFinalbullet"/>
            </w:pPr>
            <w:r>
              <w:t>Planejamento da Atividade – regras para escolha do capacete adequado para cada tipo de atividade em altura.</w:t>
            </w:r>
          </w:p>
          <w:p w14:paraId="6DA56E58" w14:textId="77777777" w:rsidR="004825B3" w:rsidRDefault="004825B3" w:rsidP="004825B3">
            <w:pPr>
              <w:pStyle w:val="ESTABELAFinalbullet"/>
            </w:pPr>
            <w:r>
              <w:t>Planejamento da Atividade – os projetos e laudos de capacidade dos pontos de ancoragem devem ser aprovados pela área de integridade estrutural.</w:t>
            </w:r>
          </w:p>
          <w:p w14:paraId="7E870FFD" w14:textId="77777777" w:rsidR="004825B3" w:rsidRDefault="004825B3" w:rsidP="004825B3">
            <w:pPr>
              <w:pStyle w:val="ESTABELAFinalbullet"/>
            </w:pPr>
            <w:r>
              <w:t>Planejamento da Atividade – as inspeções periódicas dos pontos de ancoragem fixos devem ocorrer anualmente.</w:t>
            </w:r>
          </w:p>
          <w:p w14:paraId="1E7D5E04" w14:textId="77777777" w:rsidR="004825B3" w:rsidRDefault="004825B3" w:rsidP="004825B3">
            <w:pPr>
              <w:pStyle w:val="ESTABELAFinalbullet"/>
            </w:pPr>
            <w:r>
              <w:t xml:space="preserve">Planejamento da Atividade – tanto os pontos de ancoragem como a linha de vida rígida devem </w:t>
            </w:r>
            <w:r>
              <w:lastRenderedPageBreak/>
              <w:t>suportar 22kN por pessoa em seu ponto mais frágil.</w:t>
            </w:r>
          </w:p>
          <w:p w14:paraId="4A8C71BB" w14:textId="77777777" w:rsidR="004825B3" w:rsidRDefault="004825B3" w:rsidP="004825B3">
            <w:pPr>
              <w:pStyle w:val="ESTABELAFinalbullet"/>
            </w:pPr>
            <w:r>
              <w:t xml:space="preserve">Planejamento da Atividade – os dispositivos de ancoragem </w:t>
            </w:r>
            <w:proofErr w:type="gramStart"/>
            <w:r>
              <w:t>tipo C devem</w:t>
            </w:r>
            <w:proofErr w:type="gramEnd"/>
            <w:r>
              <w:t xml:space="preserve"> estar em conformidade com a NBR 16325-2.</w:t>
            </w:r>
          </w:p>
          <w:p w14:paraId="08F3E835" w14:textId="77777777" w:rsidR="004825B3" w:rsidRDefault="004825B3" w:rsidP="004825B3">
            <w:pPr>
              <w:pStyle w:val="ESTABELAFinalbullet"/>
            </w:pPr>
            <w:r>
              <w:t>Planejamento da Atividade – nas unidades de MFB todos os andaimes, incluindo os respectivos projetos e memória de cálculo deverão ser previamente cadastrados no sistema interno.</w:t>
            </w:r>
          </w:p>
          <w:p w14:paraId="101FE17E" w14:textId="77777777" w:rsidR="004825B3" w:rsidRDefault="004825B3" w:rsidP="004825B3">
            <w:pPr>
              <w:pStyle w:val="ESTABELAFinalbullet"/>
            </w:pPr>
            <w:r>
              <w:t>Planejamento da Atividade – o sistema de permissão para trabalho em altura deve incluir um plano de proteção contra queda e resgate e ser aprovado por pessoa competente. Quando o trabalho estiver sendo realizado em alturas inferiores a 2 metros, deve-se fazer uma avaliação de risco para controlar o risco de queda.</w:t>
            </w:r>
          </w:p>
          <w:p w14:paraId="321A6701" w14:textId="77777777" w:rsidR="004825B3" w:rsidRDefault="004825B3" w:rsidP="004825B3">
            <w:pPr>
              <w:pStyle w:val="ESTABELAFinalbullet"/>
            </w:pPr>
            <w:r>
              <w:t>Execução do Trabalho em Altura – os pontos de ancoragem ou linha de vida devem ser tagueados e identificados no inventário.</w:t>
            </w:r>
          </w:p>
          <w:p w14:paraId="39EE6F19" w14:textId="77777777" w:rsidR="004825B3" w:rsidRDefault="004825B3" w:rsidP="004825B3">
            <w:pPr>
              <w:pStyle w:val="ESTABELAFinalbullet"/>
            </w:pPr>
            <w:r>
              <w:t>Execução do Trabalho em Altura – os cintos de segurança, talabartes e trava-quedas devem ser tagueados e inventariados através do sistema de cadastro local. Além disso devem ser realizadas inspeções periódicas de lacre nos cintos, talabartes e trava-quedas individuais.</w:t>
            </w:r>
          </w:p>
          <w:p w14:paraId="0B28F4D7" w14:textId="77777777" w:rsidR="004825B3" w:rsidRDefault="004825B3" w:rsidP="004825B3">
            <w:pPr>
              <w:pStyle w:val="ESTABELAFinalbullet"/>
            </w:pPr>
            <w:r>
              <w:t>Execução do Trabalho em Altura – os pontos de ancoragem e/ou linhas de vida devem estar localizados preferencialmente acima da linha da cabeça do trabalhador caracterizando o fator de queda menor do que 1, que é a condição ideal. Na impossibilidade de posicionar os pontos de ancoragem e/ou linhas de vida na condição de fator de queda menor do que 1, é aceitável que os posicione no fator de queda 1.</w:t>
            </w:r>
          </w:p>
          <w:p w14:paraId="3D459F04" w14:textId="77777777" w:rsidR="004825B3" w:rsidRDefault="004825B3" w:rsidP="004825B3">
            <w:pPr>
              <w:pStyle w:val="ESTABELAFinalbullet"/>
            </w:pPr>
            <w:r>
              <w:t xml:space="preserve">Execução do Trabalho em Altura – Regras para uso do cinto de segurança: não devem ser utilizados cintos de segurança de corpo inteiro ou </w:t>
            </w:r>
            <w:proofErr w:type="spellStart"/>
            <w:r>
              <w:t>EPI´s</w:t>
            </w:r>
            <w:proofErr w:type="spellEnd"/>
            <w:r>
              <w:t xml:space="preserve"> contra quedas que tenha sido submetido a uma queda de altura, ou em que o indicador visual de queda do equipamento esteja visível.</w:t>
            </w:r>
          </w:p>
          <w:p w14:paraId="32F23E29" w14:textId="77777777" w:rsidR="004825B3" w:rsidRDefault="004825B3" w:rsidP="004825B3">
            <w:pPr>
              <w:pStyle w:val="ESTABELAFinalbullet"/>
            </w:pPr>
            <w:r>
              <w:t>Plano de Resgate – Deverá existir um plano de proteção contra quedas e um plano de resgate em vigor que siga o plano de resposta de emergência do local.</w:t>
            </w:r>
          </w:p>
          <w:p w14:paraId="12477F58" w14:textId="77777777" w:rsidR="004825B3" w:rsidRDefault="004825B3" w:rsidP="004825B3">
            <w:pPr>
              <w:pStyle w:val="ESTABELAFinalbullet"/>
            </w:pPr>
            <w:r>
              <w:t xml:space="preserve">Controle de Registros – os registros referente a trabalho em altura, como inventário de pontos de ancoragem, linhas de vida, ART, Permissões de Trabalho deverão ser mantidos pela </w:t>
            </w:r>
            <w:proofErr w:type="gramStart"/>
            <w:r>
              <w:t>área  por</w:t>
            </w:r>
            <w:proofErr w:type="gramEnd"/>
            <w:r>
              <w:t xml:space="preserve"> no mínimo 5 anos.</w:t>
            </w:r>
          </w:p>
          <w:p w14:paraId="5BECFB47" w14:textId="77777777" w:rsidR="004825B3" w:rsidRDefault="004825B3" w:rsidP="004825B3">
            <w:pPr>
              <w:pStyle w:val="ESTABELAFinalbullet"/>
            </w:pPr>
            <w:r>
              <w:t xml:space="preserve">Uso de Escadas (Anexo 1) – Escadas Móveis: a escada móvel pode ser utilizada para trabalhos em altura até 5 metros, em condições excepcionais de curta duração do serviço em </w:t>
            </w:r>
            <w:r>
              <w:lastRenderedPageBreak/>
              <w:t>que não seja viável a utilização de outros meios para execução do trabalho.</w:t>
            </w:r>
          </w:p>
          <w:p w14:paraId="2D70C85B" w14:textId="77777777" w:rsidR="004825B3" w:rsidRDefault="004825B3" w:rsidP="004825B3">
            <w:pPr>
              <w:pStyle w:val="ESTABELAFinalbullet"/>
            </w:pPr>
            <w:r>
              <w:t xml:space="preserve">Uso de Escadas (Anexo 1) – padrões para sistemas de segurança de escadas fixas (tipo marinheiro):  As escadas </w:t>
            </w:r>
            <w:proofErr w:type="gramStart"/>
            <w:r>
              <w:t>tipo marinheiro devem</w:t>
            </w:r>
            <w:proofErr w:type="gramEnd"/>
            <w:r>
              <w:t xml:space="preserve"> possuir linha de vida vertical em toda a sua extensão e trava-quedas para escadas acima de 2 metros.</w:t>
            </w:r>
          </w:p>
          <w:p w14:paraId="5AC324AC" w14:textId="77777777" w:rsidR="004825B3" w:rsidRDefault="004825B3" w:rsidP="004825B3">
            <w:pPr>
              <w:pStyle w:val="ESTABELAFinalbullet"/>
            </w:pPr>
            <w:r>
              <w:t xml:space="preserve">Uso de Escadas (Anexo 1) – padrões para sistemas de segurança de escadas fixas (tipo marinheiro): As escadas fixas devem ser instaladas por pessoa competente; ser emitido com certificado de conformidade ; permitir que o usuário se conecte na base da escada; ser fixados em múltiplos degraus da escada em toda a sua extensão; permitir uma saída segura no topo da escada com a conexão completa a um ponto de ancoragem; permitir acesso para mais de um usuário no sistema de escada; ser inspecionado e mantido por uma pessoa competente e </w:t>
            </w:r>
            <w:proofErr w:type="spellStart"/>
            <w:r>
              <w:t>re-certificado</w:t>
            </w:r>
            <w:proofErr w:type="spellEnd"/>
            <w:r>
              <w:t xml:space="preserve"> anualmente.</w:t>
            </w:r>
          </w:p>
          <w:p w14:paraId="0B62BD9E" w14:textId="77777777" w:rsidR="004825B3" w:rsidRDefault="004825B3" w:rsidP="004825B3">
            <w:pPr>
              <w:pStyle w:val="ESTABELAFinalbullet"/>
            </w:pPr>
            <w:r>
              <w:t>Uso de Escadas (Anexo 1) – padrões para sistemas de segurança de escadas fixas (tipo marinheiro): Nas instalações de escadas fixas, em que a altura entre os níveis conectados seja inferior a 4 metros deve existir uma avaliação dos riscos para gerenciar o risco de queda considerando: altura da escada (gravidade da queda) e frequência de acesso (probabilidade da queda); acesso controlado; tipo de acesso  (inspeção ou manutenção); transporte de ferramentas na escada; fadiga das mãos ao usar os ganchos do talabarte em escadas com mais de 7 metros; escorregões devido à intempéries ou iluminação inadequada.</w:t>
            </w:r>
          </w:p>
          <w:p w14:paraId="661115C9" w14:textId="77777777" w:rsidR="004825B3" w:rsidRDefault="004825B3" w:rsidP="004825B3">
            <w:pPr>
              <w:pStyle w:val="ESTABELAFinalbullet"/>
            </w:pPr>
            <w:r>
              <w:t>Uso de Escadas (Anexo 1) – Inclusão de regras para utilização de escadas tipo plataforma.</w:t>
            </w:r>
          </w:p>
          <w:p w14:paraId="387DB37C" w14:textId="77777777" w:rsidR="004825B3" w:rsidRDefault="004825B3" w:rsidP="004825B3">
            <w:pPr>
              <w:pStyle w:val="ESTABELAFinalbullet"/>
            </w:pPr>
            <w:r>
              <w:t xml:space="preserve">Uso de Andaimes (Anexo 2) – Permissão para utilização de andaimes: Para as unidades de MFB, todos os andaimes montados devem ser cadastrados no sistema utilizando o link, contendo as informações completas e anexar o projeto; </w:t>
            </w:r>
          </w:p>
          <w:p w14:paraId="495B725D" w14:textId="77777777" w:rsidR="004825B3" w:rsidRDefault="004825B3" w:rsidP="004825B3">
            <w:pPr>
              <w:pStyle w:val="ESTABELAFinalbullet"/>
            </w:pPr>
            <w:r>
              <w:t>Uso de Andaimes (Anexo 2) – Permissão para utilização de andaimes: Inclusão de regras para carregamento e transporte.</w:t>
            </w:r>
          </w:p>
          <w:p w14:paraId="543F3D37" w14:textId="77777777" w:rsidR="004825B3" w:rsidRDefault="004825B3" w:rsidP="004825B3">
            <w:pPr>
              <w:pStyle w:val="ESTABELAFinalbullet"/>
            </w:pPr>
            <w:r>
              <w:t>Inclusão do Anexo 3 – Uso de PEMT</w:t>
            </w:r>
          </w:p>
          <w:p w14:paraId="191C423F" w14:textId="77777777" w:rsidR="004825B3" w:rsidRDefault="004825B3" w:rsidP="004825B3">
            <w:pPr>
              <w:pStyle w:val="ESTABELAFinalbullet"/>
            </w:pPr>
            <w:r>
              <w:t xml:space="preserve">Acesso por Cordas (Anexo 4) – Execução: Para todas as atividades verticais e em planos inclinados e aplicação de técnicas de acesso por cordas deve ser estabelecida por análise de risco considerando controles </w:t>
            </w:r>
            <w:proofErr w:type="gramStart"/>
            <w:r>
              <w:t>necessários ,</w:t>
            </w:r>
            <w:proofErr w:type="gramEnd"/>
            <w:r>
              <w:t xml:space="preserve"> tipo de calçado, terreno seco ou molhado, piso com material solto, irregularidades e outros.</w:t>
            </w:r>
          </w:p>
          <w:p w14:paraId="6C262780" w14:textId="77777777" w:rsidR="004825B3" w:rsidRDefault="004825B3" w:rsidP="004825B3">
            <w:pPr>
              <w:pStyle w:val="ESTABELAFinalbullet"/>
            </w:pPr>
            <w:r>
              <w:t>Inclusão do Anexo 5 – Uso de Capacetes</w:t>
            </w:r>
          </w:p>
          <w:p w14:paraId="0EC657AF" w14:textId="77777777" w:rsidR="004825B3" w:rsidRDefault="004825B3" w:rsidP="004825B3">
            <w:pPr>
              <w:pStyle w:val="ESTABELAFinalbullet"/>
            </w:pPr>
            <w:r>
              <w:t>Lista de Verificação de Andaimes (Anexo 6):</w:t>
            </w:r>
          </w:p>
          <w:p w14:paraId="6A1E838D" w14:textId="77777777" w:rsidR="004825B3" w:rsidRDefault="004825B3" w:rsidP="004825B3">
            <w:pPr>
              <w:pStyle w:val="ESTABELAFinalbullet"/>
              <w:numPr>
                <w:ilvl w:val="0"/>
                <w:numId w:val="0"/>
              </w:numPr>
              <w:ind w:left="170"/>
            </w:pPr>
            <w:r>
              <w:t>Item 8: As escadas de acesso ao andaime (acima de 3m) possuem linha de vida e trava-quedas?</w:t>
            </w:r>
          </w:p>
          <w:p w14:paraId="2FA9B428" w14:textId="77777777" w:rsidR="004825B3" w:rsidRDefault="004825B3" w:rsidP="004825B3">
            <w:pPr>
              <w:pStyle w:val="ESTABELAFinalbullet"/>
              <w:numPr>
                <w:ilvl w:val="0"/>
                <w:numId w:val="0"/>
              </w:numPr>
              <w:ind w:left="170"/>
            </w:pPr>
            <w:r>
              <w:lastRenderedPageBreak/>
              <w:t>Item 12: o andaime é recomposto de proteção de escada? (arco de proteção)</w:t>
            </w:r>
          </w:p>
          <w:p w14:paraId="1C7126A5" w14:textId="77777777" w:rsidR="004825B3" w:rsidRDefault="004825B3" w:rsidP="004825B3">
            <w:pPr>
              <w:pStyle w:val="ESTABELAFinalbullet"/>
              <w:numPr>
                <w:ilvl w:val="0"/>
                <w:numId w:val="0"/>
              </w:numPr>
              <w:ind w:left="170"/>
            </w:pPr>
            <w:r>
              <w:t>Item 13: o andaime possui dispositivo de fechamento do acesso à plataforma de trabalho?</w:t>
            </w:r>
          </w:p>
          <w:p w14:paraId="3BE43FB0" w14:textId="77777777" w:rsidR="004825B3" w:rsidRDefault="004825B3" w:rsidP="004825B3">
            <w:pPr>
              <w:pStyle w:val="ESTABELAFinalbullet"/>
            </w:pPr>
            <w:r>
              <w:t>Lista de Verificação de Equipamentos de Proteção contra Quedas (Anexo 10):</w:t>
            </w:r>
          </w:p>
          <w:p w14:paraId="3E6C222C" w14:textId="28D7C63F" w:rsidR="004825B3" w:rsidRDefault="004825B3" w:rsidP="004825B3">
            <w:pPr>
              <w:pStyle w:val="ESTABELAFinalbullet"/>
              <w:numPr>
                <w:ilvl w:val="0"/>
                <w:numId w:val="0"/>
              </w:numPr>
              <w:ind w:left="170"/>
            </w:pPr>
            <w:r>
              <w:t>- Talabarte Duplo: Recomenda-se atracar o talabarte conforme zona livre de queda conforme PRO-047.</w:t>
            </w:r>
          </w:p>
          <w:p w14:paraId="5567C6A7" w14:textId="565DD134" w:rsidR="004825B3" w:rsidRDefault="004825B3" w:rsidP="004825B3">
            <w:pPr>
              <w:pStyle w:val="ESTABELAFinalbullet"/>
              <w:numPr>
                <w:ilvl w:val="0"/>
                <w:numId w:val="0"/>
              </w:numPr>
              <w:ind w:left="170"/>
            </w:pPr>
            <w:r>
              <w:t xml:space="preserve">- Trava-queda em ponto móvel ou fixo: possuem mosquetão giratório de 360° impossibilitando torção no cabo; foi realizado os teste de acionamento do trava-quedas (puxamento para baixo) e ele está </w:t>
            </w:r>
            <w:proofErr w:type="gramStart"/>
            <w:r>
              <w:t>funcionando;  possui</w:t>
            </w:r>
            <w:proofErr w:type="gramEnd"/>
            <w:r>
              <w:t xml:space="preserve"> TAG e indicação de capacidade máxima de carga</w:t>
            </w:r>
          </w:p>
          <w:p w14:paraId="093CD840" w14:textId="0504B874" w:rsidR="004825B3" w:rsidRDefault="004825B3" w:rsidP="004825B3">
            <w:pPr>
              <w:pStyle w:val="ESTABELAFinalbullet"/>
              <w:numPr>
                <w:ilvl w:val="0"/>
                <w:numId w:val="0"/>
              </w:numPr>
              <w:ind w:left="170"/>
            </w:pPr>
            <w:r>
              <w:t>- Linhas de Vida: Existe projeto e memória de cálculo contendo a comprovação de responsabilidade técnica por profissional habilitado</w:t>
            </w:r>
          </w:p>
          <w:p w14:paraId="1F519229" w14:textId="580A9406" w:rsidR="004825B3" w:rsidRPr="00A51430" w:rsidRDefault="004825B3" w:rsidP="004825B3">
            <w:pPr>
              <w:pStyle w:val="ESTABELAFinalTexto"/>
              <w:rPr>
                <w:color w:val="FF0000"/>
              </w:rPr>
            </w:pPr>
            <w:r>
              <w:t xml:space="preserve">     - Inclusão dos tópicos para verificação do pedal de alívio.</w:t>
            </w:r>
          </w:p>
        </w:tc>
      </w:tr>
      <w:tr w:rsidR="004825B3" w:rsidRPr="003D3E87" w14:paraId="4C4F202E" w14:textId="77777777" w:rsidTr="00946360">
        <w:trPr>
          <w:trHeight w:val="324"/>
          <w:jc w:val="center"/>
        </w:trPr>
        <w:tc>
          <w:tcPr>
            <w:tcW w:w="2972" w:type="dxa"/>
            <w:gridSpan w:val="2"/>
            <w:tcBorders>
              <w:top w:val="single" w:sz="4" w:space="0" w:color="auto"/>
              <w:left w:val="single" w:sz="4" w:space="0" w:color="auto"/>
              <w:bottom w:val="single" w:sz="4" w:space="0" w:color="auto"/>
              <w:right w:val="single" w:sz="4" w:space="0" w:color="auto"/>
            </w:tcBorders>
            <w:shd w:val="clear" w:color="auto" w:fill="031795"/>
            <w:vAlign w:val="center"/>
            <w:hideMark/>
          </w:tcPr>
          <w:p w14:paraId="292CD82C" w14:textId="77777777" w:rsidR="004825B3" w:rsidRPr="00E11A6F" w:rsidRDefault="004825B3" w:rsidP="004825B3">
            <w:pPr>
              <w:pStyle w:val="ESTABELAFinalTitulo"/>
            </w:pPr>
            <w:r w:rsidRPr="00E11A6F">
              <w:lastRenderedPageBreak/>
              <w:t>Elaborado por</w:t>
            </w:r>
          </w:p>
        </w:tc>
        <w:tc>
          <w:tcPr>
            <w:tcW w:w="2693" w:type="dxa"/>
            <w:tcBorders>
              <w:top w:val="single" w:sz="4" w:space="0" w:color="auto"/>
              <w:left w:val="single" w:sz="4" w:space="0" w:color="auto"/>
              <w:bottom w:val="single" w:sz="4" w:space="0" w:color="auto"/>
              <w:right w:val="single" w:sz="4" w:space="0" w:color="auto"/>
            </w:tcBorders>
            <w:shd w:val="clear" w:color="auto" w:fill="031795"/>
            <w:vAlign w:val="center"/>
            <w:hideMark/>
          </w:tcPr>
          <w:p w14:paraId="386DC7CF" w14:textId="77777777" w:rsidR="004825B3" w:rsidRPr="00E11A6F" w:rsidRDefault="004825B3" w:rsidP="004825B3">
            <w:pPr>
              <w:pStyle w:val="ESTABELAFinalTitulo"/>
            </w:pPr>
            <w:r w:rsidRPr="00E11A6F">
              <w:t>Aprovador do Documento</w:t>
            </w:r>
          </w:p>
        </w:tc>
        <w:tc>
          <w:tcPr>
            <w:tcW w:w="4265" w:type="dxa"/>
            <w:tcBorders>
              <w:top w:val="single" w:sz="4" w:space="0" w:color="auto"/>
              <w:left w:val="single" w:sz="4" w:space="0" w:color="auto"/>
              <w:bottom w:val="single" w:sz="4" w:space="0" w:color="auto"/>
              <w:right w:val="single" w:sz="4" w:space="0" w:color="auto"/>
            </w:tcBorders>
            <w:shd w:val="clear" w:color="auto" w:fill="031795"/>
            <w:vAlign w:val="center"/>
            <w:hideMark/>
          </w:tcPr>
          <w:p w14:paraId="66971009" w14:textId="77777777" w:rsidR="004825B3" w:rsidRPr="00E11A6F" w:rsidRDefault="004825B3" w:rsidP="004825B3">
            <w:pPr>
              <w:pStyle w:val="ESTABELAFinalTitulo"/>
            </w:pPr>
            <w:r w:rsidRPr="00E11A6F">
              <w:t>Responsável Governança ou SGI</w:t>
            </w:r>
          </w:p>
        </w:tc>
      </w:tr>
      <w:tr w:rsidR="004825B3" w:rsidRPr="006E6024" w14:paraId="545C87BA" w14:textId="77777777" w:rsidTr="00946360">
        <w:trPr>
          <w:trHeight w:val="334"/>
          <w:jc w:val="center"/>
        </w:trPr>
        <w:tc>
          <w:tcPr>
            <w:tcW w:w="2972" w:type="dxa"/>
            <w:gridSpan w:val="2"/>
            <w:tcBorders>
              <w:top w:val="single" w:sz="4" w:space="0" w:color="auto"/>
              <w:left w:val="single" w:sz="4" w:space="0" w:color="auto"/>
              <w:bottom w:val="single" w:sz="4" w:space="0" w:color="auto"/>
              <w:right w:val="single" w:sz="4" w:space="0" w:color="auto"/>
            </w:tcBorders>
            <w:vAlign w:val="center"/>
            <w:hideMark/>
          </w:tcPr>
          <w:p w14:paraId="129268AB" w14:textId="77777777" w:rsidR="004825B3" w:rsidRPr="00946360" w:rsidRDefault="004825B3" w:rsidP="004825B3">
            <w:pPr>
              <w:pStyle w:val="ESTABELAFinalTexto"/>
            </w:pPr>
            <w:r w:rsidRPr="00946360">
              <w:rPr>
                <w:b/>
                <w:bCs/>
              </w:rPr>
              <w:t>Nome:</w:t>
            </w:r>
            <w:r w:rsidRPr="00946360">
              <w:t xml:space="preserve"> Marco Zanon</w:t>
            </w:r>
          </w:p>
        </w:tc>
        <w:tc>
          <w:tcPr>
            <w:tcW w:w="2693" w:type="dxa"/>
            <w:tcBorders>
              <w:top w:val="single" w:sz="4" w:space="0" w:color="auto"/>
              <w:left w:val="single" w:sz="4" w:space="0" w:color="auto"/>
              <w:bottom w:val="single" w:sz="4" w:space="0" w:color="auto"/>
              <w:right w:val="single" w:sz="4" w:space="0" w:color="auto"/>
            </w:tcBorders>
            <w:vAlign w:val="center"/>
            <w:hideMark/>
          </w:tcPr>
          <w:p w14:paraId="15C62770" w14:textId="77777777" w:rsidR="004825B3" w:rsidRPr="00946360" w:rsidRDefault="004825B3" w:rsidP="004825B3">
            <w:pPr>
              <w:pStyle w:val="ESTABELAFinalTexto"/>
            </w:pPr>
            <w:r w:rsidRPr="00946360">
              <w:rPr>
                <w:b/>
                <w:bCs/>
              </w:rPr>
              <w:t>Nome:</w:t>
            </w:r>
            <w:r w:rsidRPr="00946360">
              <w:t xml:space="preserve"> Alexandre Souto</w:t>
            </w:r>
          </w:p>
        </w:tc>
        <w:tc>
          <w:tcPr>
            <w:tcW w:w="4265" w:type="dxa"/>
            <w:tcBorders>
              <w:top w:val="single" w:sz="4" w:space="0" w:color="auto"/>
              <w:left w:val="single" w:sz="4" w:space="0" w:color="auto"/>
              <w:bottom w:val="single" w:sz="4" w:space="0" w:color="auto"/>
              <w:right w:val="single" w:sz="4" w:space="0" w:color="auto"/>
            </w:tcBorders>
            <w:vAlign w:val="center"/>
            <w:hideMark/>
          </w:tcPr>
          <w:p w14:paraId="6DE3B9D1" w14:textId="69DEF0FB" w:rsidR="004825B3" w:rsidRPr="00946360" w:rsidRDefault="004825B3" w:rsidP="004825B3">
            <w:pPr>
              <w:pStyle w:val="ESTABELAFinalTexto"/>
            </w:pPr>
            <w:r w:rsidRPr="00946360">
              <w:rPr>
                <w:b/>
                <w:bCs/>
              </w:rPr>
              <w:t>Nome:</w:t>
            </w:r>
            <w:r w:rsidRPr="00946360">
              <w:t xml:space="preserve"> </w:t>
            </w:r>
            <w:r>
              <w:t>Camila Rodrigues de Oliveira</w:t>
            </w:r>
          </w:p>
        </w:tc>
      </w:tr>
      <w:tr w:rsidR="004825B3" w:rsidRPr="006E6024" w14:paraId="7F35B288" w14:textId="77777777" w:rsidTr="00946360">
        <w:trPr>
          <w:trHeight w:val="567"/>
          <w:jc w:val="center"/>
        </w:trPr>
        <w:tc>
          <w:tcPr>
            <w:tcW w:w="2972" w:type="dxa"/>
            <w:gridSpan w:val="2"/>
            <w:tcBorders>
              <w:top w:val="single" w:sz="4" w:space="0" w:color="auto"/>
              <w:left w:val="single" w:sz="4" w:space="0" w:color="auto"/>
              <w:bottom w:val="single" w:sz="4" w:space="0" w:color="auto"/>
              <w:right w:val="single" w:sz="4" w:space="0" w:color="auto"/>
            </w:tcBorders>
            <w:vAlign w:val="center"/>
            <w:hideMark/>
          </w:tcPr>
          <w:p w14:paraId="7CCFCDB2" w14:textId="77777777" w:rsidR="004825B3" w:rsidRPr="00946360" w:rsidRDefault="004825B3" w:rsidP="004825B3">
            <w:pPr>
              <w:pStyle w:val="ESTABELAFinalTexto"/>
            </w:pPr>
            <w:r w:rsidRPr="00946360">
              <w:rPr>
                <w:b/>
                <w:bCs/>
              </w:rPr>
              <w:t>Cargo:</w:t>
            </w:r>
            <w:r w:rsidRPr="00946360">
              <w:t xml:space="preserve"> Coordenador Regulatório de SSO</w:t>
            </w:r>
          </w:p>
        </w:tc>
        <w:tc>
          <w:tcPr>
            <w:tcW w:w="2693" w:type="dxa"/>
            <w:tcBorders>
              <w:top w:val="single" w:sz="4" w:space="0" w:color="auto"/>
              <w:left w:val="single" w:sz="4" w:space="0" w:color="auto"/>
              <w:bottom w:val="single" w:sz="4" w:space="0" w:color="auto"/>
              <w:right w:val="single" w:sz="4" w:space="0" w:color="auto"/>
            </w:tcBorders>
            <w:vAlign w:val="center"/>
            <w:hideMark/>
          </w:tcPr>
          <w:p w14:paraId="4B1331C8" w14:textId="77777777" w:rsidR="004825B3" w:rsidRPr="00946360" w:rsidRDefault="004825B3" w:rsidP="004825B3">
            <w:pPr>
              <w:pStyle w:val="ESTABELAFinalTexto"/>
            </w:pPr>
            <w:r w:rsidRPr="00946360">
              <w:rPr>
                <w:b/>
                <w:bCs/>
              </w:rPr>
              <w:t>Cargo:</w:t>
            </w:r>
            <w:r w:rsidRPr="00946360">
              <w:t xml:space="preserve"> Gerente de Executivo de Segurança, Saúde e Riscos</w:t>
            </w:r>
          </w:p>
        </w:tc>
        <w:tc>
          <w:tcPr>
            <w:tcW w:w="4265" w:type="dxa"/>
            <w:tcBorders>
              <w:top w:val="single" w:sz="4" w:space="0" w:color="auto"/>
              <w:left w:val="single" w:sz="4" w:space="0" w:color="auto"/>
              <w:bottom w:val="single" w:sz="4" w:space="0" w:color="auto"/>
              <w:right w:val="single" w:sz="4" w:space="0" w:color="auto"/>
            </w:tcBorders>
            <w:vAlign w:val="center"/>
            <w:hideMark/>
          </w:tcPr>
          <w:p w14:paraId="3A6992E8" w14:textId="4884A5DD" w:rsidR="004825B3" w:rsidRPr="00946360" w:rsidRDefault="004825B3" w:rsidP="004825B3">
            <w:pPr>
              <w:pStyle w:val="ESTABELAFinalTexto"/>
            </w:pPr>
            <w:r w:rsidRPr="00946360">
              <w:rPr>
                <w:b/>
                <w:bCs/>
              </w:rPr>
              <w:t>Cargo:</w:t>
            </w:r>
            <w:r w:rsidRPr="00946360">
              <w:t xml:space="preserve"> Analista de Governança e </w:t>
            </w:r>
            <w:r>
              <w:t>Controles Internos</w:t>
            </w:r>
          </w:p>
        </w:tc>
      </w:tr>
    </w:tbl>
    <w:p w14:paraId="23D80EE7" w14:textId="5B8B693D" w:rsidR="00512592" w:rsidRPr="006366C2" w:rsidRDefault="00512592" w:rsidP="00512592"/>
    <w:sectPr w:rsidR="00512592" w:rsidRPr="006366C2" w:rsidSect="00FD3343">
      <w:headerReference w:type="default" r:id="rId182"/>
      <w:footerReference w:type="default" r:id="rId183"/>
      <w:headerReference w:type="first" r:id="rId184"/>
      <w:type w:val="continuous"/>
      <w:pgSz w:w="11906" w:h="16838" w:code="9"/>
      <w:pgMar w:top="1361" w:right="680" w:bottom="1361" w:left="680" w:header="567" w:footer="567" w:gutter="0"/>
      <w:cols w:space="34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C793E44" w14:textId="77777777" w:rsidR="005137E8" w:rsidRDefault="005137E8" w:rsidP="006F0B0B">
      <w:pPr>
        <w:spacing w:after="0"/>
      </w:pPr>
      <w:r>
        <w:separator/>
      </w:r>
    </w:p>
  </w:endnote>
  <w:endnote w:type="continuationSeparator" w:id="0">
    <w:p w14:paraId="7CC9039D" w14:textId="77777777" w:rsidR="005137E8" w:rsidRDefault="005137E8" w:rsidP="006F0B0B">
      <w:pPr>
        <w:spacing w:after="0"/>
      </w:pPr>
      <w:r>
        <w:continuationSeparator/>
      </w:r>
    </w:p>
  </w:endnote>
  <w:endnote w:type="continuationNotice" w:id="1">
    <w:p w14:paraId="0260D10C" w14:textId="77777777" w:rsidR="005137E8" w:rsidRDefault="005137E8">
      <w:pPr>
        <w:spacing w:after="0"/>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Arial">
    <w:panose1 w:val="020B0604020202020204"/>
    <w:charset w:val="00"/>
    <w:family w:val="swiss"/>
    <w:pitch w:val="variable"/>
    <w:sig w:usb0="E0002EFF" w:usb1="C000785B" w:usb2="00000009" w:usb3="00000000" w:csb0="000001FF" w:csb1="00000000"/>
  </w:font>
  <w:font w:name="AA Smart Sans">
    <w:altName w:val="Cambria"/>
    <w:panose1 w:val="00000500000000000000"/>
    <w:charset w:val="00"/>
    <w:family w:val="auto"/>
    <w:pitch w:val="variable"/>
    <w:sig w:usb0="20000007" w:usb1="00000001" w:usb2="00000000" w:usb3="00000000" w:csb0="00000193" w:csb1="00000000"/>
    <w:embedRegular r:id="rId1" w:fontKey="{7192B434-F2EC-4E00-944B-09F63C19435F}"/>
    <w:embedBold r:id="rId2" w:fontKey="{A7FA9AD9-C003-44E0-98B4-003FF574C8D9}"/>
    <w:embedItalic r:id="rId3" w:fontKey="{F20B2534-B6A8-473F-AE1D-A11464D365E9}"/>
  </w:font>
  <w:font w:name="AA Smart Sans Light">
    <w:panose1 w:val="00000400000000000000"/>
    <w:charset w:val="00"/>
    <w:family w:val="auto"/>
    <w:pitch w:val="variable"/>
    <w:sig w:usb0="20000007" w:usb1="00000001" w:usb2="00000000" w:usb3="00000000" w:csb0="00000193" w:csb1="00000000"/>
    <w:embedRegular r:id="rId4" w:fontKey="{A7574BB3-7841-4917-A9FC-EF6B945F7ED7}"/>
    <w:embedBold r:id="rId5" w:fontKey="{864D2C44-4EAF-4BEE-BB2B-FD2479F7861F}"/>
  </w:font>
  <w:font w:name="AA Smart Sans Bold">
    <w:panose1 w:val="00000800000000000000"/>
    <w:charset w:val="00"/>
    <w:family w:val="auto"/>
    <w:pitch w:val="variable"/>
    <w:sig w:usb0="20000007" w:usb1="00000001" w:usb2="00000000" w:usb3="00000000" w:csb0="00000193" w:csb1="00000000"/>
    <w:embedRegular r:id="rId6" w:fontKey="{DF996172-DC34-495D-B8F4-A6378C24CB66}"/>
    <w:embedBold r:id="rId7" w:fontKey="{22189F92-CC8B-4E16-A181-9DE49B7E41BA}"/>
    <w:embedItalic r:id="rId8" w:fontKey="{07EDF95A-85B6-4ED7-B43E-5EC266B60C5E}"/>
  </w:font>
  <w:font w:name="Segoe UI">
    <w:panose1 w:val="020B0502040204020203"/>
    <w:charset w:val="00"/>
    <w:family w:val="swiss"/>
    <w:pitch w:val="variable"/>
    <w:sig w:usb0="E4002EFF" w:usb1="C000E47F" w:usb2="00000009" w:usb3="00000000" w:csb0="000001FF" w:csb1="00000000"/>
    <w:embedRegular r:id="rId9" w:fontKey="{799C76A1-34D6-48B9-B35F-802FD55441E8}"/>
  </w:font>
  <w:font w:name="Consolas">
    <w:panose1 w:val="020B0609020204030204"/>
    <w:charset w:val="00"/>
    <w:family w:val="modern"/>
    <w:pitch w:val="fixed"/>
    <w:sig w:usb0="E00006FF" w:usb1="0000FCFF" w:usb2="00000001" w:usb3="00000000" w:csb0="0000019F" w:csb1="00000000"/>
    <w:embedRegular r:id="rId10" w:fontKey="{DBA16ACE-4311-450B-BB31-78140BC07C2A}"/>
  </w:font>
  <w:font w:name="AA Smart Sans Head Light">
    <w:panose1 w:val="00000400000000000000"/>
    <w:charset w:val="00"/>
    <w:family w:val="auto"/>
    <w:pitch w:val="variable"/>
    <w:sig w:usb0="20000007" w:usb1="00000001" w:usb2="00000000" w:usb3="00000000" w:csb0="00000193" w:csb1="00000000"/>
    <w:embedRegular r:id="rId11" w:fontKey="{E81A0D76-D2ED-4F85-9CF0-3A84E75320A2}"/>
  </w:font>
  <w:font w:name="Arial (W1)">
    <w:altName w:val="Arial"/>
    <w:charset w:val="00"/>
    <w:family w:val="swiss"/>
    <w:pitch w:val="variable"/>
    <w:sig w:usb0="20003A87" w:usb1="00000000" w:usb2="00000000" w:usb3="00000000" w:csb0="000001FF" w:csb1="00000000"/>
  </w:font>
  <w:font w:name="Arial Bold">
    <w:altName w:val="Arial"/>
    <w:panose1 w:val="020B0704020202020204"/>
    <w:charset w:val="00"/>
    <w:family w:val="roman"/>
    <w:notTrueType/>
    <w:pitch w:val="default"/>
  </w:font>
  <w:font w:name="MS Mincho">
    <w:altName w:val="ＭＳ 明朝"/>
    <w:panose1 w:val="02020609040205080304"/>
    <w:charset w:val="80"/>
    <w:family w:val="modern"/>
    <w:pitch w:val="fixed"/>
    <w:sig w:usb0="E00002FF" w:usb1="6AC7FDFB" w:usb2="08000012" w:usb3="00000000" w:csb0="0002009F" w:csb1="00000000"/>
  </w:font>
  <w:font w:name="Mangal">
    <w:panose1 w:val="00000400000000000000"/>
    <w:charset w:val="00"/>
    <w:family w:val="roman"/>
    <w:pitch w:val="variable"/>
    <w:sig w:usb0="00008003" w:usb1="00000000" w:usb2="00000000" w:usb3="00000000" w:csb0="00000001" w:csb1="00000000"/>
    <w:embedRegular r:id="rId12" w:fontKey="{A7DAC56B-A706-4415-B54C-9DC3A0A69C7B}"/>
  </w:font>
  <w:font w:name="Times New Roman (Títulos CS)">
    <w:altName w:val="Times New Roman"/>
    <w:charset w:val="00"/>
    <w:family w:val="roman"/>
    <w:pitch w:val="default"/>
  </w:font>
  <w:font w:name="AA Smart Sans SemiBold">
    <w:panose1 w:val="00000700000000000000"/>
    <w:charset w:val="00"/>
    <w:family w:val="auto"/>
    <w:pitch w:val="variable"/>
    <w:sig w:usb0="20000007" w:usb1="00000001" w:usb2="00000000" w:usb3="00000000" w:csb0="00000193" w:csb1="00000000"/>
    <w:embedRegular r:id="rId13" w:fontKey="{F92C8F4A-447D-4887-B072-63CB0A6C924B}"/>
    <w:embedBold r:id="rId14" w:fontKey="{219C06CD-1852-40E7-A41F-A81249340DCF}"/>
    <w:embedBoldItalic r:id="rId15" w:fontKey="{1D89CADC-7404-4C47-A6C0-14B9190762A5}"/>
  </w:font>
  <w:font w:name="Calibri">
    <w:panose1 w:val="020F0502020204030204"/>
    <w:charset w:val="00"/>
    <w:family w:val="swiss"/>
    <w:pitch w:val="variable"/>
    <w:sig w:usb0="E4002EFF" w:usb1="C200247B" w:usb2="00000009" w:usb3="00000000" w:csb0="000001FF" w:csb1="00000000"/>
    <w:embedBold r:id="rId16" w:fontKey="{BED02A1E-A35E-421E-AA75-7A24F183D51E}"/>
  </w:font>
  <w:font w:name="AA Smart Sans Thin">
    <w:panose1 w:val="00000200000000000000"/>
    <w:charset w:val="00"/>
    <w:family w:val="auto"/>
    <w:pitch w:val="variable"/>
    <w:sig w:usb0="20000007" w:usb1="00000001" w:usb2="00000000" w:usb3="00000000" w:csb0="00000193" w:csb1="00000000"/>
    <w:embedRegular r:id="rId17" w:fontKey="{20847A6C-C65F-4DFB-8F58-9015875DAD06}"/>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9BF5203" w14:textId="6A3BFA2A" w:rsidR="003D3E87" w:rsidRPr="00D457DE" w:rsidRDefault="003D3E87">
    <w:pPr>
      <w:pStyle w:val="Rodap"/>
      <w:rPr>
        <w:sz w:val="12"/>
        <w:szCs w:val="12"/>
      </w:rPr>
    </w:pPr>
    <w:r w:rsidRPr="00D457DE">
      <w:rPr>
        <w:sz w:val="12"/>
        <w:szCs w:val="12"/>
      </w:rPr>
      <w:t>Quando impresso, documento não controlado, certificar-se da versão vigente. Uso externo e reproduções somente permitidos mediante autorização expressa das Áreas de Governança ou SGI.</w:t>
    </w:r>
  </w:p>
  <w:p w14:paraId="3450E36C" w14:textId="77777777" w:rsidR="003D3E87" w:rsidRPr="003D3E87" w:rsidRDefault="003D3E87">
    <w:pPr>
      <w:pStyle w:val="Rodap"/>
      <w:rPr>
        <w:i/>
        <w:iCs/>
      </w:rPr>
    </w:pPr>
  </w:p>
  <w:p w14:paraId="517D48A4" w14:textId="1C3EF262" w:rsidR="007525E7" w:rsidRDefault="003D3E87">
    <w:pPr>
      <w:pStyle w:val="Rodap"/>
    </w:pPr>
    <w:r>
      <w:t xml:space="preserve">Uso interno - </w:t>
    </w:r>
    <w:r w:rsidR="00854CE2" w:rsidRPr="00854CE2">
      <w:t>Revis</w:t>
    </w:r>
    <w:r w:rsidR="00854CE2">
      <w:t>ão</w:t>
    </w:r>
    <w:r w:rsidR="00854CE2" w:rsidRPr="00854CE2">
      <w:t xml:space="preserve"> </w:t>
    </w:r>
    <w:sdt>
      <w:sdtPr>
        <w:alias w:val="Issue"/>
        <w:tag w:val=""/>
        <w:id w:val="-1301529256"/>
        <w:placeholder>
          <w:docPart w:val="19355696DF2E412EA2BFF1925541F818"/>
        </w:placeholder>
        <w:dataBinding w:prefixMappings="xmlns:ns0='http://purl.org/dc/elements/1.1/' xmlns:ns1='http://schemas.openxmlformats.org/package/2006/metadata/core-properties' " w:xpath="/ns1:coreProperties[1]/ns1:contentStatus[1]" w:storeItemID="{6C3C8BC8-F283-45AE-878A-BAB7291924A1}"/>
        <w:text/>
      </w:sdtPr>
      <w:sdtContent>
        <w:r w:rsidR="00854CE2" w:rsidRPr="00854CE2">
          <w:t>1</w:t>
        </w:r>
        <w:r w:rsidR="00D27F33">
          <w:t>1</w:t>
        </w:r>
      </w:sdtContent>
    </w:sdt>
    <w:r w:rsidR="00F00A87">
      <w:t xml:space="preserve"> </w:t>
    </w:r>
    <w:r w:rsidR="0041646B">
      <w:t xml:space="preserve">- </w:t>
    </w:r>
    <w:r w:rsidR="00D27F33">
      <w:t>2</w:t>
    </w:r>
    <w:r w:rsidR="00930C6A">
      <w:t>6</w:t>
    </w:r>
    <w:r w:rsidR="0041646B">
      <w:t>/</w:t>
    </w:r>
    <w:r w:rsidR="00930C6A">
      <w:t>0</w:t>
    </w:r>
    <w:r w:rsidR="00D27F33">
      <w:t>2</w:t>
    </w:r>
    <w:r w:rsidR="0041646B">
      <w:t>/202</w:t>
    </w:r>
    <w:r w:rsidR="00930C6A">
      <w:t>5</w:t>
    </w:r>
    <w:r w:rsidR="00F00A87">
      <w:ptab w:relativeTo="margin" w:alignment="right" w:leader="none"/>
    </w:r>
    <w:r w:rsidR="00F00A87">
      <w:t>P</w:t>
    </w:r>
    <w:r w:rsidR="00044777">
      <w:t>ágina</w:t>
    </w:r>
    <w:r w:rsidR="00F00A87">
      <w:t xml:space="preserve"> </w:t>
    </w:r>
    <w:r w:rsidR="007525E7">
      <w:fldChar w:fldCharType="begin"/>
    </w:r>
    <w:r w:rsidR="007525E7">
      <w:instrText xml:space="preserve"> page </w:instrText>
    </w:r>
    <w:r w:rsidR="007525E7">
      <w:fldChar w:fldCharType="separate"/>
    </w:r>
    <w:r w:rsidR="007525E7">
      <w:rPr>
        <w:noProof/>
      </w:rPr>
      <w:t>1</w:t>
    </w:r>
    <w:r w:rsidR="007525E7">
      <w:fldChar w:fldCharType="end"/>
    </w:r>
    <w:r w:rsidR="00F00A87">
      <w:t xml:space="preserve"> </w:t>
    </w:r>
    <w:r w:rsidR="00044777">
      <w:t>de</w:t>
    </w:r>
    <w:r w:rsidR="00F00A87">
      <w:t xml:space="preserve"> </w:t>
    </w:r>
    <w:r w:rsidR="007131CD">
      <w:fldChar w:fldCharType="begin"/>
    </w:r>
    <w:r w:rsidR="007131CD">
      <w:instrText xml:space="preserve"> numpages </w:instrText>
    </w:r>
    <w:r w:rsidR="007131CD">
      <w:fldChar w:fldCharType="separate"/>
    </w:r>
    <w:r w:rsidR="00F00A87">
      <w:rPr>
        <w:noProof/>
      </w:rPr>
      <w:t>4</w:t>
    </w:r>
    <w:r w:rsidR="007131CD">
      <w:rPr>
        <w:noProof/>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8FB3FCC" w14:textId="77777777" w:rsidR="005137E8" w:rsidRDefault="005137E8" w:rsidP="006F0B0B">
      <w:pPr>
        <w:spacing w:after="0"/>
      </w:pPr>
      <w:r>
        <w:separator/>
      </w:r>
    </w:p>
  </w:footnote>
  <w:footnote w:type="continuationSeparator" w:id="0">
    <w:p w14:paraId="6F824F73" w14:textId="77777777" w:rsidR="005137E8" w:rsidRDefault="005137E8" w:rsidP="006F0B0B">
      <w:pPr>
        <w:spacing w:after="0"/>
      </w:pPr>
      <w:r>
        <w:continuationSeparator/>
      </w:r>
    </w:p>
  </w:footnote>
  <w:footnote w:type="continuationNotice" w:id="1">
    <w:p w14:paraId="22961BE6" w14:textId="77777777" w:rsidR="005137E8" w:rsidRDefault="005137E8">
      <w:pPr>
        <w:spacing w:after="0"/>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7CE70A7" w14:textId="0D35F43F" w:rsidR="00D40FB4" w:rsidRDefault="000420E2">
    <w:pPr>
      <w:pStyle w:val="Cabealho"/>
    </w:pPr>
    <w:r>
      <w:rPr>
        <w:noProof/>
      </w:rPr>
      <mc:AlternateContent>
        <mc:Choice Requires="wps">
          <w:drawing>
            <wp:anchor distT="0" distB="0" distL="114300" distR="114300" simplePos="0" relativeHeight="251658245" behindDoc="0" locked="0" layoutInCell="1" allowOverlap="1" wp14:anchorId="3E99039C" wp14:editId="2E81C5D0">
              <wp:simplePos x="0" y="0"/>
              <wp:positionH relativeFrom="column">
                <wp:posOffset>6229201</wp:posOffset>
              </wp:positionH>
              <wp:positionV relativeFrom="paragraph">
                <wp:posOffset>-231289</wp:posOffset>
              </wp:positionV>
              <wp:extent cx="743193" cy="233464"/>
              <wp:effectExtent l="0" t="0" r="0" b="0"/>
              <wp:wrapNone/>
              <wp:docPr id="514204065" name="Caixa de Texto 3"/>
              <wp:cNvGraphicFramePr/>
              <a:graphic xmlns:a="http://schemas.openxmlformats.org/drawingml/2006/main">
                <a:graphicData uri="http://schemas.microsoft.com/office/word/2010/wordprocessingShape">
                  <wps:wsp>
                    <wps:cNvSpPr txBox="1"/>
                    <wps:spPr>
                      <a:xfrm>
                        <a:off x="0" y="0"/>
                        <a:ext cx="743193" cy="233464"/>
                      </a:xfrm>
                      <a:prstGeom prst="rect">
                        <a:avLst/>
                      </a:prstGeom>
                      <a:solidFill>
                        <a:schemeClr val="lt1"/>
                      </a:solidFill>
                      <a:ln w="6350">
                        <a:noFill/>
                      </a:ln>
                    </wps:spPr>
                    <wps:txbx>
                      <w:txbxContent>
                        <w:p w14:paraId="03052507" w14:textId="77777777" w:rsidR="000420E2" w:rsidRPr="000420E2" w:rsidRDefault="000420E2" w:rsidP="000420E2">
                          <w:pPr>
                            <w:spacing w:after="0"/>
                            <w:rPr>
                              <w:rFonts w:ascii="Arial" w:eastAsia="Arial" w:hAnsi="Arial" w:cs="Arial"/>
                              <w:noProof/>
                              <w:color w:val="031795"/>
                              <w:sz w:val="16"/>
                              <w:szCs w:val="16"/>
                            </w:rPr>
                          </w:pPr>
                          <w:r w:rsidRPr="000420E2">
                            <w:rPr>
                              <w:rFonts w:ascii="Arial" w:eastAsia="Arial" w:hAnsi="Arial" w:cs="Arial"/>
                              <w:noProof/>
                              <w:color w:val="031795"/>
                              <w:sz w:val="16"/>
                              <w:szCs w:val="16"/>
                            </w:rPr>
                            <w:t>[OFFICIAL]</w:t>
                          </w:r>
                        </w:p>
                        <w:p w14:paraId="30DCE032" w14:textId="77777777" w:rsidR="000420E2" w:rsidRDefault="000420E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E99039C" id="_x0000_t202" coordsize="21600,21600" o:spt="202" path="m,l,21600r21600,l21600,xe">
              <v:stroke joinstyle="miter"/>
              <v:path gradientshapeok="t" o:connecttype="rect"/>
            </v:shapetype>
            <v:shape id="Caixa de Texto 3" o:spid="_x0000_s1093" type="#_x0000_t202" style="position:absolute;margin-left:490.5pt;margin-top:-18.2pt;width:58.5pt;height:18.4pt;z-index:25165824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" fillcolor="white [3201]" stroked="f" strokeweight=".5pt">
              <v:textbox>
                <w:txbxContent>
                  <w:p w14:paraId="03052507" w14:textId="77777777" w:rsidR="000420E2" w:rsidRPr="000420E2" w:rsidRDefault="000420E2" w:rsidP="000420E2">
                    <w:pPr>
                      <w:spacing w:after="0"/>
                      <w:rPr>
                        <w:rFonts w:ascii="Arial" w:eastAsia="Arial" w:hAnsi="Arial" w:cs="Arial"/>
                        <w:noProof/>
                        <w:color w:val="031795"/>
                        <w:sz w:val="16"/>
                        <w:szCs w:val="16"/>
                      </w:rPr>
                    </w:pPr>
                    <w:r w:rsidRPr="000420E2">
                      <w:rPr>
                        <w:rFonts w:ascii="Arial" w:eastAsia="Arial" w:hAnsi="Arial" w:cs="Arial"/>
                        <w:noProof/>
                        <w:color w:val="031795"/>
                        <w:sz w:val="16"/>
                        <w:szCs w:val="16"/>
                      </w:rPr>
                      <w:t>[OFFICIAL]</w:t>
                    </w:r>
                  </w:p>
                  <w:p w14:paraId="30DCE032" w14:textId="77777777" w:rsidR="000420E2" w:rsidRDefault="000420E2"/>
                </w:txbxContent>
              </v:textbox>
            </v:shape>
          </w:pict>
        </mc:Fallback>
      </mc:AlternateContent>
    </w:r>
    <w:r w:rsidR="00501E8F" w:rsidRPr="00501E8F">
      <w:t>PRO.BRA.SSO.047</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82B02DA" w14:textId="2C1F9BDA" w:rsidR="007525E7" w:rsidRDefault="000D048C">
    <w:pPr>
      <w:pStyle w:val="Cabealho"/>
    </w:pPr>
    <w:r>
      <w:rPr>
        <w:noProof/>
      </w:rPr>
      <mc:AlternateContent>
        <mc:Choice Requires="wps">
          <w:drawing>
            <wp:anchor distT="0" distB="0" distL="114300" distR="114300" simplePos="0" relativeHeight="251658240" behindDoc="0" locked="0" layoutInCell="1" allowOverlap="1" wp14:anchorId="44DCC8C1" wp14:editId="76A48726">
              <wp:simplePos x="0" y="0"/>
              <wp:positionH relativeFrom="margin">
                <wp:align>center</wp:align>
              </wp:positionH>
              <wp:positionV relativeFrom="paragraph">
                <wp:posOffset>-924560</wp:posOffset>
              </wp:positionV>
              <wp:extent cx="11915775" cy="5938520"/>
              <wp:effectExtent l="0" t="0" r="9525" b="5080"/>
              <wp:wrapNone/>
              <wp:docPr id="1028507727" name="Oval 2"/>
              <wp:cNvGraphicFramePr/>
              <a:graphic xmlns:a="http://schemas.openxmlformats.org/drawingml/2006/main">
                <a:graphicData uri="http://schemas.microsoft.com/office/word/2010/wordprocessingShape">
                  <wps:wsp>
                    <wps:cNvSpPr/>
                    <wps:spPr>
                      <a:xfrm>
                        <a:off x="0" y="0"/>
                        <a:ext cx="11915775" cy="5938520"/>
                      </a:xfrm>
                      <a:prstGeom prst="ellipse">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8797CB7" id="Oval 2" o:spid="_x0000_s1026" style="position:absolute;margin-left:0;margin-top:-72.8pt;width:938.25pt;height:467.6pt;z-index:25165824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" fillcolor="white [3212]" stroked="f" strokeweight="1pt">
              <v:stroke joinstyle="miter"/>
              <w10:wrap anchorx="margin"/>
            </v:oval>
          </w:pict>
        </mc:Fallback>
      </mc:AlternateContent>
    </w:r>
    <w:r w:rsidRPr="003062DB">
      <w:rPr>
        <w:noProof/>
      </w:rPr>
      <w:drawing>
        <wp:anchor distT="0" distB="0" distL="114300" distR="114300" simplePos="0" relativeHeight="251658243" behindDoc="1" locked="1" layoutInCell="1" allowOverlap="1" wp14:anchorId="755DBE28" wp14:editId="558E0B0E">
          <wp:simplePos x="0" y="0"/>
          <wp:positionH relativeFrom="margin">
            <wp:posOffset>-2473960</wp:posOffset>
          </wp:positionH>
          <wp:positionV relativeFrom="page">
            <wp:posOffset>4071620</wp:posOffset>
          </wp:positionV>
          <wp:extent cx="11627485" cy="6612255"/>
          <wp:effectExtent l="0" t="0" r="0" b="0"/>
          <wp:wrapNone/>
          <wp:docPr id="1588449220" name="Picture 1042523421" descr="Uma imagem contendo edifício, fábrica, ao ar livre, trem&#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043568" name="Picture 1042523421" descr="Uma imagem contendo edifício, fábrica, ao ar livre, trem&#10;&#10;Descrição gerada automaticamente"/>
                  <pic:cNvPicPr/>
                </pic:nvPicPr>
                <pic:blipFill>
                  <a:blip r:embed="rId1">
                    <a:extLst>
                      <a:ext uri="{28A0092B-C50C-407E-A947-70E740481C1C}">
                        <a14:useLocalDpi xmlns:a14="http://schemas.microsoft.com/office/drawing/2010/main" val="0"/>
                      </a:ext>
                    </a:extLst>
                  </a:blip>
                  <a:srcRect t="7382" b="7382"/>
                  <a:stretch>
                    <a:fillRect/>
                  </a:stretch>
                </pic:blipFill>
                <pic:spPr>
                  <a:xfrm>
                    <a:off x="0" y="0"/>
                    <a:ext cx="11627485" cy="6612255"/>
                  </a:xfrm>
                  <a:prstGeom prst="rect">
                    <a:avLst/>
                  </a:prstGeom>
                </pic:spPr>
              </pic:pic>
            </a:graphicData>
          </a:graphic>
          <wp14:sizeRelH relativeFrom="page">
            <wp14:pctWidth>0</wp14:pctWidth>
          </wp14:sizeRelH>
          <wp14:sizeRelV relativeFrom="page">
            <wp14:pctHeight>0</wp14:pctHeight>
          </wp14:sizeRelV>
        </wp:anchor>
      </w:drawing>
    </w:r>
    <w:r w:rsidR="00D40FB4">
      <w:rPr>
        <w:noProof/>
      </w:rPr>
      <w:drawing>
        <wp:anchor distT="0" distB="720090" distL="114300" distR="114300" simplePos="0" relativeHeight="251658242" behindDoc="0" locked="0" layoutInCell="1" allowOverlap="1" wp14:anchorId="6EECF0EF" wp14:editId="3124FF39">
          <wp:simplePos x="0" y="0"/>
          <wp:positionH relativeFrom="page">
            <wp:posOffset>-2172832</wp:posOffset>
          </wp:positionH>
          <wp:positionV relativeFrom="page">
            <wp:posOffset>-579422</wp:posOffset>
          </wp:positionV>
          <wp:extent cx="1883520" cy="415440"/>
          <wp:effectExtent l="0" t="0" r="2540" b="3810"/>
          <wp:wrapTopAndBottom/>
          <wp:docPr id="1957151235" name="Picture 1" hidden="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9837657" name="Picture 1" hidden="1"/>
                  <pic:cNvPicPr/>
                </pic:nvPicPr>
                <pic:blipFill>
                  <a:blip r:embed="rId2" cstate="print">
                    <a:extLst>
                      <a:ext uri="{28A0092B-C50C-407E-A947-70E740481C1C}">
                        <a14:useLocalDpi xmlns:a14="http://schemas.microsoft.com/office/drawing/2010/main" val="0"/>
                      </a:ext>
                      <a:ext uri="{96DAC541-7B7A-43D3-8B79-37D633B846F1}">
                        <asvg:svgBlip xmlns:asvg="http://schemas.microsoft.com/office/drawing/2016/SVG/main" r:embed="rId3"/>
                      </a:ext>
                    </a:extLst>
                  </a:blip>
                  <a:stretch>
                    <a:fillRect/>
                  </a:stretch>
                </pic:blipFill>
                <pic:spPr>
                  <a:xfrm>
                    <a:off x="0" y="0"/>
                    <a:ext cx="1883520" cy="415440"/>
                  </a:xfrm>
                  <a:prstGeom prst="rect">
                    <a:avLst/>
                  </a:prstGeom>
                </pic:spPr>
              </pic:pic>
            </a:graphicData>
          </a:graphic>
          <wp14:sizeRelH relativeFrom="page">
            <wp14:pctWidth>0</wp14:pctWidth>
          </wp14:sizeRelH>
          <wp14:sizeRelV relativeFrom="page">
            <wp14:pctHeight>0</wp14:pctHeight>
          </wp14:sizeRelV>
        </wp:anchor>
      </w:drawing>
    </w:r>
    <w:r w:rsidR="00D40FB4">
      <w:rPr>
        <w:noProof/>
      </w:rPr>
      <w:drawing>
        <wp:anchor distT="0" distB="0" distL="114300" distR="114300" simplePos="0" relativeHeight="251658244" behindDoc="0" locked="0" layoutInCell="1" allowOverlap="1" wp14:anchorId="505208B0" wp14:editId="53AAB803">
          <wp:simplePos x="0" y="0"/>
          <wp:positionH relativeFrom="column">
            <wp:posOffset>-1905</wp:posOffset>
          </wp:positionH>
          <wp:positionV relativeFrom="paragraph">
            <wp:posOffset>-1270</wp:posOffset>
          </wp:positionV>
          <wp:extent cx="1884045" cy="414655"/>
          <wp:effectExtent l="0" t="0" r="1905" b="4445"/>
          <wp:wrapNone/>
          <wp:docPr id="48031760"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1884045" cy="414655"/>
                  </a:xfrm>
                  <a:prstGeom prst="rect">
                    <a:avLst/>
                  </a:prstGeom>
                  <a:noFill/>
                </pic:spPr>
              </pic:pic>
            </a:graphicData>
          </a:graphic>
        </wp:anchor>
      </w:drawing>
    </w:r>
  </w:p>
  <w:p w14:paraId="11AD86B2" w14:textId="31894FB8" w:rsidR="00D40FB4" w:rsidRDefault="00D40FB4">
    <w:pPr>
      <w:pStyle w:val="Cabealho"/>
    </w:pPr>
  </w:p>
  <w:p w14:paraId="39AA37C6" w14:textId="3B48697F" w:rsidR="00D40FB4" w:rsidRDefault="00D40FB4">
    <w:pPr>
      <w:pStyle w:val="Cabealh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7C"/>
    <w:multiLevelType w:val="singleLevel"/>
    <w:tmpl w:val="DE7A6DF2"/>
    <w:lvl w:ilvl="0">
      <w:start w:val="1"/>
      <w:numFmt w:val="decimal"/>
      <w:pStyle w:val="Numerada5"/>
      <w:lvlText w:val="%1."/>
      <w:lvlJc w:val="left"/>
      <w:pPr>
        <w:tabs>
          <w:tab w:val="num" w:pos="1492"/>
        </w:tabs>
        <w:ind w:left="1492" w:hanging="360"/>
      </w:pPr>
    </w:lvl>
  </w:abstractNum>
  <w:abstractNum w:abstractNumId="1" w15:restartNumberingAfterBreak="0">
    <w:nsid w:val="FFFFFF7D"/>
    <w:multiLevelType w:val="singleLevel"/>
    <w:tmpl w:val="D5A00A1E"/>
    <w:lvl w:ilvl="0">
      <w:start w:val="1"/>
      <w:numFmt w:val="decimal"/>
      <w:pStyle w:val="Numerada4"/>
      <w:lvlText w:val="%1."/>
      <w:lvlJc w:val="left"/>
      <w:pPr>
        <w:tabs>
          <w:tab w:val="num" w:pos="1209"/>
        </w:tabs>
        <w:ind w:left="1209" w:hanging="360"/>
      </w:pPr>
    </w:lvl>
  </w:abstractNum>
  <w:abstractNum w:abstractNumId="2" w15:restartNumberingAfterBreak="0">
    <w:nsid w:val="FFFFFF80"/>
    <w:multiLevelType w:val="singleLevel"/>
    <w:tmpl w:val="DE8677FA"/>
    <w:lvl w:ilvl="0">
      <w:start w:val="1"/>
      <w:numFmt w:val="bullet"/>
      <w:pStyle w:val="Commarcadores5"/>
      <w:lvlText w:val=""/>
      <w:lvlJc w:val="left"/>
      <w:pPr>
        <w:tabs>
          <w:tab w:val="num" w:pos="1492"/>
        </w:tabs>
        <w:ind w:left="1492" w:hanging="360"/>
      </w:pPr>
      <w:rPr>
        <w:rFonts w:ascii="Symbol" w:hAnsi="Symbol" w:hint="default"/>
      </w:rPr>
    </w:lvl>
  </w:abstractNum>
  <w:abstractNum w:abstractNumId="3" w15:restartNumberingAfterBreak="0">
    <w:nsid w:val="FFFFFF81"/>
    <w:multiLevelType w:val="singleLevel"/>
    <w:tmpl w:val="A844C172"/>
    <w:lvl w:ilvl="0">
      <w:start w:val="1"/>
      <w:numFmt w:val="bullet"/>
      <w:pStyle w:val="Commarcadores4"/>
      <w:lvlText w:val=""/>
      <w:lvlJc w:val="left"/>
      <w:pPr>
        <w:tabs>
          <w:tab w:val="num" w:pos="1209"/>
        </w:tabs>
        <w:ind w:left="1209" w:hanging="360"/>
      </w:pPr>
      <w:rPr>
        <w:rFonts w:ascii="Symbol" w:hAnsi="Symbol" w:hint="default"/>
      </w:rPr>
    </w:lvl>
  </w:abstractNum>
  <w:abstractNum w:abstractNumId="4" w15:restartNumberingAfterBreak="0">
    <w:nsid w:val="FFFFFF82"/>
    <w:multiLevelType w:val="singleLevel"/>
    <w:tmpl w:val="7EDAFCB8"/>
    <w:lvl w:ilvl="0">
      <w:start w:val="1"/>
      <w:numFmt w:val="bullet"/>
      <w:pStyle w:val="Commarcadores3"/>
      <w:lvlText w:val=""/>
      <w:lvlJc w:val="left"/>
      <w:pPr>
        <w:tabs>
          <w:tab w:val="num" w:pos="926"/>
        </w:tabs>
        <w:ind w:left="926" w:hanging="360"/>
      </w:pPr>
      <w:rPr>
        <w:rFonts w:ascii="Symbol" w:hAnsi="Symbol" w:hint="default"/>
      </w:rPr>
    </w:lvl>
  </w:abstractNum>
  <w:abstractNum w:abstractNumId="5" w15:restartNumberingAfterBreak="0">
    <w:nsid w:val="FFFFFF83"/>
    <w:multiLevelType w:val="singleLevel"/>
    <w:tmpl w:val="36D62904"/>
    <w:lvl w:ilvl="0">
      <w:start w:val="1"/>
      <w:numFmt w:val="bullet"/>
      <w:pStyle w:val="Commarcadores2"/>
      <w:lvlText w:val=""/>
      <w:lvlJc w:val="left"/>
      <w:pPr>
        <w:tabs>
          <w:tab w:val="num" w:pos="643"/>
        </w:tabs>
        <w:ind w:left="643" w:hanging="360"/>
      </w:pPr>
      <w:rPr>
        <w:rFonts w:ascii="Symbol" w:hAnsi="Symbol" w:hint="default"/>
      </w:rPr>
    </w:lvl>
  </w:abstractNum>
  <w:abstractNum w:abstractNumId="6" w15:restartNumberingAfterBreak="0">
    <w:nsid w:val="FFFFFF89"/>
    <w:multiLevelType w:val="singleLevel"/>
    <w:tmpl w:val="6D745744"/>
    <w:lvl w:ilvl="0">
      <w:start w:val="1"/>
      <w:numFmt w:val="bullet"/>
      <w:pStyle w:val="Commarcadores"/>
      <w:lvlText w:val=""/>
      <w:lvlJc w:val="left"/>
      <w:pPr>
        <w:tabs>
          <w:tab w:val="num" w:pos="360"/>
        </w:tabs>
        <w:ind w:left="360" w:hanging="360"/>
      </w:pPr>
      <w:rPr>
        <w:rFonts w:ascii="Symbol" w:hAnsi="Symbol" w:hint="default"/>
      </w:rPr>
    </w:lvl>
  </w:abstractNum>
  <w:abstractNum w:abstractNumId="7" w15:restartNumberingAfterBreak="0">
    <w:nsid w:val="0017216E"/>
    <w:multiLevelType w:val="multilevel"/>
    <w:tmpl w:val="922C24D0"/>
    <w:styleLink w:val="Listaatual22"/>
    <w:lvl w:ilvl="0">
      <w:start w:val="1"/>
      <w:numFmt w:val="bullet"/>
      <w:lvlText w:val=""/>
      <w:lvlJc w:val="left"/>
      <w:pPr>
        <w:ind w:left="284" w:hanging="171"/>
      </w:pPr>
      <w:rPr>
        <w:rFonts w:ascii="Wingdings" w:hAnsi="Wingdings" w:hint="default"/>
      </w:rPr>
    </w:lvl>
    <w:lvl w:ilvl="1">
      <w:start w:val="1"/>
      <w:numFmt w:val="bullet"/>
      <w:lvlText w:val="o"/>
      <w:lvlJc w:val="left"/>
      <w:pPr>
        <w:ind w:left="2166" w:hanging="360"/>
      </w:pPr>
      <w:rPr>
        <w:rFonts w:ascii="Courier New" w:hAnsi="Courier New" w:cs="Courier New" w:hint="default"/>
      </w:rPr>
    </w:lvl>
    <w:lvl w:ilvl="2">
      <w:start w:val="1"/>
      <w:numFmt w:val="bullet"/>
      <w:lvlText w:val=""/>
      <w:lvlJc w:val="left"/>
      <w:pPr>
        <w:ind w:left="2886" w:hanging="360"/>
      </w:pPr>
      <w:rPr>
        <w:rFonts w:ascii="Wingdings" w:hAnsi="Wingdings" w:hint="default"/>
      </w:rPr>
    </w:lvl>
    <w:lvl w:ilvl="3">
      <w:start w:val="1"/>
      <w:numFmt w:val="bullet"/>
      <w:lvlText w:val=""/>
      <w:lvlJc w:val="left"/>
      <w:pPr>
        <w:ind w:left="3606" w:hanging="360"/>
      </w:pPr>
      <w:rPr>
        <w:rFonts w:ascii="Symbol" w:hAnsi="Symbol" w:hint="default"/>
      </w:rPr>
    </w:lvl>
    <w:lvl w:ilvl="4">
      <w:start w:val="1"/>
      <w:numFmt w:val="bullet"/>
      <w:lvlText w:val="o"/>
      <w:lvlJc w:val="left"/>
      <w:pPr>
        <w:ind w:left="4326" w:hanging="360"/>
      </w:pPr>
      <w:rPr>
        <w:rFonts w:ascii="Courier New" w:hAnsi="Courier New" w:cs="Courier New" w:hint="default"/>
      </w:rPr>
    </w:lvl>
    <w:lvl w:ilvl="5">
      <w:start w:val="1"/>
      <w:numFmt w:val="bullet"/>
      <w:lvlText w:val=""/>
      <w:lvlJc w:val="left"/>
      <w:pPr>
        <w:ind w:left="5046" w:hanging="360"/>
      </w:pPr>
      <w:rPr>
        <w:rFonts w:ascii="Wingdings" w:hAnsi="Wingdings" w:hint="default"/>
      </w:rPr>
    </w:lvl>
    <w:lvl w:ilvl="6">
      <w:start w:val="1"/>
      <w:numFmt w:val="bullet"/>
      <w:lvlText w:val=""/>
      <w:lvlJc w:val="left"/>
      <w:pPr>
        <w:ind w:left="5766" w:hanging="360"/>
      </w:pPr>
      <w:rPr>
        <w:rFonts w:ascii="Symbol" w:hAnsi="Symbol" w:hint="default"/>
      </w:rPr>
    </w:lvl>
    <w:lvl w:ilvl="7">
      <w:start w:val="1"/>
      <w:numFmt w:val="bullet"/>
      <w:lvlText w:val="o"/>
      <w:lvlJc w:val="left"/>
      <w:pPr>
        <w:ind w:left="6486" w:hanging="360"/>
      </w:pPr>
      <w:rPr>
        <w:rFonts w:ascii="Courier New" w:hAnsi="Courier New" w:cs="Courier New" w:hint="default"/>
      </w:rPr>
    </w:lvl>
    <w:lvl w:ilvl="8">
      <w:start w:val="1"/>
      <w:numFmt w:val="bullet"/>
      <w:lvlText w:val=""/>
      <w:lvlJc w:val="left"/>
      <w:pPr>
        <w:ind w:left="7206" w:hanging="360"/>
      </w:pPr>
      <w:rPr>
        <w:rFonts w:ascii="Wingdings" w:hAnsi="Wingdings" w:hint="default"/>
      </w:rPr>
    </w:lvl>
  </w:abstractNum>
  <w:abstractNum w:abstractNumId="8" w15:restartNumberingAfterBreak="0">
    <w:nsid w:val="009D3C81"/>
    <w:multiLevelType w:val="multilevel"/>
    <w:tmpl w:val="957C327E"/>
    <w:styleLink w:val="Listaatual15"/>
    <w:lvl w:ilvl="0">
      <w:start w:val="1"/>
      <w:numFmt w:val="bullet"/>
      <w:lvlText w:val=""/>
      <w:lvlJc w:val="left"/>
      <w:pPr>
        <w:ind w:left="360" w:hanging="360"/>
      </w:pPr>
      <w:rPr>
        <w:rFonts w:ascii="Wingdings" w:hAnsi="Wingdings" w:hint="default"/>
        <w:color w:val="auto"/>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9" w15:restartNumberingAfterBreak="0">
    <w:nsid w:val="02116E7E"/>
    <w:multiLevelType w:val="multilevel"/>
    <w:tmpl w:val="80EAEE6C"/>
    <w:styleLink w:val="Listaatual1"/>
    <w:lvl w:ilvl="0">
      <w:start w:val="1"/>
      <w:numFmt w:val="bullet"/>
      <w:lvlText w:val=""/>
      <w:lvlJc w:val="left"/>
      <w:pPr>
        <w:ind w:left="810" w:hanging="360"/>
      </w:pPr>
      <w:rPr>
        <w:rFonts w:ascii="Wingdings" w:hAnsi="Wingdings" w:hint="default"/>
      </w:rPr>
    </w:lvl>
    <w:lvl w:ilvl="1">
      <w:start w:val="1"/>
      <w:numFmt w:val="bullet"/>
      <w:lvlText w:val="o"/>
      <w:lvlJc w:val="left"/>
      <w:pPr>
        <w:ind w:left="1530" w:hanging="360"/>
      </w:pPr>
      <w:rPr>
        <w:rFonts w:ascii="Courier New" w:hAnsi="Courier New" w:cs="Courier New" w:hint="default"/>
      </w:rPr>
    </w:lvl>
    <w:lvl w:ilvl="2">
      <w:start w:val="1"/>
      <w:numFmt w:val="bullet"/>
      <w:lvlText w:val=""/>
      <w:lvlJc w:val="left"/>
      <w:pPr>
        <w:ind w:left="2250" w:hanging="360"/>
      </w:pPr>
      <w:rPr>
        <w:rFonts w:ascii="Wingdings" w:hAnsi="Wingdings" w:hint="default"/>
      </w:rPr>
    </w:lvl>
    <w:lvl w:ilvl="3">
      <w:start w:val="1"/>
      <w:numFmt w:val="bullet"/>
      <w:lvlText w:val=""/>
      <w:lvlJc w:val="left"/>
      <w:pPr>
        <w:ind w:left="2970" w:hanging="360"/>
      </w:pPr>
      <w:rPr>
        <w:rFonts w:ascii="Symbol" w:hAnsi="Symbol" w:hint="default"/>
      </w:rPr>
    </w:lvl>
    <w:lvl w:ilvl="4">
      <w:start w:val="1"/>
      <w:numFmt w:val="bullet"/>
      <w:lvlText w:val="o"/>
      <w:lvlJc w:val="left"/>
      <w:pPr>
        <w:ind w:left="3690" w:hanging="360"/>
      </w:pPr>
      <w:rPr>
        <w:rFonts w:ascii="Courier New" w:hAnsi="Courier New" w:cs="Courier New" w:hint="default"/>
      </w:rPr>
    </w:lvl>
    <w:lvl w:ilvl="5">
      <w:start w:val="1"/>
      <w:numFmt w:val="bullet"/>
      <w:lvlText w:val=""/>
      <w:lvlJc w:val="left"/>
      <w:pPr>
        <w:ind w:left="4410" w:hanging="360"/>
      </w:pPr>
      <w:rPr>
        <w:rFonts w:ascii="Wingdings" w:hAnsi="Wingdings" w:hint="default"/>
      </w:rPr>
    </w:lvl>
    <w:lvl w:ilvl="6">
      <w:start w:val="1"/>
      <w:numFmt w:val="bullet"/>
      <w:lvlText w:val=""/>
      <w:lvlJc w:val="left"/>
      <w:pPr>
        <w:ind w:left="5130" w:hanging="360"/>
      </w:pPr>
      <w:rPr>
        <w:rFonts w:ascii="Symbol" w:hAnsi="Symbol" w:hint="default"/>
      </w:rPr>
    </w:lvl>
    <w:lvl w:ilvl="7">
      <w:start w:val="1"/>
      <w:numFmt w:val="bullet"/>
      <w:lvlText w:val="o"/>
      <w:lvlJc w:val="left"/>
      <w:pPr>
        <w:ind w:left="5850" w:hanging="360"/>
      </w:pPr>
      <w:rPr>
        <w:rFonts w:ascii="Courier New" w:hAnsi="Courier New" w:cs="Courier New" w:hint="default"/>
      </w:rPr>
    </w:lvl>
    <w:lvl w:ilvl="8">
      <w:start w:val="1"/>
      <w:numFmt w:val="bullet"/>
      <w:lvlText w:val=""/>
      <w:lvlJc w:val="left"/>
      <w:pPr>
        <w:ind w:left="6570" w:hanging="360"/>
      </w:pPr>
      <w:rPr>
        <w:rFonts w:ascii="Wingdings" w:hAnsi="Wingdings" w:hint="default"/>
      </w:rPr>
    </w:lvl>
  </w:abstractNum>
  <w:abstractNum w:abstractNumId="10" w15:restartNumberingAfterBreak="0">
    <w:nsid w:val="046F51F6"/>
    <w:multiLevelType w:val="hybridMultilevel"/>
    <w:tmpl w:val="1EECB0F0"/>
    <w:lvl w:ilvl="0" w:tplc="04160001">
      <w:start w:val="1"/>
      <w:numFmt w:val="bullet"/>
      <w:lvlText w:val=""/>
      <w:lvlJc w:val="left"/>
      <w:pPr>
        <w:ind w:left="1440" w:hanging="360"/>
      </w:pPr>
      <w:rPr>
        <w:rFonts w:ascii="Symbol" w:hAnsi="Symbol" w:hint="default"/>
      </w:rPr>
    </w:lvl>
    <w:lvl w:ilvl="1" w:tplc="04160003" w:tentative="1">
      <w:start w:val="1"/>
      <w:numFmt w:val="bullet"/>
      <w:lvlText w:val="o"/>
      <w:lvlJc w:val="left"/>
      <w:pPr>
        <w:ind w:left="2160" w:hanging="360"/>
      </w:pPr>
      <w:rPr>
        <w:rFonts w:ascii="Courier New" w:hAnsi="Courier New" w:cs="Courier New" w:hint="default"/>
      </w:rPr>
    </w:lvl>
    <w:lvl w:ilvl="2" w:tplc="04160005" w:tentative="1">
      <w:start w:val="1"/>
      <w:numFmt w:val="bullet"/>
      <w:lvlText w:val=""/>
      <w:lvlJc w:val="left"/>
      <w:pPr>
        <w:ind w:left="2880" w:hanging="360"/>
      </w:pPr>
      <w:rPr>
        <w:rFonts w:ascii="Wingdings" w:hAnsi="Wingdings" w:hint="default"/>
      </w:rPr>
    </w:lvl>
    <w:lvl w:ilvl="3" w:tplc="04160001" w:tentative="1">
      <w:start w:val="1"/>
      <w:numFmt w:val="bullet"/>
      <w:lvlText w:val=""/>
      <w:lvlJc w:val="left"/>
      <w:pPr>
        <w:ind w:left="3600" w:hanging="360"/>
      </w:pPr>
      <w:rPr>
        <w:rFonts w:ascii="Symbol" w:hAnsi="Symbol" w:hint="default"/>
      </w:rPr>
    </w:lvl>
    <w:lvl w:ilvl="4" w:tplc="04160003" w:tentative="1">
      <w:start w:val="1"/>
      <w:numFmt w:val="bullet"/>
      <w:lvlText w:val="o"/>
      <w:lvlJc w:val="left"/>
      <w:pPr>
        <w:ind w:left="4320" w:hanging="360"/>
      </w:pPr>
      <w:rPr>
        <w:rFonts w:ascii="Courier New" w:hAnsi="Courier New" w:cs="Courier New" w:hint="default"/>
      </w:rPr>
    </w:lvl>
    <w:lvl w:ilvl="5" w:tplc="04160005" w:tentative="1">
      <w:start w:val="1"/>
      <w:numFmt w:val="bullet"/>
      <w:lvlText w:val=""/>
      <w:lvlJc w:val="left"/>
      <w:pPr>
        <w:ind w:left="5040" w:hanging="360"/>
      </w:pPr>
      <w:rPr>
        <w:rFonts w:ascii="Wingdings" w:hAnsi="Wingdings" w:hint="default"/>
      </w:rPr>
    </w:lvl>
    <w:lvl w:ilvl="6" w:tplc="04160001" w:tentative="1">
      <w:start w:val="1"/>
      <w:numFmt w:val="bullet"/>
      <w:lvlText w:val=""/>
      <w:lvlJc w:val="left"/>
      <w:pPr>
        <w:ind w:left="5760" w:hanging="360"/>
      </w:pPr>
      <w:rPr>
        <w:rFonts w:ascii="Symbol" w:hAnsi="Symbol" w:hint="default"/>
      </w:rPr>
    </w:lvl>
    <w:lvl w:ilvl="7" w:tplc="04160003" w:tentative="1">
      <w:start w:val="1"/>
      <w:numFmt w:val="bullet"/>
      <w:lvlText w:val="o"/>
      <w:lvlJc w:val="left"/>
      <w:pPr>
        <w:ind w:left="6480" w:hanging="360"/>
      </w:pPr>
      <w:rPr>
        <w:rFonts w:ascii="Courier New" w:hAnsi="Courier New" w:cs="Courier New" w:hint="default"/>
      </w:rPr>
    </w:lvl>
    <w:lvl w:ilvl="8" w:tplc="04160005" w:tentative="1">
      <w:start w:val="1"/>
      <w:numFmt w:val="bullet"/>
      <w:lvlText w:val=""/>
      <w:lvlJc w:val="left"/>
      <w:pPr>
        <w:ind w:left="7200" w:hanging="360"/>
      </w:pPr>
      <w:rPr>
        <w:rFonts w:ascii="Wingdings" w:hAnsi="Wingdings" w:hint="default"/>
      </w:rPr>
    </w:lvl>
  </w:abstractNum>
  <w:abstractNum w:abstractNumId="11" w15:restartNumberingAfterBreak="0">
    <w:nsid w:val="06412DD2"/>
    <w:multiLevelType w:val="multilevel"/>
    <w:tmpl w:val="EA9CE3AE"/>
    <w:lvl w:ilvl="0">
      <w:start w:val="4"/>
      <w:numFmt w:val="decimal"/>
      <w:lvlText w:val="%1"/>
      <w:lvlJc w:val="left"/>
      <w:pPr>
        <w:ind w:left="360" w:hanging="360"/>
      </w:pPr>
      <w:rPr>
        <w:rFonts w:cs="Arial" w:hint="default"/>
      </w:rPr>
    </w:lvl>
    <w:lvl w:ilvl="1">
      <w:start w:val="4"/>
      <w:numFmt w:val="decimal"/>
      <w:lvlText w:val="%2.5"/>
      <w:lvlJc w:val="left"/>
      <w:pPr>
        <w:ind w:left="360" w:hanging="360"/>
      </w:pPr>
      <w:rPr>
        <w:rFonts w:hint="default"/>
      </w:rPr>
    </w:lvl>
    <w:lvl w:ilvl="2">
      <w:start w:val="1"/>
      <w:numFmt w:val="decimal"/>
      <w:lvlText w:val="%1.%2.%3"/>
      <w:lvlJc w:val="left"/>
      <w:pPr>
        <w:ind w:left="720" w:hanging="720"/>
      </w:pPr>
      <w:rPr>
        <w:rFonts w:cs="Arial" w:hint="default"/>
      </w:rPr>
    </w:lvl>
    <w:lvl w:ilvl="3">
      <w:start w:val="1"/>
      <w:numFmt w:val="decimal"/>
      <w:lvlText w:val="%1.%2.%3.%4"/>
      <w:lvlJc w:val="left"/>
      <w:pPr>
        <w:ind w:left="720" w:hanging="720"/>
      </w:pPr>
      <w:rPr>
        <w:rFonts w:cs="Arial" w:hint="default"/>
      </w:rPr>
    </w:lvl>
    <w:lvl w:ilvl="4">
      <w:start w:val="1"/>
      <w:numFmt w:val="decimal"/>
      <w:lvlText w:val="%1.%2.%3.%4.%5"/>
      <w:lvlJc w:val="left"/>
      <w:pPr>
        <w:ind w:left="1080" w:hanging="1080"/>
      </w:pPr>
      <w:rPr>
        <w:rFonts w:cs="Arial" w:hint="default"/>
      </w:rPr>
    </w:lvl>
    <w:lvl w:ilvl="5">
      <w:start w:val="1"/>
      <w:numFmt w:val="decimal"/>
      <w:lvlText w:val="%1.%2.%3.%4.%5.%6"/>
      <w:lvlJc w:val="left"/>
      <w:pPr>
        <w:ind w:left="1080" w:hanging="1080"/>
      </w:pPr>
      <w:rPr>
        <w:rFonts w:cs="Arial" w:hint="default"/>
      </w:rPr>
    </w:lvl>
    <w:lvl w:ilvl="6">
      <w:start w:val="1"/>
      <w:numFmt w:val="decimal"/>
      <w:lvlText w:val="%1.%2.%3.%4.%5.%6.%7"/>
      <w:lvlJc w:val="left"/>
      <w:pPr>
        <w:ind w:left="1440" w:hanging="1440"/>
      </w:pPr>
      <w:rPr>
        <w:rFonts w:cs="Arial" w:hint="default"/>
      </w:rPr>
    </w:lvl>
    <w:lvl w:ilvl="7">
      <w:start w:val="1"/>
      <w:numFmt w:val="decimal"/>
      <w:lvlText w:val="%1.%2.%3.%4.%5.%6.%7.%8"/>
      <w:lvlJc w:val="left"/>
      <w:pPr>
        <w:ind w:left="1440" w:hanging="1440"/>
      </w:pPr>
      <w:rPr>
        <w:rFonts w:cs="Arial" w:hint="default"/>
      </w:rPr>
    </w:lvl>
    <w:lvl w:ilvl="8">
      <w:start w:val="1"/>
      <w:numFmt w:val="decimal"/>
      <w:lvlText w:val="%1.%2.%3.%4.%5.%6.%7.%8.%9"/>
      <w:lvlJc w:val="left"/>
      <w:pPr>
        <w:ind w:left="1800" w:hanging="1800"/>
      </w:pPr>
      <w:rPr>
        <w:rFonts w:cs="Arial" w:hint="default"/>
      </w:rPr>
    </w:lvl>
  </w:abstractNum>
  <w:abstractNum w:abstractNumId="12" w15:restartNumberingAfterBreak="0">
    <w:nsid w:val="07771A7C"/>
    <w:multiLevelType w:val="hybridMultilevel"/>
    <w:tmpl w:val="346ED020"/>
    <w:lvl w:ilvl="0" w:tplc="EACC5160">
      <w:start w:val="1"/>
      <w:numFmt w:val="bullet"/>
      <w:pStyle w:val="ESLEGENDA"/>
      <w:lvlText w:val="à"/>
      <w:lvlJc w:val="left"/>
      <w:pPr>
        <w:ind w:left="1192" w:hanging="340"/>
      </w:pPr>
      <w:rPr>
        <w:rFonts w:ascii="Wingdings" w:hAnsi="Wingdings" w:hint="default"/>
        <w:b/>
        <w:i w:val="0"/>
        <w:u w:color="031795" w:themeColor="text1"/>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3" w15:restartNumberingAfterBreak="0">
    <w:nsid w:val="0A8A0592"/>
    <w:multiLevelType w:val="multilevel"/>
    <w:tmpl w:val="E1E2205E"/>
    <w:styleLink w:val="Listaatual12"/>
    <w:lvl w:ilvl="0">
      <w:start w:val="1"/>
      <w:numFmt w:val="lowerLetter"/>
      <w:lvlText w:val="%1)"/>
      <w:lvlJc w:val="left"/>
      <w:pPr>
        <w:ind w:left="717" w:hanging="360"/>
      </w:pPr>
      <w:rPr>
        <w:rFonts w:asciiTheme="minorHAnsi" w:hAnsiTheme="minorHAnsi" w:hint="default"/>
        <w:b w:val="0"/>
        <w:bCs/>
        <w:color w:val="347FF6"/>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4" w15:restartNumberingAfterBreak="0">
    <w:nsid w:val="0C5C4E35"/>
    <w:multiLevelType w:val="hybridMultilevel"/>
    <w:tmpl w:val="69A454F0"/>
    <w:lvl w:ilvl="0" w:tplc="E50E0806">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5" w15:restartNumberingAfterBreak="0">
    <w:nsid w:val="0C9030CF"/>
    <w:multiLevelType w:val="multilevel"/>
    <w:tmpl w:val="9E9AF930"/>
    <w:styleLink w:val="Listaatual6"/>
    <w:lvl w:ilvl="0">
      <w:start w:val="1"/>
      <w:numFmt w:val="bullet"/>
      <w:lvlText w:val="à"/>
      <w:lvlJc w:val="left"/>
      <w:pPr>
        <w:ind w:left="720" w:hanging="36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6" w15:restartNumberingAfterBreak="0">
    <w:nsid w:val="0DA24071"/>
    <w:multiLevelType w:val="multilevel"/>
    <w:tmpl w:val="27E4DAE4"/>
    <w:lvl w:ilvl="0">
      <w:start w:val="1"/>
      <w:numFmt w:val="decimal"/>
      <w:pStyle w:val="titulo1"/>
      <w:lvlText w:val="%1"/>
      <w:lvlJc w:val="left"/>
      <w:pPr>
        <w:ind w:left="1070" w:hanging="710"/>
      </w:pPr>
      <w:rPr>
        <w:rFonts w:hint="default"/>
      </w:rPr>
    </w:lvl>
    <w:lvl w:ilvl="1">
      <w:start w:val="2"/>
      <w:numFmt w:val="decimal"/>
      <w:isLgl/>
      <w:lvlText w:val="%1.%2"/>
      <w:lvlJc w:val="left"/>
      <w:pPr>
        <w:ind w:left="840" w:hanging="480"/>
      </w:pPr>
      <w:rPr>
        <w:rFonts w:hint="default"/>
      </w:rPr>
    </w:lvl>
    <w:lvl w:ilvl="2">
      <w:start w:val="2"/>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7" w15:restartNumberingAfterBreak="0">
    <w:nsid w:val="0EF87737"/>
    <w:multiLevelType w:val="multilevel"/>
    <w:tmpl w:val="92D22BBC"/>
    <w:styleLink w:val="Listaatual11"/>
    <w:lvl w:ilvl="0">
      <w:start w:val="1"/>
      <w:numFmt w:val="lowerLetter"/>
      <w:lvlText w:val="%1)"/>
      <w:lvlJc w:val="left"/>
      <w:pPr>
        <w:ind w:left="720" w:hanging="360"/>
      </w:pPr>
      <w:rPr>
        <w:rFonts w:asciiTheme="minorHAnsi" w:hAnsiTheme="minorHAnsi" w:hint="default"/>
        <w:b w:val="0"/>
        <w:bCs/>
        <w:color w:val="347FF6"/>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8" w15:restartNumberingAfterBreak="0">
    <w:nsid w:val="0FDA5CAE"/>
    <w:multiLevelType w:val="multilevel"/>
    <w:tmpl w:val="8BD4E20A"/>
    <w:styleLink w:val="Listaatual10"/>
    <w:lvl w:ilvl="0">
      <w:start w:val="1"/>
      <w:numFmt w:val="bullet"/>
      <w:lvlText w:val="à"/>
      <w:lvlJc w:val="left"/>
      <w:pPr>
        <w:ind w:left="340" w:hanging="340"/>
      </w:pPr>
      <w:rPr>
        <w:rFonts w:ascii="Wingdings" w:hAnsi="Wingdings" w:hint="default"/>
        <w:b/>
        <w:i w:val="0"/>
        <w:u w:color="031795" w:themeColor="text1"/>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9" w15:restartNumberingAfterBreak="0">
    <w:nsid w:val="0FF2672F"/>
    <w:multiLevelType w:val="multilevel"/>
    <w:tmpl w:val="69A0BE8A"/>
    <w:styleLink w:val="Listaatual19"/>
    <w:lvl w:ilvl="0">
      <w:start w:val="1"/>
      <w:numFmt w:val="bullet"/>
      <w:lvlText w:val=""/>
      <w:lvlJc w:val="left"/>
      <w:pPr>
        <w:ind w:left="227" w:hanging="227"/>
      </w:pPr>
      <w:rPr>
        <w:rFonts w:ascii="Wingdings" w:hAnsi="Wingdings" w:hint="default"/>
      </w:rPr>
    </w:lvl>
    <w:lvl w:ilvl="1">
      <w:start w:val="1"/>
      <w:numFmt w:val="bullet"/>
      <w:lvlText w:val="o"/>
      <w:lvlJc w:val="left"/>
      <w:pPr>
        <w:ind w:left="2166" w:hanging="360"/>
      </w:pPr>
      <w:rPr>
        <w:rFonts w:ascii="Courier New" w:hAnsi="Courier New" w:cs="Courier New" w:hint="default"/>
      </w:rPr>
    </w:lvl>
    <w:lvl w:ilvl="2">
      <w:start w:val="1"/>
      <w:numFmt w:val="bullet"/>
      <w:lvlText w:val=""/>
      <w:lvlJc w:val="left"/>
      <w:pPr>
        <w:ind w:left="2886" w:hanging="360"/>
      </w:pPr>
      <w:rPr>
        <w:rFonts w:ascii="Wingdings" w:hAnsi="Wingdings" w:hint="default"/>
      </w:rPr>
    </w:lvl>
    <w:lvl w:ilvl="3">
      <w:start w:val="1"/>
      <w:numFmt w:val="bullet"/>
      <w:lvlText w:val=""/>
      <w:lvlJc w:val="left"/>
      <w:pPr>
        <w:ind w:left="3606" w:hanging="360"/>
      </w:pPr>
      <w:rPr>
        <w:rFonts w:ascii="Symbol" w:hAnsi="Symbol" w:hint="default"/>
      </w:rPr>
    </w:lvl>
    <w:lvl w:ilvl="4">
      <w:start w:val="1"/>
      <w:numFmt w:val="bullet"/>
      <w:lvlText w:val="o"/>
      <w:lvlJc w:val="left"/>
      <w:pPr>
        <w:ind w:left="4326" w:hanging="360"/>
      </w:pPr>
      <w:rPr>
        <w:rFonts w:ascii="Courier New" w:hAnsi="Courier New" w:cs="Courier New" w:hint="default"/>
      </w:rPr>
    </w:lvl>
    <w:lvl w:ilvl="5">
      <w:start w:val="1"/>
      <w:numFmt w:val="bullet"/>
      <w:lvlText w:val=""/>
      <w:lvlJc w:val="left"/>
      <w:pPr>
        <w:ind w:left="5046" w:hanging="360"/>
      </w:pPr>
      <w:rPr>
        <w:rFonts w:ascii="Wingdings" w:hAnsi="Wingdings" w:hint="default"/>
      </w:rPr>
    </w:lvl>
    <w:lvl w:ilvl="6">
      <w:start w:val="1"/>
      <w:numFmt w:val="bullet"/>
      <w:lvlText w:val=""/>
      <w:lvlJc w:val="left"/>
      <w:pPr>
        <w:ind w:left="5766" w:hanging="360"/>
      </w:pPr>
      <w:rPr>
        <w:rFonts w:ascii="Symbol" w:hAnsi="Symbol" w:hint="default"/>
      </w:rPr>
    </w:lvl>
    <w:lvl w:ilvl="7">
      <w:start w:val="1"/>
      <w:numFmt w:val="bullet"/>
      <w:lvlText w:val="o"/>
      <w:lvlJc w:val="left"/>
      <w:pPr>
        <w:ind w:left="6486" w:hanging="360"/>
      </w:pPr>
      <w:rPr>
        <w:rFonts w:ascii="Courier New" w:hAnsi="Courier New" w:cs="Courier New" w:hint="default"/>
      </w:rPr>
    </w:lvl>
    <w:lvl w:ilvl="8">
      <w:start w:val="1"/>
      <w:numFmt w:val="bullet"/>
      <w:lvlText w:val=""/>
      <w:lvlJc w:val="left"/>
      <w:pPr>
        <w:ind w:left="7206" w:hanging="360"/>
      </w:pPr>
      <w:rPr>
        <w:rFonts w:ascii="Wingdings" w:hAnsi="Wingdings" w:hint="default"/>
      </w:rPr>
    </w:lvl>
  </w:abstractNum>
  <w:abstractNum w:abstractNumId="20" w15:restartNumberingAfterBreak="0">
    <w:nsid w:val="16DF0B41"/>
    <w:multiLevelType w:val="hybridMultilevel"/>
    <w:tmpl w:val="BF2A2776"/>
    <w:lvl w:ilvl="0" w:tplc="4FC4A694">
      <w:start w:val="1"/>
      <w:numFmt w:val="bullet"/>
      <w:pStyle w:val="ESTABELAFinalbullet"/>
      <w:lvlText w:val=""/>
      <w:lvlJc w:val="left"/>
      <w:pPr>
        <w:ind w:left="227" w:hanging="227"/>
      </w:pPr>
      <w:rPr>
        <w:rFonts w:ascii="Wingdings" w:hAnsi="Wingdings" w:hint="default"/>
      </w:rPr>
    </w:lvl>
    <w:lvl w:ilvl="1" w:tplc="04090003">
      <w:start w:val="1"/>
      <w:numFmt w:val="bullet"/>
      <w:lvlText w:val="o"/>
      <w:lvlJc w:val="left"/>
      <w:pPr>
        <w:ind w:left="2166" w:hanging="360"/>
      </w:pPr>
      <w:rPr>
        <w:rFonts w:ascii="Courier New" w:hAnsi="Courier New" w:cs="Courier New" w:hint="default"/>
      </w:rPr>
    </w:lvl>
    <w:lvl w:ilvl="2" w:tplc="04090005" w:tentative="1">
      <w:start w:val="1"/>
      <w:numFmt w:val="bullet"/>
      <w:lvlText w:val=""/>
      <w:lvlJc w:val="left"/>
      <w:pPr>
        <w:ind w:left="2886" w:hanging="360"/>
      </w:pPr>
      <w:rPr>
        <w:rFonts w:ascii="Wingdings" w:hAnsi="Wingdings" w:hint="default"/>
      </w:rPr>
    </w:lvl>
    <w:lvl w:ilvl="3" w:tplc="04090001" w:tentative="1">
      <w:start w:val="1"/>
      <w:numFmt w:val="bullet"/>
      <w:lvlText w:val=""/>
      <w:lvlJc w:val="left"/>
      <w:pPr>
        <w:ind w:left="3606" w:hanging="360"/>
      </w:pPr>
      <w:rPr>
        <w:rFonts w:ascii="Symbol" w:hAnsi="Symbol" w:hint="default"/>
      </w:rPr>
    </w:lvl>
    <w:lvl w:ilvl="4" w:tplc="04090003" w:tentative="1">
      <w:start w:val="1"/>
      <w:numFmt w:val="bullet"/>
      <w:lvlText w:val="o"/>
      <w:lvlJc w:val="left"/>
      <w:pPr>
        <w:ind w:left="4326" w:hanging="360"/>
      </w:pPr>
      <w:rPr>
        <w:rFonts w:ascii="Courier New" w:hAnsi="Courier New" w:cs="Courier New" w:hint="default"/>
      </w:rPr>
    </w:lvl>
    <w:lvl w:ilvl="5" w:tplc="04090005" w:tentative="1">
      <w:start w:val="1"/>
      <w:numFmt w:val="bullet"/>
      <w:lvlText w:val=""/>
      <w:lvlJc w:val="left"/>
      <w:pPr>
        <w:ind w:left="5046" w:hanging="360"/>
      </w:pPr>
      <w:rPr>
        <w:rFonts w:ascii="Wingdings" w:hAnsi="Wingdings" w:hint="default"/>
      </w:rPr>
    </w:lvl>
    <w:lvl w:ilvl="6" w:tplc="04090001" w:tentative="1">
      <w:start w:val="1"/>
      <w:numFmt w:val="bullet"/>
      <w:lvlText w:val=""/>
      <w:lvlJc w:val="left"/>
      <w:pPr>
        <w:ind w:left="5766" w:hanging="360"/>
      </w:pPr>
      <w:rPr>
        <w:rFonts w:ascii="Symbol" w:hAnsi="Symbol" w:hint="default"/>
      </w:rPr>
    </w:lvl>
    <w:lvl w:ilvl="7" w:tplc="04090003" w:tentative="1">
      <w:start w:val="1"/>
      <w:numFmt w:val="bullet"/>
      <w:lvlText w:val="o"/>
      <w:lvlJc w:val="left"/>
      <w:pPr>
        <w:ind w:left="6486" w:hanging="360"/>
      </w:pPr>
      <w:rPr>
        <w:rFonts w:ascii="Courier New" w:hAnsi="Courier New" w:cs="Courier New" w:hint="default"/>
      </w:rPr>
    </w:lvl>
    <w:lvl w:ilvl="8" w:tplc="04090005" w:tentative="1">
      <w:start w:val="1"/>
      <w:numFmt w:val="bullet"/>
      <w:lvlText w:val=""/>
      <w:lvlJc w:val="left"/>
      <w:pPr>
        <w:ind w:left="7206" w:hanging="360"/>
      </w:pPr>
      <w:rPr>
        <w:rFonts w:ascii="Wingdings" w:hAnsi="Wingdings" w:hint="default"/>
      </w:rPr>
    </w:lvl>
  </w:abstractNum>
  <w:abstractNum w:abstractNumId="21" w15:restartNumberingAfterBreak="0">
    <w:nsid w:val="1A5B395A"/>
    <w:multiLevelType w:val="multilevel"/>
    <w:tmpl w:val="989C0218"/>
    <w:styleLink w:val="Listaatual21"/>
    <w:lvl w:ilvl="0">
      <w:start w:val="1"/>
      <w:numFmt w:val="bullet"/>
      <w:lvlText w:val=""/>
      <w:lvlJc w:val="left"/>
      <w:pPr>
        <w:ind w:left="227" w:firstLine="0"/>
      </w:pPr>
      <w:rPr>
        <w:rFonts w:ascii="Wingdings" w:hAnsi="Wingdings" w:hint="default"/>
      </w:rPr>
    </w:lvl>
    <w:lvl w:ilvl="1">
      <w:start w:val="1"/>
      <w:numFmt w:val="bullet"/>
      <w:lvlText w:val="o"/>
      <w:lvlJc w:val="left"/>
      <w:pPr>
        <w:ind w:left="2166" w:hanging="360"/>
      </w:pPr>
      <w:rPr>
        <w:rFonts w:ascii="Courier New" w:hAnsi="Courier New" w:cs="Courier New" w:hint="default"/>
      </w:rPr>
    </w:lvl>
    <w:lvl w:ilvl="2">
      <w:start w:val="1"/>
      <w:numFmt w:val="bullet"/>
      <w:lvlText w:val=""/>
      <w:lvlJc w:val="left"/>
      <w:pPr>
        <w:ind w:left="2886" w:hanging="360"/>
      </w:pPr>
      <w:rPr>
        <w:rFonts w:ascii="Wingdings" w:hAnsi="Wingdings" w:hint="default"/>
      </w:rPr>
    </w:lvl>
    <w:lvl w:ilvl="3">
      <w:start w:val="1"/>
      <w:numFmt w:val="bullet"/>
      <w:lvlText w:val=""/>
      <w:lvlJc w:val="left"/>
      <w:pPr>
        <w:ind w:left="3606" w:hanging="360"/>
      </w:pPr>
      <w:rPr>
        <w:rFonts w:ascii="Symbol" w:hAnsi="Symbol" w:hint="default"/>
      </w:rPr>
    </w:lvl>
    <w:lvl w:ilvl="4">
      <w:start w:val="1"/>
      <w:numFmt w:val="bullet"/>
      <w:lvlText w:val="o"/>
      <w:lvlJc w:val="left"/>
      <w:pPr>
        <w:ind w:left="4326" w:hanging="360"/>
      </w:pPr>
      <w:rPr>
        <w:rFonts w:ascii="Courier New" w:hAnsi="Courier New" w:cs="Courier New" w:hint="default"/>
      </w:rPr>
    </w:lvl>
    <w:lvl w:ilvl="5">
      <w:start w:val="1"/>
      <w:numFmt w:val="bullet"/>
      <w:lvlText w:val=""/>
      <w:lvlJc w:val="left"/>
      <w:pPr>
        <w:ind w:left="5046" w:hanging="360"/>
      </w:pPr>
      <w:rPr>
        <w:rFonts w:ascii="Wingdings" w:hAnsi="Wingdings" w:hint="default"/>
      </w:rPr>
    </w:lvl>
    <w:lvl w:ilvl="6">
      <w:start w:val="1"/>
      <w:numFmt w:val="bullet"/>
      <w:lvlText w:val=""/>
      <w:lvlJc w:val="left"/>
      <w:pPr>
        <w:ind w:left="5766" w:hanging="360"/>
      </w:pPr>
      <w:rPr>
        <w:rFonts w:ascii="Symbol" w:hAnsi="Symbol" w:hint="default"/>
      </w:rPr>
    </w:lvl>
    <w:lvl w:ilvl="7">
      <w:start w:val="1"/>
      <w:numFmt w:val="bullet"/>
      <w:lvlText w:val="o"/>
      <w:lvlJc w:val="left"/>
      <w:pPr>
        <w:ind w:left="6486" w:hanging="360"/>
      </w:pPr>
      <w:rPr>
        <w:rFonts w:ascii="Courier New" w:hAnsi="Courier New" w:cs="Courier New" w:hint="default"/>
      </w:rPr>
    </w:lvl>
    <w:lvl w:ilvl="8">
      <w:start w:val="1"/>
      <w:numFmt w:val="bullet"/>
      <w:lvlText w:val=""/>
      <w:lvlJc w:val="left"/>
      <w:pPr>
        <w:ind w:left="7206" w:hanging="360"/>
      </w:pPr>
      <w:rPr>
        <w:rFonts w:ascii="Wingdings" w:hAnsi="Wingdings" w:hint="default"/>
      </w:rPr>
    </w:lvl>
  </w:abstractNum>
  <w:abstractNum w:abstractNumId="22" w15:restartNumberingAfterBreak="0">
    <w:nsid w:val="1B681E46"/>
    <w:multiLevelType w:val="multilevel"/>
    <w:tmpl w:val="D744F14E"/>
    <w:styleLink w:val="Listaatual23"/>
    <w:lvl w:ilvl="0">
      <w:start w:val="1"/>
      <w:numFmt w:val="bullet"/>
      <w:lvlText w:val=""/>
      <w:lvlJc w:val="left"/>
      <w:pPr>
        <w:ind w:left="113" w:hanging="113"/>
      </w:pPr>
      <w:rPr>
        <w:rFonts w:ascii="Wingdings" w:hAnsi="Wingdings" w:hint="default"/>
      </w:rPr>
    </w:lvl>
    <w:lvl w:ilvl="1">
      <w:start w:val="1"/>
      <w:numFmt w:val="bullet"/>
      <w:lvlText w:val="o"/>
      <w:lvlJc w:val="left"/>
      <w:pPr>
        <w:ind w:left="2166" w:hanging="360"/>
      </w:pPr>
      <w:rPr>
        <w:rFonts w:ascii="Courier New" w:hAnsi="Courier New" w:cs="Courier New" w:hint="default"/>
      </w:rPr>
    </w:lvl>
    <w:lvl w:ilvl="2">
      <w:start w:val="1"/>
      <w:numFmt w:val="bullet"/>
      <w:lvlText w:val=""/>
      <w:lvlJc w:val="left"/>
      <w:pPr>
        <w:ind w:left="2886" w:hanging="360"/>
      </w:pPr>
      <w:rPr>
        <w:rFonts w:ascii="Wingdings" w:hAnsi="Wingdings" w:hint="default"/>
      </w:rPr>
    </w:lvl>
    <w:lvl w:ilvl="3">
      <w:start w:val="1"/>
      <w:numFmt w:val="bullet"/>
      <w:lvlText w:val=""/>
      <w:lvlJc w:val="left"/>
      <w:pPr>
        <w:ind w:left="3606" w:hanging="360"/>
      </w:pPr>
      <w:rPr>
        <w:rFonts w:ascii="Symbol" w:hAnsi="Symbol" w:hint="default"/>
      </w:rPr>
    </w:lvl>
    <w:lvl w:ilvl="4">
      <w:start w:val="1"/>
      <w:numFmt w:val="bullet"/>
      <w:lvlText w:val="o"/>
      <w:lvlJc w:val="left"/>
      <w:pPr>
        <w:ind w:left="4326" w:hanging="360"/>
      </w:pPr>
      <w:rPr>
        <w:rFonts w:ascii="Courier New" w:hAnsi="Courier New" w:cs="Courier New" w:hint="default"/>
      </w:rPr>
    </w:lvl>
    <w:lvl w:ilvl="5">
      <w:start w:val="1"/>
      <w:numFmt w:val="bullet"/>
      <w:lvlText w:val=""/>
      <w:lvlJc w:val="left"/>
      <w:pPr>
        <w:ind w:left="5046" w:hanging="360"/>
      </w:pPr>
      <w:rPr>
        <w:rFonts w:ascii="Wingdings" w:hAnsi="Wingdings" w:hint="default"/>
      </w:rPr>
    </w:lvl>
    <w:lvl w:ilvl="6">
      <w:start w:val="1"/>
      <w:numFmt w:val="bullet"/>
      <w:lvlText w:val=""/>
      <w:lvlJc w:val="left"/>
      <w:pPr>
        <w:ind w:left="5766" w:hanging="360"/>
      </w:pPr>
      <w:rPr>
        <w:rFonts w:ascii="Symbol" w:hAnsi="Symbol" w:hint="default"/>
      </w:rPr>
    </w:lvl>
    <w:lvl w:ilvl="7">
      <w:start w:val="1"/>
      <w:numFmt w:val="bullet"/>
      <w:lvlText w:val="o"/>
      <w:lvlJc w:val="left"/>
      <w:pPr>
        <w:ind w:left="6486" w:hanging="360"/>
      </w:pPr>
      <w:rPr>
        <w:rFonts w:ascii="Courier New" w:hAnsi="Courier New" w:cs="Courier New" w:hint="default"/>
      </w:rPr>
    </w:lvl>
    <w:lvl w:ilvl="8">
      <w:start w:val="1"/>
      <w:numFmt w:val="bullet"/>
      <w:lvlText w:val=""/>
      <w:lvlJc w:val="left"/>
      <w:pPr>
        <w:ind w:left="7206" w:hanging="360"/>
      </w:pPr>
      <w:rPr>
        <w:rFonts w:ascii="Wingdings" w:hAnsi="Wingdings" w:hint="default"/>
      </w:rPr>
    </w:lvl>
  </w:abstractNum>
  <w:abstractNum w:abstractNumId="23" w15:restartNumberingAfterBreak="0">
    <w:nsid w:val="1D8D5A49"/>
    <w:multiLevelType w:val="multilevel"/>
    <w:tmpl w:val="3BC2EB38"/>
    <w:lvl w:ilvl="0">
      <w:start w:val="1"/>
      <w:numFmt w:val="bullet"/>
      <w:pStyle w:val="Normativo"/>
      <w:lvlText w:val=""/>
      <w:lvlJc w:val="left"/>
      <w:pPr>
        <w:tabs>
          <w:tab w:val="num" w:pos="360"/>
        </w:tabs>
        <w:ind w:left="181" w:hanging="181"/>
      </w:pPr>
      <w:rPr>
        <w:rFonts w:ascii="Symbol" w:hAnsi="Symbol" w:hint="default"/>
        <w:b w:val="0"/>
        <w:i w:val="0"/>
        <w:caps w:val="0"/>
        <w:color w:val="auto"/>
        <w:sz w:val="16"/>
      </w:rPr>
    </w:lvl>
    <w:lvl w:ilvl="1">
      <w:start w:val="1"/>
      <w:numFmt w:val="bullet"/>
      <w:pStyle w:val="Normativo2"/>
      <w:lvlText w:val="–"/>
      <w:lvlJc w:val="left"/>
      <w:pPr>
        <w:tabs>
          <w:tab w:val="num" w:pos="723"/>
        </w:tabs>
        <w:ind w:left="181" w:firstLine="182"/>
      </w:pPr>
      <w:rPr>
        <w:rFonts w:hint="default"/>
        <w:b w:val="0"/>
        <w:i w:val="0"/>
        <w:sz w:val="20"/>
      </w:rPr>
    </w:lvl>
    <w:lvl w:ilvl="2">
      <w:start w:val="1"/>
      <w:numFmt w:val="bullet"/>
      <w:pStyle w:val="Normativo3"/>
      <w:lvlText w:val="-"/>
      <w:lvlJc w:val="left"/>
      <w:pPr>
        <w:tabs>
          <w:tab w:val="num" w:pos="1154"/>
        </w:tabs>
        <w:ind w:left="181" w:firstLine="613"/>
      </w:pPr>
      <w:rPr>
        <w:rFonts w:hint="default"/>
        <w:b w:val="0"/>
        <w:i w:val="0"/>
        <w:sz w:val="20"/>
      </w:rPr>
    </w:lvl>
    <w:lvl w:ilvl="3">
      <w:start w:val="1"/>
      <w:numFmt w:val="lowerLetter"/>
      <w:lvlText w:val="%4)"/>
      <w:lvlJc w:val="left"/>
      <w:pPr>
        <w:tabs>
          <w:tab w:val="num" w:pos="1664"/>
        </w:tabs>
        <w:ind w:left="181" w:firstLine="1123"/>
      </w:pPr>
      <w:rPr>
        <w:rFonts w:hint="default"/>
        <w:sz w:val="20"/>
      </w:rPr>
    </w:lvl>
    <w:lvl w:ilvl="4">
      <w:start w:val="1"/>
      <w:numFmt w:val="decimal"/>
      <w:lvlText w:val="%1.%2.%3.%4.%5"/>
      <w:lvlJc w:val="left"/>
      <w:pPr>
        <w:tabs>
          <w:tab w:val="num" w:pos="3345"/>
        </w:tabs>
        <w:ind w:left="3345" w:hanging="1531"/>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24" w15:restartNumberingAfterBreak="0">
    <w:nsid w:val="1FC50115"/>
    <w:multiLevelType w:val="multilevel"/>
    <w:tmpl w:val="84542232"/>
    <w:styleLink w:val="Listaatual14"/>
    <w:lvl w:ilvl="0">
      <w:start w:val="1"/>
      <w:numFmt w:val="lowerLetter"/>
      <w:lvlText w:val="%1)"/>
      <w:lvlJc w:val="left"/>
      <w:pPr>
        <w:ind w:left="1154" w:hanging="360"/>
      </w:pPr>
      <w:rPr>
        <w:rFonts w:ascii="AA Smart Sans Light" w:hAnsi="AA Smart Sans Light" w:hint="default"/>
        <w:b w:val="0"/>
        <w:bCs/>
        <w:i w:val="0"/>
        <w:color w:val="347FF6"/>
        <w:sz w:val="24"/>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5" w15:restartNumberingAfterBreak="0">
    <w:nsid w:val="20F63FD8"/>
    <w:multiLevelType w:val="hybridMultilevel"/>
    <w:tmpl w:val="70BC7460"/>
    <w:lvl w:ilvl="0" w:tplc="04160005">
      <w:start w:val="1"/>
      <w:numFmt w:val="bullet"/>
      <w:lvlText w:val=""/>
      <w:lvlJc w:val="left"/>
      <w:pPr>
        <w:ind w:left="720" w:hanging="360"/>
      </w:pPr>
      <w:rPr>
        <w:rFonts w:ascii="Wingdings" w:hAnsi="Wingdings"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6" w15:restartNumberingAfterBreak="0">
    <w:nsid w:val="22914AA1"/>
    <w:multiLevelType w:val="multilevel"/>
    <w:tmpl w:val="E65610C6"/>
    <w:lvl w:ilvl="0">
      <w:start w:val="4"/>
      <w:numFmt w:val="decimal"/>
      <w:pStyle w:val="subtitulo1"/>
      <w:lvlText w:val="%1.1"/>
      <w:lvlJc w:val="left"/>
      <w:pPr>
        <w:ind w:left="1068" w:hanging="360"/>
      </w:pPr>
      <w:rPr>
        <w:rFonts w:hint="default"/>
      </w:rPr>
    </w:lvl>
    <w:lvl w:ilvl="1">
      <w:start w:val="1"/>
      <w:numFmt w:val="decimal"/>
      <w:lvlText w:val="%1.%2"/>
      <w:lvlJc w:val="left"/>
      <w:pPr>
        <w:ind w:left="1068" w:hanging="360"/>
      </w:pPr>
      <w:rPr>
        <w:rFonts w:cs="Arial" w:hint="default"/>
      </w:rPr>
    </w:lvl>
    <w:lvl w:ilvl="2">
      <w:start w:val="1"/>
      <w:numFmt w:val="decimal"/>
      <w:lvlText w:val="%1.%2.%3"/>
      <w:lvlJc w:val="left"/>
      <w:pPr>
        <w:ind w:left="1428" w:hanging="720"/>
      </w:pPr>
      <w:rPr>
        <w:rFonts w:cs="Arial" w:hint="default"/>
      </w:rPr>
    </w:lvl>
    <w:lvl w:ilvl="3">
      <w:start w:val="1"/>
      <w:numFmt w:val="decimal"/>
      <w:lvlText w:val="%1.%2.%3.%4"/>
      <w:lvlJc w:val="left"/>
      <w:pPr>
        <w:ind w:left="1428" w:hanging="720"/>
      </w:pPr>
      <w:rPr>
        <w:rFonts w:cs="Arial" w:hint="default"/>
      </w:rPr>
    </w:lvl>
    <w:lvl w:ilvl="4">
      <w:start w:val="1"/>
      <w:numFmt w:val="decimal"/>
      <w:lvlText w:val="%1.%2.%3.%4.%5"/>
      <w:lvlJc w:val="left"/>
      <w:pPr>
        <w:ind w:left="1788" w:hanging="1080"/>
      </w:pPr>
      <w:rPr>
        <w:rFonts w:cs="Arial" w:hint="default"/>
      </w:rPr>
    </w:lvl>
    <w:lvl w:ilvl="5">
      <w:start w:val="1"/>
      <w:numFmt w:val="decimal"/>
      <w:lvlText w:val="%1.%2.%3.%4.%5.%6"/>
      <w:lvlJc w:val="left"/>
      <w:pPr>
        <w:ind w:left="1788" w:hanging="1080"/>
      </w:pPr>
      <w:rPr>
        <w:rFonts w:cs="Arial" w:hint="default"/>
      </w:rPr>
    </w:lvl>
    <w:lvl w:ilvl="6">
      <w:start w:val="1"/>
      <w:numFmt w:val="decimal"/>
      <w:lvlText w:val="%1.%2.%3.%4.%5.%6.%7"/>
      <w:lvlJc w:val="left"/>
      <w:pPr>
        <w:ind w:left="2148" w:hanging="1440"/>
      </w:pPr>
      <w:rPr>
        <w:rFonts w:cs="Arial" w:hint="default"/>
      </w:rPr>
    </w:lvl>
    <w:lvl w:ilvl="7">
      <w:start w:val="1"/>
      <w:numFmt w:val="decimal"/>
      <w:lvlText w:val="%1.%2.%3.%4.%5.%6.%7.%8"/>
      <w:lvlJc w:val="left"/>
      <w:pPr>
        <w:ind w:left="2148" w:hanging="1440"/>
      </w:pPr>
      <w:rPr>
        <w:rFonts w:cs="Arial" w:hint="default"/>
      </w:rPr>
    </w:lvl>
    <w:lvl w:ilvl="8">
      <w:start w:val="1"/>
      <w:numFmt w:val="decimal"/>
      <w:lvlText w:val="%1.%2.%3.%4.%5.%6.%7.%8.%9"/>
      <w:lvlJc w:val="left"/>
      <w:pPr>
        <w:ind w:left="2508" w:hanging="1800"/>
      </w:pPr>
      <w:rPr>
        <w:rFonts w:cs="Arial" w:hint="default"/>
      </w:rPr>
    </w:lvl>
  </w:abstractNum>
  <w:abstractNum w:abstractNumId="27" w15:restartNumberingAfterBreak="0">
    <w:nsid w:val="248A71D1"/>
    <w:multiLevelType w:val="multilevel"/>
    <w:tmpl w:val="DEBEBE52"/>
    <w:styleLink w:val="Listaatual17"/>
    <w:lvl w:ilvl="0">
      <w:start w:val="1"/>
      <w:numFmt w:val="bullet"/>
      <w:lvlText w:val=""/>
      <w:lvlJc w:val="left"/>
      <w:pPr>
        <w:ind w:left="1446" w:hanging="360"/>
      </w:pPr>
      <w:rPr>
        <w:rFonts w:ascii="Symbol" w:hAnsi="Symbol" w:hint="default"/>
      </w:rPr>
    </w:lvl>
    <w:lvl w:ilvl="1">
      <w:start w:val="1"/>
      <w:numFmt w:val="bullet"/>
      <w:lvlText w:val="o"/>
      <w:lvlJc w:val="left"/>
      <w:pPr>
        <w:ind w:left="2166" w:hanging="360"/>
      </w:pPr>
      <w:rPr>
        <w:rFonts w:ascii="Courier New" w:hAnsi="Courier New" w:cs="Courier New" w:hint="default"/>
      </w:rPr>
    </w:lvl>
    <w:lvl w:ilvl="2">
      <w:start w:val="1"/>
      <w:numFmt w:val="bullet"/>
      <w:lvlText w:val=""/>
      <w:lvlJc w:val="left"/>
      <w:pPr>
        <w:ind w:left="2886" w:hanging="360"/>
      </w:pPr>
      <w:rPr>
        <w:rFonts w:ascii="Wingdings" w:hAnsi="Wingdings" w:hint="default"/>
      </w:rPr>
    </w:lvl>
    <w:lvl w:ilvl="3">
      <w:start w:val="1"/>
      <w:numFmt w:val="bullet"/>
      <w:lvlText w:val=""/>
      <w:lvlJc w:val="left"/>
      <w:pPr>
        <w:ind w:left="3606" w:hanging="360"/>
      </w:pPr>
      <w:rPr>
        <w:rFonts w:ascii="Symbol" w:hAnsi="Symbol" w:hint="default"/>
      </w:rPr>
    </w:lvl>
    <w:lvl w:ilvl="4">
      <w:start w:val="1"/>
      <w:numFmt w:val="bullet"/>
      <w:lvlText w:val="o"/>
      <w:lvlJc w:val="left"/>
      <w:pPr>
        <w:ind w:left="4326" w:hanging="360"/>
      </w:pPr>
      <w:rPr>
        <w:rFonts w:ascii="Courier New" w:hAnsi="Courier New" w:cs="Courier New" w:hint="default"/>
      </w:rPr>
    </w:lvl>
    <w:lvl w:ilvl="5">
      <w:start w:val="1"/>
      <w:numFmt w:val="bullet"/>
      <w:lvlText w:val=""/>
      <w:lvlJc w:val="left"/>
      <w:pPr>
        <w:ind w:left="5046" w:hanging="360"/>
      </w:pPr>
      <w:rPr>
        <w:rFonts w:ascii="Wingdings" w:hAnsi="Wingdings" w:hint="default"/>
      </w:rPr>
    </w:lvl>
    <w:lvl w:ilvl="6">
      <w:start w:val="1"/>
      <w:numFmt w:val="bullet"/>
      <w:lvlText w:val=""/>
      <w:lvlJc w:val="left"/>
      <w:pPr>
        <w:ind w:left="5766" w:hanging="360"/>
      </w:pPr>
      <w:rPr>
        <w:rFonts w:ascii="Symbol" w:hAnsi="Symbol" w:hint="default"/>
      </w:rPr>
    </w:lvl>
    <w:lvl w:ilvl="7">
      <w:start w:val="1"/>
      <w:numFmt w:val="bullet"/>
      <w:lvlText w:val="o"/>
      <w:lvlJc w:val="left"/>
      <w:pPr>
        <w:ind w:left="6486" w:hanging="360"/>
      </w:pPr>
      <w:rPr>
        <w:rFonts w:ascii="Courier New" w:hAnsi="Courier New" w:cs="Courier New" w:hint="default"/>
      </w:rPr>
    </w:lvl>
    <w:lvl w:ilvl="8">
      <w:start w:val="1"/>
      <w:numFmt w:val="bullet"/>
      <w:lvlText w:val=""/>
      <w:lvlJc w:val="left"/>
      <w:pPr>
        <w:ind w:left="7206" w:hanging="360"/>
      </w:pPr>
      <w:rPr>
        <w:rFonts w:ascii="Wingdings" w:hAnsi="Wingdings" w:hint="default"/>
      </w:rPr>
    </w:lvl>
  </w:abstractNum>
  <w:abstractNum w:abstractNumId="28" w15:restartNumberingAfterBreak="0">
    <w:nsid w:val="299F7066"/>
    <w:multiLevelType w:val="hybridMultilevel"/>
    <w:tmpl w:val="6C2A13B2"/>
    <w:lvl w:ilvl="0" w:tplc="04160001">
      <w:start w:val="1"/>
      <w:numFmt w:val="bullet"/>
      <w:lvlText w:val=""/>
      <w:lvlJc w:val="left"/>
      <w:pPr>
        <w:ind w:left="1800" w:hanging="360"/>
      </w:pPr>
      <w:rPr>
        <w:rFonts w:ascii="Symbol" w:hAnsi="Symbol" w:hint="default"/>
      </w:rPr>
    </w:lvl>
    <w:lvl w:ilvl="1" w:tplc="04160003" w:tentative="1">
      <w:start w:val="1"/>
      <w:numFmt w:val="bullet"/>
      <w:lvlText w:val="o"/>
      <w:lvlJc w:val="left"/>
      <w:pPr>
        <w:ind w:left="2520" w:hanging="360"/>
      </w:pPr>
      <w:rPr>
        <w:rFonts w:ascii="Courier New" w:hAnsi="Courier New" w:cs="Courier New" w:hint="default"/>
      </w:rPr>
    </w:lvl>
    <w:lvl w:ilvl="2" w:tplc="04160005" w:tentative="1">
      <w:start w:val="1"/>
      <w:numFmt w:val="bullet"/>
      <w:lvlText w:val=""/>
      <w:lvlJc w:val="left"/>
      <w:pPr>
        <w:ind w:left="3240" w:hanging="360"/>
      </w:pPr>
      <w:rPr>
        <w:rFonts w:ascii="Wingdings" w:hAnsi="Wingdings" w:hint="default"/>
      </w:rPr>
    </w:lvl>
    <w:lvl w:ilvl="3" w:tplc="04160001" w:tentative="1">
      <w:start w:val="1"/>
      <w:numFmt w:val="bullet"/>
      <w:lvlText w:val=""/>
      <w:lvlJc w:val="left"/>
      <w:pPr>
        <w:ind w:left="3960" w:hanging="360"/>
      </w:pPr>
      <w:rPr>
        <w:rFonts w:ascii="Symbol" w:hAnsi="Symbol" w:hint="default"/>
      </w:rPr>
    </w:lvl>
    <w:lvl w:ilvl="4" w:tplc="04160003" w:tentative="1">
      <w:start w:val="1"/>
      <w:numFmt w:val="bullet"/>
      <w:lvlText w:val="o"/>
      <w:lvlJc w:val="left"/>
      <w:pPr>
        <w:ind w:left="4680" w:hanging="360"/>
      </w:pPr>
      <w:rPr>
        <w:rFonts w:ascii="Courier New" w:hAnsi="Courier New" w:cs="Courier New" w:hint="default"/>
      </w:rPr>
    </w:lvl>
    <w:lvl w:ilvl="5" w:tplc="04160005" w:tentative="1">
      <w:start w:val="1"/>
      <w:numFmt w:val="bullet"/>
      <w:lvlText w:val=""/>
      <w:lvlJc w:val="left"/>
      <w:pPr>
        <w:ind w:left="5400" w:hanging="360"/>
      </w:pPr>
      <w:rPr>
        <w:rFonts w:ascii="Wingdings" w:hAnsi="Wingdings" w:hint="default"/>
      </w:rPr>
    </w:lvl>
    <w:lvl w:ilvl="6" w:tplc="04160001" w:tentative="1">
      <w:start w:val="1"/>
      <w:numFmt w:val="bullet"/>
      <w:lvlText w:val=""/>
      <w:lvlJc w:val="left"/>
      <w:pPr>
        <w:ind w:left="6120" w:hanging="360"/>
      </w:pPr>
      <w:rPr>
        <w:rFonts w:ascii="Symbol" w:hAnsi="Symbol" w:hint="default"/>
      </w:rPr>
    </w:lvl>
    <w:lvl w:ilvl="7" w:tplc="04160003" w:tentative="1">
      <w:start w:val="1"/>
      <w:numFmt w:val="bullet"/>
      <w:lvlText w:val="o"/>
      <w:lvlJc w:val="left"/>
      <w:pPr>
        <w:ind w:left="6840" w:hanging="360"/>
      </w:pPr>
      <w:rPr>
        <w:rFonts w:ascii="Courier New" w:hAnsi="Courier New" w:cs="Courier New" w:hint="default"/>
      </w:rPr>
    </w:lvl>
    <w:lvl w:ilvl="8" w:tplc="04160005" w:tentative="1">
      <w:start w:val="1"/>
      <w:numFmt w:val="bullet"/>
      <w:lvlText w:val=""/>
      <w:lvlJc w:val="left"/>
      <w:pPr>
        <w:ind w:left="7560" w:hanging="360"/>
      </w:pPr>
      <w:rPr>
        <w:rFonts w:ascii="Wingdings" w:hAnsi="Wingdings" w:hint="default"/>
      </w:rPr>
    </w:lvl>
  </w:abstractNum>
  <w:abstractNum w:abstractNumId="29" w15:restartNumberingAfterBreak="0">
    <w:nsid w:val="2C4B708B"/>
    <w:multiLevelType w:val="multilevel"/>
    <w:tmpl w:val="D8EC55AC"/>
    <w:styleLink w:val="Listaatual8"/>
    <w:lvl w:ilvl="0">
      <w:start w:val="1"/>
      <w:numFmt w:val="bullet"/>
      <w:lvlText w:val="à"/>
      <w:lvlJc w:val="left"/>
      <w:pPr>
        <w:ind w:left="0" w:firstLine="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0" w15:restartNumberingAfterBreak="0">
    <w:nsid w:val="2CB96DDA"/>
    <w:multiLevelType w:val="hybridMultilevel"/>
    <w:tmpl w:val="52DADC86"/>
    <w:lvl w:ilvl="0" w:tplc="F9B2ACD0">
      <w:start w:val="1"/>
      <w:numFmt w:val="decimal"/>
      <w:pStyle w:val="Modelo2"/>
      <w:lvlText w:val="5.%1"/>
      <w:lvlJc w:val="left"/>
      <w:pPr>
        <w:ind w:left="360" w:hanging="360"/>
      </w:pPr>
      <w:rPr>
        <w:rFonts w:hint="default"/>
      </w:rPr>
    </w:lvl>
    <w:lvl w:ilvl="1" w:tplc="04160019" w:tentative="1">
      <w:start w:val="1"/>
      <w:numFmt w:val="lowerLetter"/>
      <w:lvlText w:val="%2."/>
      <w:lvlJc w:val="left"/>
      <w:pPr>
        <w:ind w:left="1080" w:hanging="360"/>
      </w:pPr>
    </w:lvl>
    <w:lvl w:ilvl="2" w:tplc="0416001B" w:tentative="1">
      <w:start w:val="1"/>
      <w:numFmt w:val="lowerRoman"/>
      <w:lvlText w:val="%3."/>
      <w:lvlJc w:val="right"/>
      <w:pPr>
        <w:ind w:left="1800" w:hanging="180"/>
      </w:pPr>
    </w:lvl>
    <w:lvl w:ilvl="3" w:tplc="0416000F" w:tentative="1">
      <w:start w:val="1"/>
      <w:numFmt w:val="decimal"/>
      <w:lvlText w:val="%4."/>
      <w:lvlJc w:val="left"/>
      <w:pPr>
        <w:ind w:left="2520" w:hanging="360"/>
      </w:pPr>
    </w:lvl>
    <w:lvl w:ilvl="4" w:tplc="04160019" w:tentative="1">
      <w:start w:val="1"/>
      <w:numFmt w:val="lowerLetter"/>
      <w:lvlText w:val="%5."/>
      <w:lvlJc w:val="left"/>
      <w:pPr>
        <w:ind w:left="3240" w:hanging="360"/>
      </w:pPr>
    </w:lvl>
    <w:lvl w:ilvl="5" w:tplc="0416001B" w:tentative="1">
      <w:start w:val="1"/>
      <w:numFmt w:val="lowerRoman"/>
      <w:lvlText w:val="%6."/>
      <w:lvlJc w:val="right"/>
      <w:pPr>
        <w:ind w:left="3960" w:hanging="180"/>
      </w:pPr>
    </w:lvl>
    <w:lvl w:ilvl="6" w:tplc="0416000F" w:tentative="1">
      <w:start w:val="1"/>
      <w:numFmt w:val="decimal"/>
      <w:lvlText w:val="%7."/>
      <w:lvlJc w:val="left"/>
      <w:pPr>
        <w:ind w:left="4680" w:hanging="360"/>
      </w:pPr>
    </w:lvl>
    <w:lvl w:ilvl="7" w:tplc="04160019" w:tentative="1">
      <w:start w:val="1"/>
      <w:numFmt w:val="lowerLetter"/>
      <w:lvlText w:val="%8."/>
      <w:lvlJc w:val="left"/>
      <w:pPr>
        <w:ind w:left="5400" w:hanging="360"/>
      </w:pPr>
    </w:lvl>
    <w:lvl w:ilvl="8" w:tplc="0416001B" w:tentative="1">
      <w:start w:val="1"/>
      <w:numFmt w:val="lowerRoman"/>
      <w:lvlText w:val="%9."/>
      <w:lvlJc w:val="right"/>
      <w:pPr>
        <w:ind w:left="6120" w:hanging="180"/>
      </w:pPr>
    </w:lvl>
  </w:abstractNum>
  <w:abstractNum w:abstractNumId="31" w15:restartNumberingAfterBreak="0">
    <w:nsid w:val="311A67C9"/>
    <w:multiLevelType w:val="multilevel"/>
    <w:tmpl w:val="AAECC3CA"/>
    <w:styleLink w:val="Listaatual7"/>
    <w:lvl w:ilvl="0">
      <w:start w:val="1"/>
      <w:numFmt w:val="bullet"/>
      <w:lvlText w:val="à"/>
      <w:lvlJc w:val="left"/>
      <w:pPr>
        <w:ind w:left="624" w:hanging="624"/>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2" w15:restartNumberingAfterBreak="0">
    <w:nsid w:val="33D061B2"/>
    <w:multiLevelType w:val="hybridMultilevel"/>
    <w:tmpl w:val="5300933E"/>
    <w:lvl w:ilvl="0" w:tplc="04160001">
      <w:start w:val="1"/>
      <w:numFmt w:val="bullet"/>
      <w:lvlText w:val=""/>
      <w:lvlJc w:val="left"/>
      <w:pPr>
        <w:ind w:left="2271" w:hanging="360"/>
      </w:pPr>
      <w:rPr>
        <w:rFonts w:ascii="Symbol" w:hAnsi="Symbol" w:hint="default"/>
      </w:rPr>
    </w:lvl>
    <w:lvl w:ilvl="1" w:tplc="04160003" w:tentative="1">
      <w:start w:val="1"/>
      <w:numFmt w:val="bullet"/>
      <w:lvlText w:val="o"/>
      <w:lvlJc w:val="left"/>
      <w:pPr>
        <w:ind w:left="2991" w:hanging="360"/>
      </w:pPr>
      <w:rPr>
        <w:rFonts w:ascii="Courier New" w:hAnsi="Courier New" w:cs="Courier New" w:hint="default"/>
      </w:rPr>
    </w:lvl>
    <w:lvl w:ilvl="2" w:tplc="04160005" w:tentative="1">
      <w:start w:val="1"/>
      <w:numFmt w:val="bullet"/>
      <w:lvlText w:val=""/>
      <w:lvlJc w:val="left"/>
      <w:pPr>
        <w:ind w:left="3711" w:hanging="360"/>
      </w:pPr>
      <w:rPr>
        <w:rFonts w:ascii="Wingdings" w:hAnsi="Wingdings" w:hint="default"/>
      </w:rPr>
    </w:lvl>
    <w:lvl w:ilvl="3" w:tplc="04160001" w:tentative="1">
      <w:start w:val="1"/>
      <w:numFmt w:val="bullet"/>
      <w:lvlText w:val=""/>
      <w:lvlJc w:val="left"/>
      <w:pPr>
        <w:ind w:left="4431" w:hanging="360"/>
      </w:pPr>
      <w:rPr>
        <w:rFonts w:ascii="Symbol" w:hAnsi="Symbol" w:hint="default"/>
      </w:rPr>
    </w:lvl>
    <w:lvl w:ilvl="4" w:tplc="04160003" w:tentative="1">
      <w:start w:val="1"/>
      <w:numFmt w:val="bullet"/>
      <w:lvlText w:val="o"/>
      <w:lvlJc w:val="left"/>
      <w:pPr>
        <w:ind w:left="5151" w:hanging="360"/>
      </w:pPr>
      <w:rPr>
        <w:rFonts w:ascii="Courier New" w:hAnsi="Courier New" w:cs="Courier New" w:hint="default"/>
      </w:rPr>
    </w:lvl>
    <w:lvl w:ilvl="5" w:tplc="04160005" w:tentative="1">
      <w:start w:val="1"/>
      <w:numFmt w:val="bullet"/>
      <w:lvlText w:val=""/>
      <w:lvlJc w:val="left"/>
      <w:pPr>
        <w:ind w:left="5871" w:hanging="360"/>
      </w:pPr>
      <w:rPr>
        <w:rFonts w:ascii="Wingdings" w:hAnsi="Wingdings" w:hint="default"/>
      </w:rPr>
    </w:lvl>
    <w:lvl w:ilvl="6" w:tplc="04160001" w:tentative="1">
      <w:start w:val="1"/>
      <w:numFmt w:val="bullet"/>
      <w:lvlText w:val=""/>
      <w:lvlJc w:val="left"/>
      <w:pPr>
        <w:ind w:left="6591" w:hanging="360"/>
      </w:pPr>
      <w:rPr>
        <w:rFonts w:ascii="Symbol" w:hAnsi="Symbol" w:hint="default"/>
      </w:rPr>
    </w:lvl>
    <w:lvl w:ilvl="7" w:tplc="04160003" w:tentative="1">
      <w:start w:val="1"/>
      <w:numFmt w:val="bullet"/>
      <w:lvlText w:val="o"/>
      <w:lvlJc w:val="left"/>
      <w:pPr>
        <w:ind w:left="7311" w:hanging="360"/>
      </w:pPr>
      <w:rPr>
        <w:rFonts w:ascii="Courier New" w:hAnsi="Courier New" w:cs="Courier New" w:hint="default"/>
      </w:rPr>
    </w:lvl>
    <w:lvl w:ilvl="8" w:tplc="04160005" w:tentative="1">
      <w:start w:val="1"/>
      <w:numFmt w:val="bullet"/>
      <w:lvlText w:val=""/>
      <w:lvlJc w:val="left"/>
      <w:pPr>
        <w:ind w:left="8031" w:hanging="360"/>
      </w:pPr>
      <w:rPr>
        <w:rFonts w:ascii="Wingdings" w:hAnsi="Wingdings" w:hint="default"/>
      </w:rPr>
    </w:lvl>
  </w:abstractNum>
  <w:abstractNum w:abstractNumId="33" w15:restartNumberingAfterBreak="0">
    <w:nsid w:val="3501279E"/>
    <w:multiLevelType w:val="multilevel"/>
    <w:tmpl w:val="A29A9F62"/>
    <w:styleLink w:val="AAListnumber"/>
    <w:lvl w:ilvl="0">
      <w:start w:val="1"/>
      <w:numFmt w:val="decimal"/>
      <w:pStyle w:val="Numerada"/>
      <w:lvlText w:val="%1."/>
      <w:lvlJc w:val="left"/>
      <w:pPr>
        <w:ind w:left="567" w:hanging="567"/>
      </w:pPr>
      <w:rPr>
        <w:rFonts w:hint="default"/>
      </w:rPr>
    </w:lvl>
    <w:lvl w:ilvl="1">
      <w:start w:val="1"/>
      <w:numFmt w:val="decimal"/>
      <w:pStyle w:val="Numerada2"/>
      <w:lvlText w:val="%1.%2"/>
      <w:lvlJc w:val="left"/>
      <w:pPr>
        <w:ind w:left="1134" w:hanging="567"/>
      </w:pPr>
      <w:rPr>
        <w:rFonts w:hint="default"/>
      </w:rPr>
    </w:lvl>
    <w:lvl w:ilvl="2">
      <w:start w:val="1"/>
      <w:numFmt w:val="decimal"/>
      <w:pStyle w:val="Numerada3"/>
      <w:lvlText w:val="%1.%2.%3"/>
      <w:lvlJc w:val="left"/>
      <w:pPr>
        <w:ind w:left="1701" w:hanging="567"/>
      </w:pPr>
      <w:rPr>
        <w:rFonts w:hint="default"/>
      </w:rPr>
    </w:lvl>
    <w:lvl w:ilvl="3">
      <w:start w:val="1"/>
      <w:numFmt w:val="decimal"/>
      <w:lvlText w:val="(%4)"/>
      <w:lvlJc w:val="left"/>
      <w:pPr>
        <w:ind w:left="2268" w:hanging="567"/>
      </w:pPr>
      <w:rPr>
        <w:rFonts w:hint="default"/>
      </w:rPr>
    </w:lvl>
    <w:lvl w:ilvl="4">
      <w:start w:val="1"/>
      <w:numFmt w:val="lowerLetter"/>
      <w:lvlText w:val="(%5)"/>
      <w:lvlJc w:val="left"/>
      <w:pPr>
        <w:ind w:left="2835" w:hanging="567"/>
      </w:pPr>
      <w:rPr>
        <w:rFonts w:hint="default"/>
      </w:rPr>
    </w:lvl>
    <w:lvl w:ilvl="5">
      <w:start w:val="1"/>
      <w:numFmt w:val="lowerRoman"/>
      <w:lvlText w:val="(%6)"/>
      <w:lvlJc w:val="left"/>
      <w:pPr>
        <w:ind w:left="3402" w:hanging="567"/>
      </w:pPr>
      <w:rPr>
        <w:rFonts w:hint="default"/>
      </w:rPr>
    </w:lvl>
    <w:lvl w:ilvl="6">
      <w:start w:val="1"/>
      <w:numFmt w:val="decimal"/>
      <w:lvlText w:val="%7."/>
      <w:lvlJc w:val="left"/>
      <w:pPr>
        <w:ind w:left="3969" w:hanging="567"/>
      </w:pPr>
      <w:rPr>
        <w:rFonts w:hint="default"/>
      </w:rPr>
    </w:lvl>
    <w:lvl w:ilvl="7">
      <w:start w:val="1"/>
      <w:numFmt w:val="lowerLetter"/>
      <w:lvlText w:val="%8."/>
      <w:lvlJc w:val="left"/>
      <w:pPr>
        <w:ind w:left="4536" w:hanging="567"/>
      </w:pPr>
      <w:rPr>
        <w:rFonts w:hint="default"/>
      </w:rPr>
    </w:lvl>
    <w:lvl w:ilvl="8">
      <w:start w:val="1"/>
      <w:numFmt w:val="lowerRoman"/>
      <w:lvlText w:val="%9."/>
      <w:lvlJc w:val="left"/>
      <w:pPr>
        <w:ind w:left="5103" w:hanging="567"/>
      </w:pPr>
      <w:rPr>
        <w:rFonts w:hint="default"/>
      </w:rPr>
    </w:lvl>
  </w:abstractNum>
  <w:abstractNum w:abstractNumId="34" w15:restartNumberingAfterBreak="0">
    <w:nsid w:val="3D2149F3"/>
    <w:multiLevelType w:val="hybridMultilevel"/>
    <w:tmpl w:val="1E088D72"/>
    <w:lvl w:ilvl="0" w:tplc="04160001">
      <w:start w:val="1"/>
      <w:numFmt w:val="bullet"/>
      <w:lvlText w:val=""/>
      <w:lvlJc w:val="left"/>
      <w:pPr>
        <w:ind w:left="1440" w:hanging="360"/>
      </w:pPr>
      <w:rPr>
        <w:rFonts w:ascii="Symbol" w:hAnsi="Symbol" w:hint="default"/>
      </w:rPr>
    </w:lvl>
    <w:lvl w:ilvl="1" w:tplc="04160003" w:tentative="1">
      <w:start w:val="1"/>
      <w:numFmt w:val="bullet"/>
      <w:lvlText w:val="o"/>
      <w:lvlJc w:val="left"/>
      <w:pPr>
        <w:ind w:left="2160" w:hanging="360"/>
      </w:pPr>
      <w:rPr>
        <w:rFonts w:ascii="Courier New" w:hAnsi="Courier New" w:cs="Courier New" w:hint="default"/>
      </w:rPr>
    </w:lvl>
    <w:lvl w:ilvl="2" w:tplc="04160005" w:tentative="1">
      <w:start w:val="1"/>
      <w:numFmt w:val="bullet"/>
      <w:lvlText w:val=""/>
      <w:lvlJc w:val="left"/>
      <w:pPr>
        <w:ind w:left="2880" w:hanging="360"/>
      </w:pPr>
      <w:rPr>
        <w:rFonts w:ascii="Wingdings" w:hAnsi="Wingdings" w:hint="default"/>
      </w:rPr>
    </w:lvl>
    <w:lvl w:ilvl="3" w:tplc="04160001" w:tentative="1">
      <w:start w:val="1"/>
      <w:numFmt w:val="bullet"/>
      <w:lvlText w:val=""/>
      <w:lvlJc w:val="left"/>
      <w:pPr>
        <w:ind w:left="3600" w:hanging="360"/>
      </w:pPr>
      <w:rPr>
        <w:rFonts w:ascii="Symbol" w:hAnsi="Symbol" w:hint="default"/>
      </w:rPr>
    </w:lvl>
    <w:lvl w:ilvl="4" w:tplc="04160003" w:tentative="1">
      <w:start w:val="1"/>
      <w:numFmt w:val="bullet"/>
      <w:lvlText w:val="o"/>
      <w:lvlJc w:val="left"/>
      <w:pPr>
        <w:ind w:left="4320" w:hanging="360"/>
      </w:pPr>
      <w:rPr>
        <w:rFonts w:ascii="Courier New" w:hAnsi="Courier New" w:cs="Courier New" w:hint="default"/>
      </w:rPr>
    </w:lvl>
    <w:lvl w:ilvl="5" w:tplc="04160005" w:tentative="1">
      <w:start w:val="1"/>
      <w:numFmt w:val="bullet"/>
      <w:lvlText w:val=""/>
      <w:lvlJc w:val="left"/>
      <w:pPr>
        <w:ind w:left="5040" w:hanging="360"/>
      </w:pPr>
      <w:rPr>
        <w:rFonts w:ascii="Wingdings" w:hAnsi="Wingdings" w:hint="default"/>
      </w:rPr>
    </w:lvl>
    <w:lvl w:ilvl="6" w:tplc="04160001" w:tentative="1">
      <w:start w:val="1"/>
      <w:numFmt w:val="bullet"/>
      <w:lvlText w:val=""/>
      <w:lvlJc w:val="left"/>
      <w:pPr>
        <w:ind w:left="5760" w:hanging="360"/>
      </w:pPr>
      <w:rPr>
        <w:rFonts w:ascii="Symbol" w:hAnsi="Symbol" w:hint="default"/>
      </w:rPr>
    </w:lvl>
    <w:lvl w:ilvl="7" w:tplc="04160003" w:tentative="1">
      <w:start w:val="1"/>
      <w:numFmt w:val="bullet"/>
      <w:lvlText w:val="o"/>
      <w:lvlJc w:val="left"/>
      <w:pPr>
        <w:ind w:left="6480" w:hanging="360"/>
      </w:pPr>
      <w:rPr>
        <w:rFonts w:ascii="Courier New" w:hAnsi="Courier New" w:cs="Courier New" w:hint="default"/>
      </w:rPr>
    </w:lvl>
    <w:lvl w:ilvl="8" w:tplc="04160005" w:tentative="1">
      <w:start w:val="1"/>
      <w:numFmt w:val="bullet"/>
      <w:lvlText w:val=""/>
      <w:lvlJc w:val="left"/>
      <w:pPr>
        <w:ind w:left="7200" w:hanging="360"/>
      </w:pPr>
      <w:rPr>
        <w:rFonts w:ascii="Wingdings" w:hAnsi="Wingdings" w:hint="default"/>
      </w:rPr>
    </w:lvl>
  </w:abstractNum>
  <w:abstractNum w:abstractNumId="35" w15:restartNumberingAfterBreak="0">
    <w:nsid w:val="3D7A25EE"/>
    <w:multiLevelType w:val="hybridMultilevel"/>
    <w:tmpl w:val="A348A6DE"/>
    <w:lvl w:ilvl="0" w:tplc="04160001">
      <w:start w:val="1"/>
      <w:numFmt w:val="bullet"/>
      <w:lvlText w:val=""/>
      <w:lvlJc w:val="left"/>
      <w:pPr>
        <w:ind w:left="1440" w:hanging="360"/>
      </w:pPr>
      <w:rPr>
        <w:rFonts w:ascii="Symbol" w:hAnsi="Symbol" w:hint="default"/>
      </w:rPr>
    </w:lvl>
    <w:lvl w:ilvl="1" w:tplc="04160003" w:tentative="1">
      <w:start w:val="1"/>
      <w:numFmt w:val="bullet"/>
      <w:lvlText w:val="o"/>
      <w:lvlJc w:val="left"/>
      <w:pPr>
        <w:ind w:left="2160" w:hanging="360"/>
      </w:pPr>
      <w:rPr>
        <w:rFonts w:ascii="Courier New" w:hAnsi="Courier New" w:cs="Courier New" w:hint="default"/>
      </w:rPr>
    </w:lvl>
    <w:lvl w:ilvl="2" w:tplc="04160005" w:tentative="1">
      <w:start w:val="1"/>
      <w:numFmt w:val="bullet"/>
      <w:lvlText w:val=""/>
      <w:lvlJc w:val="left"/>
      <w:pPr>
        <w:ind w:left="2880" w:hanging="360"/>
      </w:pPr>
      <w:rPr>
        <w:rFonts w:ascii="Wingdings" w:hAnsi="Wingdings" w:hint="default"/>
      </w:rPr>
    </w:lvl>
    <w:lvl w:ilvl="3" w:tplc="04160001" w:tentative="1">
      <w:start w:val="1"/>
      <w:numFmt w:val="bullet"/>
      <w:lvlText w:val=""/>
      <w:lvlJc w:val="left"/>
      <w:pPr>
        <w:ind w:left="3600" w:hanging="360"/>
      </w:pPr>
      <w:rPr>
        <w:rFonts w:ascii="Symbol" w:hAnsi="Symbol" w:hint="default"/>
      </w:rPr>
    </w:lvl>
    <w:lvl w:ilvl="4" w:tplc="04160003" w:tentative="1">
      <w:start w:val="1"/>
      <w:numFmt w:val="bullet"/>
      <w:lvlText w:val="o"/>
      <w:lvlJc w:val="left"/>
      <w:pPr>
        <w:ind w:left="4320" w:hanging="360"/>
      </w:pPr>
      <w:rPr>
        <w:rFonts w:ascii="Courier New" w:hAnsi="Courier New" w:cs="Courier New" w:hint="default"/>
      </w:rPr>
    </w:lvl>
    <w:lvl w:ilvl="5" w:tplc="04160005" w:tentative="1">
      <w:start w:val="1"/>
      <w:numFmt w:val="bullet"/>
      <w:lvlText w:val=""/>
      <w:lvlJc w:val="left"/>
      <w:pPr>
        <w:ind w:left="5040" w:hanging="360"/>
      </w:pPr>
      <w:rPr>
        <w:rFonts w:ascii="Wingdings" w:hAnsi="Wingdings" w:hint="default"/>
      </w:rPr>
    </w:lvl>
    <w:lvl w:ilvl="6" w:tplc="04160001" w:tentative="1">
      <w:start w:val="1"/>
      <w:numFmt w:val="bullet"/>
      <w:lvlText w:val=""/>
      <w:lvlJc w:val="left"/>
      <w:pPr>
        <w:ind w:left="5760" w:hanging="360"/>
      </w:pPr>
      <w:rPr>
        <w:rFonts w:ascii="Symbol" w:hAnsi="Symbol" w:hint="default"/>
      </w:rPr>
    </w:lvl>
    <w:lvl w:ilvl="7" w:tplc="04160003" w:tentative="1">
      <w:start w:val="1"/>
      <w:numFmt w:val="bullet"/>
      <w:lvlText w:val="o"/>
      <w:lvlJc w:val="left"/>
      <w:pPr>
        <w:ind w:left="6480" w:hanging="360"/>
      </w:pPr>
      <w:rPr>
        <w:rFonts w:ascii="Courier New" w:hAnsi="Courier New" w:cs="Courier New" w:hint="default"/>
      </w:rPr>
    </w:lvl>
    <w:lvl w:ilvl="8" w:tplc="04160005" w:tentative="1">
      <w:start w:val="1"/>
      <w:numFmt w:val="bullet"/>
      <w:lvlText w:val=""/>
      <w:lvlJc w:val="left"/>
      <w:pPr>
        <w:ind w:left="7200" w:hanging="360"/>
      </w:pPr>
      <w:rPr>
        <w:rFonts w:ascii="Wingdings" w:hAnsi="Wingdings" w:hint="default"/>
      </w:rPr>
    </w:lvl>
  </w:abstractNum>
  <w:abstractNum w:abstractNumId="36" w15:restartNumberingAfterBreak="0">
    <w:nsid w:val="3F7A785F"/>
    <w:multiLevelType w:val="multilevel"/>
    <w:tmpl w:val="49B2B230"/>
    <w:styleLink w:val="Listaatual2"/>
    <w:lvl w:ilvl="0">
      <w:start w:val="1"/>
      <w:numFmt w:val="bullet"/>
      <w:lvlText w:val=""/>
      <w:lvlJc w:val="left"/>
      <w:pPr>
        <w:ind w:left="360" w:hanging="360"/>
      </w:pPr>
      <w:rPr>
        <w:rFonts w:ascii="Wingdings" w:hAnsi="Wingdings" w:hint="default"/>
        <w:color w:val="auto"/>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7" w15:restartNumberingAfterBreak="0">
    <w:nsid w:val="4027599D"/>
    <w:multiLevelType w:val="multilevel"/>
    <w:tmpl w:val="54DCD76C"/>
    <w:styleLink w:val="AAHeadings"/>
    <w:lvl w:ilvl="0">
      <w:start w:val="1"/>
      <w:numFmt w:val="decimal"/>
      <w:lvlText w:val="%1"/>
      <w:lvlJc w:val="left"/>
      <w:pPr>
        <w:ind w:left="680" w:hanging="680"/>
      </w:pPr>
      <w:rPr>
        <w:rFonts w:hint="default"/>
      </w:rPr>
    </w:lvl>
    <w:lvl w:ilvl="1">
      <w:start w:val="1"/>
      <w:numFmt w:val="decimal"/>
      <w:lvlText w:val="%1.%2"/>
      <w:lvlJc w:val="left"/>
      <w:pPr>
        <w:ind w:left="680" w:hanging="680"/>
      </w:pPr>
      <w:rPr>
        <w:rFonts w:hint="default"/>
      </w:rPr>
    </w:lvl>
    <w:lvl w:ilvl="2">
      <w:start w:val="1"/>
      <w:numFmt w:val="decimal"/>
      <w:lvlText w:val="%1.%2.%3"/>
      <w:lvlJc w:val="left"/>
      <w:pPr>
        <w:ind w:left="907" w:hanging="907"/>
      </w:pPr>
      <w:rPr>
        <w:rFonts w:hint="default"/>
      </w:rPr>
    </w:lvl>
    <w:lvl w:ilvl="3">
      <w:start w:val="1"/>
      <w:numFmt w:val="decimal"/>
      <w:lvlText w:val="(%4)"/>
      <w:lvlJc w:val="left"/>
      <w:pPr>
        <w:ind w:left="680" w:hanging="680"/>
      </w:pPr>
      <w:rPr>
        <w:rFonts w:hint="default"/>
      </w:rPr>
    </w:lvl>
    <w:lvl w:ilvl="4">
      <w:start w:val="1"/>
      <w:numFmt w:val="lowerLetter"/>
      <w:lvlText w:val="(%5)"/>
      <w:lvlJc w:val="left"/>
      <w:pPr>
        <w:ind w:left="680" w:hanging="680"/>
      </w:pPr>
      <w:rPr>
        <w:rFonts w:hint="default"/>
      </w:rPr>
    </w:lvl>
    <w:lvl w:ilvl="5">
      <w:start w:val="1"/>
      <w:numFmt w:val="lowerRoman"/>
      <w:lvlText w:val="(%6)"/>
      <w:lvlJc w:val="left"/>
      <w:pPr>
        <w:ind w:left="680" w:hanging="680"/>
      </w:pPr>
      <w:rPr>
        <w:rFonts w:hint="default"/>
      </w:rPr>
    </w:lvl>
    <w:lvl w:ilvl="6">
      <w:start w:val="1"/>
      <w:numFmt w:val="decimal"/>
      <w:lvlText w:val="%7."/>
      <w:lvlJc w:val="left"/>
      <w:pPr>
        <w:ind w:left="680" w:hanging="680"/>
      </w:pPr>
      <w:rPr>
        <w:rFonts w:hint="default"/>
      </w:rPr>
    </w:lvl>
    <w:lvl w:ilvl="7">
      <w:start w:val="1"/>
      <w:numFmt w:val="lowerLetter"/>
      <w:lvlText w:val="%8."/>
      <w:lvlJc w:val="left"/>
      <w:pPr>
        <w:ind w:left="680" w:hanging="680"/>
      </w:pPr>
      <w:rPr>
        <w:rFonts w:hint="default"/>
      </w:rPr>
    </w:lvl>
    <w:lvl w:ilvl="8">
      <w:start w:val="1"/>
      <w:numFmt w:val="lowerRoman"/>
      <w:lvlText w:val="%9."/>
      <w:lvlJc w:val="left"/>
      <w:pPr>
        <w:ind w:left="680" w:hanging="680"/>
      </w:pPr>
      <w:rPr>
        <w:rFonts w:hint="default"/>
      </w:rPr>
    </w:lvl>
  </w:abstractNum>
  <w:abstractNum w:abstractNumId="38" w15:restartNumberingAfterBreak="0">
    <w:nsid w:val="41262025"/>
    <w:multiLevelType w:val="multilevel"/>
    <w:tmpl w:val="E6CCB11C"/>
    <w:styleLink w:val="Listaatual3"/>
    <w:lvl w:ilvl="0">
      <w:start w:val="1"/>
      <w:numFmt w:val="bullet"/>
      <w:lvlText w:val=""/>
      <w:lvlJc w:val="left"/>
      <w:pPr>
        <w:ind w:left="360" w:hanging="360"/>
      </w:pPr>
      <w:rPr>
        <w:rFonts w:ascii="Symbol" w:hAnsi="Symbol" w:hint="default"/>
        <w:color w:val="auto"/>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9" w15:restartNumberingAfterBreak="0">
    <w:nsid w:val="41674787"/>
    <w:multiLevelType w:val="multilevel"/>
    <w:tmpl w:val="0809001F"/>
    <w:styleLink w:val="111111"/>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0" w15:restartNumberingAfterBreak="0">
    <w:nsid w:val="428356EC"/>
    <w:multiLevelType w:val="hybridMultilevel"/>
    <w:tmpl w:val="65E44F20"/>
    <w:lvl w:ilvl="0" w:tplc="0416000D">
      <w:start w:val="1"/>
      <w:numFmt w:val="bullet"/>
      <w:lvlText w:val=""/>
      <w:lvlJc w:val="left"/>
      <w:pPr>
        <w:ind w:left="1440" w:hanging="360"/>
      </w:pPr>
      <w:rPr>
        <w:rFonts w:ascii="Wingdings" w:hAnsi="Wingdings" w:hint="default"/>
      </w:rPr>
    </w:lvl>
    <w:lvl w:ilvl="1" w:tplc="04160003" w:tentative="1">
      <w:start w:val="1"/>
      <w:numFmt w:val="bullet"/>
      <w:lvlText w:val="o"/>
      <w:lvlJc w:val="left"/>
      <w:pPr>
        <w:ind w:left="2160" w:hanging="360"/>
      </w:pPr>
      <w:rPr>
        <w:rFonts w:ascii="Courier New" w:hAnsi="Courier New" w:cs="Courier New" w:hint="default"/>
      </w:rPr>
    </w:lvl>
    <w:lvl w:ilvl="2" w:tplc="04160005" w:tentative="1">
      <w:start w:val="1"/>
      <w:numFmt w:val="bullet"/>
      <w:lvlText w:val=""/>
      <w:lvlJc w:val="left"/>
      <w:pPr>
        <w:ind w:left="2880" w:hanging="360"/>
      </w:pPr>
      <w:rPr>
        <w:rFonts w:ascii="Wingdings" w:hAnsi="Wingdings" w:hint="default"/>
      </w:rPr>
    </w:lvl>
    <w:lvl w:ilvl="3" w:tplc="04160001" w:tentative="1">
      <w:start w:val="1"/>
      <w:numFmt w:val="bullet"/>
      <w:lvlText w:val=""/>
      <w:lvlJc w:val="left"/>
      <w:pPr>
        <w:ind w:left="3600" w:hanging="360"/>
      </w:pPr>
      <w:rPr>
        <w:rFonts w:ascii="Symbol" w:hAnsi="Symbol" w:hint="default"/>
      </w:rPr>
    </w:lvl>
    <w:lvl w:ilvl="4" w:tplc="04160003" w:tentative="1">
      <w:start w:val="1"/>
      <w:numFmt w:val="bullet"/>
      <w:lvlText w:val="o"/>
      <w:lvlJc w:val="left"/>
      <w:pPr>
        <w:ind w:left="4320" w:hanging="360"/>
      </w:pPr>
      <w:rPr>
        <w:rFonts w:ascii="Courier New" w:hAnsi="Courier New" w:cs="Courier New" w:hint="default"/>
      </w:rPr>
    </w:lvl>
    <w:lvl w:ilvl="5" w:tplc="04160005" w:tentative="1">
      <w:start w:val="1"/>
      <w:numFmt w:val="bullet"/>
      <w:lvlText w:val=""/>
      <w:lvlJc w:val="left"/>
      <w:pPr>
        <w:ind w:left="5040" w:hanging="360"/>
      </w:pPr>
      <w:rPr>
        <w:rFonts w:ascii="Wingdings" w:hAnsi="Wingdings" w:hint="default"/>
      </w:rPr>
    </w:lvl>
    <w:lvl w:ilvl="6" w:tplc="04160001" w:tentative="1">
      <w:start w:val="1"/>
      <w:numFmt w:val="bullet"/>
      <w:lvlText w:val=""/>
      <w:lvlJc w:val="left"/>
      <w:pPr>
        <w:ind w:left="5760" w:hanging="360"/>
      </w:pPr>
      <w:rPr>
        <w:rFonts w:ascii="Symbol" w:hAnsi="Symbol" w:hint="default"/>
      </w:rPr>
    </w:lvl>
    <w:lvl w:ilvl="7" w:tplc="04160003" w:tentative="1">
      <w:start w:val="1"/>
      <w:numFmt w:val="bullet"/>
      <w:lvlText w:val="o"/>
      <w:lvlJc w:val="left"/>
      <w:pPr>
        <w:ind w:left="6480" w:hanging="360"/>
      </w:pPr>
      <w:rPr>
        <w:rFonts w:ascii="Courier New" w:hAnsi="Courier New" w:cs="Courier New" w:hint="default"/>
      </w:rPr>
    </w:lvl>
    <w:lvl w:ilvl="8" w:tplc="04160005" w:tentative="1">
      <w:start w:val="1"/>
      <w:numFmt w:val="bullet"/>
      <w:lvlText w:val=""/>
      <w:lvlJc w:val="left"/>
      <w:pPr>
        <w:ind w:left="7200" w:hanging="360"/>
      </w:pPr>
      <w:rPr>
        <w:rFonts w:ascii="Wingdings" w:hAnsi="Wingdings" w:hint="default"/>
      </w:rPr>
    </w:lvl>
  </w:abstractNum>
  <w:abstractNum w:abstractNumId="41" w15:restartNumberingAfterBreak="0">
    <w:nsid w:val="430F69FD"/>
    <w:multiLevelType w:val="multilevel"/>
    <w:tmpl w:val="08090023"/>
    <w:styleLink w:val="Artigoseo"/>
    <w:lvl w:ilvl="0">
      <w:start w:val="1"/>
      <w:numFmt w:val="upperRoman"/>
      <w:lvlText w:val="Article %1."/>
      <w:lvlJc w:val="left"/>
      <w:pPr>
        <w:ind w:left="0" w:firstLine="0"/>
      </w:pPr>
    </w:lvl>
    <w:lvl w:ilvl="1">
      <w:start w:val="1"/>
      <w:numFmt w:val="decimalZero"/>
      <w:isLgl/>
      <w:lvlText w:val="Section %1.%2"/>
      <w:lvlJc w:val="left"/>
      <w:pPr>
        <w:ind w:left="0" w:firstLine="0"/>
      </w:pPr>
    </w:lvl>
    <w:lvl w:ilvl="2">
      <w:start w:val="1"/>
      <w:numFmt w:val="lowerLetter"/>
      <w:lvlText w:val="(%3)"/>
      <w:lvlJc w:val="left"/>
      <w:pPr>
        <w:ind w:left="720" w:hanging="432"/>
      </w:pPr>
    </w:lvl>
    <w:lvl w:ilvl="3">
      <w:start w:val="1"/>
      <w:numFmt w:val="lowerRoman"/>
      <w:lvlText w:val="(%4)"/>
      <w:lvlJc w:val="right"/>
      <w:pPr>
        <w:ind w:left="864" w:hanging="144"/>
      </w:pPr>
    </w:lvl>
    <w:lvl w:ilvl="4">
      <w:start w:val="1"/>
      <w:numFmt w:val="decimal"/>
      <w:lvlText w:val="%5)"/>
      <w:lvlJc w:val="left"/>
      <w:pPr>
        <w:ind w:left="1008" w:hanging="432"/>
      </w:pPr>
    </w:lvl>
    <w:lvl w:ilvl="5">
      <w:start w:val="1"/>
      <w:numFmt w:val="lowerLetter"/>
      <w:lvlText w:val="%6)"/>
      <w:lvlJc w:val="left"/>
      <w:pPr>
        <w:ind w:left="1152" w:hanging="432"/>
      </w:pPr>
    </w:lvl>
    <w:lvl w:ilvl="6">
      <w:start w:val="1"/>
      <w:numFmt w:val="lowerRoman"/>
      <w:lvlText w:val="%7)"/>
      <w:lvlJc w:val="right"/>
      <w:pPr>
        <w:ind w:left="1296" w:hanging="288"/>
      </w:pPr>
    </w:lvl>
    <w:lvl w:ilvl="7">
      <w:start w:val="1"/>
      <w:numFmt w:val="lowerLetter"/>
      <w:lvlText w:val="%8."/>
      <w:lvlJc w:val="left"/>
      <w:pPr>
        <w:ind w:left="1440" w:hanging="432"/>
      </w:pPr>
    </w:lvl>
    <w:lvl w:ilvl="8">
      <w:start w:val="1"/>
      <w:numFmt w:val="lowerRoman"/>
      <w:lvlText w:val="%9."/>
      <w:lvlJc w:val="right"/>
      <w:pPr>
        <w:ind w:left="1584" w:hanging="144"/>
      </w:pPr>
    </w:lvl>
  </w:abstractNum>
  <w:abstractNum w:abstractNumId="42" w15:restartNumberingAfterBreak="0">
    <w:nsid w:val="43B955B6"/>
    <w:multiLevelType w:val="multilevel"/>
    <w:tmpl w:val="A08C9224"/>
    <w:styleLink w:val="Listaatual16"/>
    <w:lvl w:ilvl="0">
      <w:start w:val="1"/>
      <w:numFmt w:val="lowerLetter"/>
      <w:lvlText w:val="%1)"/>
      <w:lvlJc w:val="left"/>
      <w:pPr>
        <w:ind w:left="1154" w:hanging="360"/>
      </w:pPr>
      <w:rPr>
        <w:rFonts w:ascii="AA Smart Sans Light" w:hAnsi="AA Smart Sans Light" w:hint="default"/>
        <w:b/>
        <w:bCs/>
        <w:i w:val="0"/>
        <w:color w:val="347FF6"/>
        <w:sz w:val="24"/>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3" w15:restartNumberingAfterBreak="0">
    <w:nsid w:val="453A7753"/>
    <w:multiLevelType w:val="hybridMultilevel"/>
    <w:tmpl w:val="EDA68148"/>
    <w:lvl w:ilvl="0" w:tplc="04160001">
      <w:start w:val="1"/>
      <w:numFmt w:val="bullet"/>
      <w:lvlText w:val=""/>
      <w:lvlJc w:val="left"/>
      <w:pPr>
        <w:ind w:left="1440" w:hanging="360"/>
      </w:pPr>
      <w:rPr>
        <w:rFonts w:ascii="Symbol" w:hAnsi="Symbol" w:hint="default"/>
      </w:rPr>
    </w:lvl>
    <w:lvl w:ilvl="1" w:tplc="04160003" w:tentative="1">
      <w:start w:val="1"/>
      <w:numFmt w:val="bullet"/>
      <w:lvlText w:val="o"/>
      <w:lvlJc w:val="left"/>
      <w:pPr>
        <w:ind w:left="2160" w:hanging="360"/>
      </w:pPr>
      <w:rPr>
        <w:rFonts w:ascii="Courier New" w:hAnsi="Courier New" w:cs="Courier New" w:hint="default"/>
      </w:rPr>
    </w:lvl>
    <w:lvl w:ilvl="2" w:tplc="04160005" w:tentative="1">
      <w:start w:val="1"/>
      <w:numFmt w:val="bullet"/>
      <w:lvlText w:val=""/>
      <w:lvlJc w:val="left"/>
      <w:pPr>
        <w:ind w:left="2880" w:hanging="360"/>
      </w:pPr>
      <w:rPr>
        <w:rFonts w:ascii="Wingdings" w:hAnsi="Wingdings" w:hint="default"/>
      </w:rPr>
    </w:lvl>
    <w:lvl w:ilvl="3" w:tplc="04160001" w:tentative="1">
      <w:start w:val="1"/>
      <w:numFmt w:val="bullet"/>
      <w:lvlText w:val=""/>
      <w:lvlJc w:val="left"/>
      <w:pPr>
        <w:ind w:left="3600" w:hanging="360"/>
      </w:pPr>
      <w:rPr>
        <w:rFonts w:ascii="Symbol" w:hAnsi="Symbol" w:hint="default"/>
      </w:rPr>
    </w:lvl>
    <w:lvl w:ilvl="4" w:tplc="04160003" w:tentative="1">
      <w:start w:val="1"/>
      <w:numFmt w:val="bullet"/>
      <w:lvlText w:val="o"/>
      <w:lvlJc w:val="left"/>
      <w:pPr>
        <w:ind w:left="4320" w:hanging="360"/>
      </w:pPr>
      <w:rPr>
        <w:rFonts w:ascii="Courier New" w:hAnsi="Courier New" w:cs="Courier New" w:hint="default"/>
      </w:rPr>
    </w:lvl>
    <w:lvl w:ilvl="5" w:tplc="04160005" w:tentative="1">
      <w:start w:val="1"/>
      <w:numFmt w:val="bullet"/>
      <w:lvlText w:val=""/>
      <w:lvlJc w:val="left"/>
      <w:pPr>
        <w:ind w:left="5040" w:hanging="360"/>
      </w:pPr>
      <w:rPr>
        <w:rFonts w:ascii="Wingdings" w:hAnsi="Wingdings" w:hint="default"/>
      </w:rPr>
    </w:lvl>
    <w:lvl w:ilvl="6" w:tplc="04160001" w:tentative="1">
      <w:start w:val="1"/>
      <w:numFmt w:val="bullet"/>
      <w:lvlText w:val=""/>
      <w:lvlJc w:val="left"/>
      <w:pPr>
        <w:ind w:left="5760" w:hanging="360"/>
      </w:pPr>
      <w:rPr>
        <w:rFonts w:ascii="Symbol" w:hAnsi="Symbol" w:hint="default"/>
      </w:rPr>
    </w:lvl>
    <w:lvl w:ilvl="7" w:tplc="04160003" w:tentative="1">
      <w:start w:val="1"/>
      <w:numFmt w:val="bullet"/>
      <w:lvlText w:val="o"/>
      <w:lvlJc w:val="left"/>
      <w:pPr>
        <w:ind w:left="6480" w:hanging="360"/>
      </w:pPr>
      <w:rPr>
        <w:rFonts w:ascii="Courier New" w:hAnsi="Courier New" w:cs="Courier New" w:hint="default"/>
      </w:rPr>
    </w:lvl>
    <w:lvl w:ilvl="8" w:tplc="04160005" w:tentative="1">
      <w:start w:val="1"/>
      <w:numFmt w:val="bullet"/>
      <w:lvlText w:val=""/>
      <w:lvlJc w:val="left"/>
      <w:pPr>
        <w:ind w:left="7200" w:hanging="360"/>
      </w:pPr>
      <w:rPr>
        <w:rFonts w:ascii="Wingdings" w:hAnsi="Wingdings" w:hint="default"/>
      </w:rPr>
    </w:lvl>
  </w:abstractNum>
  <w:abstractNum w:abstractNumId="44" w15:restartNumberingAfterBreak="0">
    <w:nsid w:val="4574259A"/>
    <w:multiLevelType w:val="hybridMultilevel"/>
    <w:tmpl w:val="9CCCA4F0"/>
    <w:lvl w:ilvl="0" w:tplc="04160001">
      <w:start w:val="1"/>
      <w:numFmt w:val="bullet"/>
      <w:lvlText w:val=""/>
      <w:lvlJc w:val="left"/>
      <w:pPr>
        <w:ind w:left="1871" w:hanging="360"/>
      </w:pPr>
      <w:rPr>
        <w:rFonts w:ascii="Symbol" w:hAnsi="Symbol" w:hint="default"/>
      </w:rPr>
    </w:lvl>
    <w:lvl w:ilvl="1" w:tplc="04160003" w:tentative="1">
      <w:start w:val="1"/>
      <w:numFmt w:val="bullet"/>
      <w:lvlText w:val="o"/>
      <w:lvlJc w:val="left"/>
      <w:pPr>
        <w:ind w:left="2591" w:hanging="360"/>
      </w:pPr>
      <w:rPr>
        <w:rFonts w:ascii="Courier New" w:hAnsi="Courier New" w:cs="Courier New" w:hint="default"/>
      </w:rPr>
    </w:lvl>
    <w:lvl w:ilvl="2" w:tplc="04160005" w:tentative="1">
      <w:start w:val="1"/>
      <w:numFmt w:val="bullet"/>
      <w:lvlText w:val=""/>
      <w:lvlJc w:val="left"/>
      <w:pPr>
        <w:ind w:left="3311" w:hanging="360"/>
      </w:pPr>
      <w:rPr>
        <w:rFonts w:ascii="Wingdings" w:hAnsi="Wingdings" w:hint="default"/>
      </w:rPr>
    </w:lvl>
    <w:lvl w:ilvl="3" w:tplc="04160001" w:tentative="1">
      <w:start w:val="1"/>
      <w:numFmt w:val="bullet"/>
      <w:lvlText w:val=""/>
      <w:lvlJc w:val="left"/>
      <w:pPr>
        <w:ind w:left="4031" w:hanging="360"/>
      </w:pPr>
      <w:rPr>
        <w:rFonts w:ascii="Symbol" w:hAnsi="Symbol" w:hint="default"/>
      </w:rPr>
    </w:lvl>
    <w:lvl w:ilvl="4" w:tplc="04160003" w:tentative="1">
      <w:start w:val="1"/>
      <w:numFmt w:val="bullet"/>
      <w:lvlText w:val="o"/>
      <w:lvlJc w:val="left"/>
      <w:pPr>
        <w:ind w:left="4751" w:hanging="360"/>
      </w:pPr>
      <w:rPr>
        <w:rFonts w:ascii="Courier New" w:hAnsi="Courier New" w:cs="Courier New" w:hint="default"/>
      </w:rPr>
    </w:lvl>
    <w:lvl w:ilvl="5" w:tplc="04160005" w:tentative="1">
      <w:start w:val="1"/>
      <w:numFmt w:val="bullet"/>
      <w:lvlText w:val=""/>
      <w:lvlJc w:val="left"/>
      <w:pPr>
        <w:ind w:left="5471" w:hanging="360"/>
      </w:pPr>
      <w:rPr>
        <w:rFonts w:ascii="Wingdings" w:hAnsi="Wingdings" w:hint="default"/>
      </w:rPr>
    </w:lvl>
    <w:lvl w:ilvl="6" w:tplc="04160001" w:tentative="1">
      <w:start w:val="1"/>
      <w:numFmt w:val="bullet"/>
      <w:lvlText w:val=""/>
      <w:lvlJc w:val="left"/>
      <w:pPr>
        <w:ind w:left="6191" w:hanging="360"/>
      </w:pPr>
      <w:rPr>
        <w:rFonts w:ascii="Symbol" w:hAnsi="Symbol" w:hint="default"/>
      </w:rPr>
    </w:lvl>
    <w:lvl w:ilvl="7" w:tplc="04160003" w:tentative="1">
      <w:start w:val="1"/>
      <w:numFmt w:val="bullet"/>
      <w:lvlText w:val="o"/>
      <w:lvlJc w:val="left"/>
      <w:pPr>
        <w:ind w:left="6911" w:hanging="360"/>
      </w:pPr>
      <w:rPr>
        <w:rFonts w:ascii="Courier New" w:hAnsi="Courier New" w:cs="Courier New" w:hint="default"/>
      </w:rPr>
    </w:lvl>
    <w:lvl w:ilvl="8" w:tplc="04160005" w:tentative="1">
      <w:start w:val="1"/>
      <w:numFmt w:val="bullet"/>
      <w:lvlText w:val=""/>
      <w:lvlJc w:val="left"/>
      <w:pPr>
        <w:ind w:left="7631" w:hanging="360"/>
      </w:pPr>
      <w:rPr>
        <w:rFonts w:ascii="Wingdings" w:hAnsi="Wingdings" w:hint="default"/>
      </w:rPr>
    </w:lvl>
  </w:abstractNum>
  <w:abstractNum w:abstractNumId="45" w15:restartNumberingAfterBreak="0">
    <w:nsid w:val="4AE15125"/>
    <w:multiLevelType w:val="multilevel"/>
    <w:tmpl w:val="0809001D"/>
    <w:styleLink w:val="1ai"/>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46" w15:restartNumberingAfterBreak="0">
    <w:nsid w:val="4F2E6DBE"/>
    <w:multiLevelType w:val="multilevel"/>
    <w:tmpl w:val="23D033EA"/>
    <w:styleLink w:val="Listaatual20"/>
    <w:lvl w:ilvl="0">
      <w:start w:val="1"/>
      <w:numFmt w:val="bullet"/>
      <w:lvlText w:val=""/>
      <w:lvlJc w:val="left"/>
      <w:pPr>
        <w:ind w:left="170" w:hanging="170"/>
      </w:pPr>
      <w:rPr>
        <w:rFonts w:ascii="Wingdings" w:hAnsi="Wingdings" w:hint="default"/>
      </w:rPr>
    </w:lvl>
    <w:lvl w:ilvl="1">
      <w:start w:val="1"/>
      <w:numFmt w:val="bullet"/>
      <w:lvlText w:val="o"/>
      <w:lvlJc w:val="left"/>
      <w:pPr>
        <w:ind w:left="2166" w:hanging="360"/>
      </w:pPr>
      <w:rPr>
        <w:rFonts w:ascii="Courier New" w:hAnsi="Courier New" w:cs="Courier New" w:hint="default"/>
      </w:rPr>
    </w:lvl>
    <w:lvl w:ilvl="2">
      <w:start w:val="1"/>
      <w:numFmt w:val="bullet"/>
      <w:lvlText w:val=""/>
      <w:lvlJc w:val="left"/>
      <w:pPr>
        <w:ind w:left="2886" w:hanging="360"/>
      </w:pPr>
      <w:rPr>
        <w:rFonts w:ascii="Wingdings" w:hAnsi="Wingdings" w:hint="default"/>
      </w:rPr>
    </w:lvl>
    <w:lvl w:ilvl="3">
      <w:start w:val="1"/>
      <w:numFmt w:val="bullet"/>
      <w:lvlText w:val=""/>
      <w:lvlJc w:val="left"/>
      <w:pPr>
        <w:ind w:left="3606" w:hanging="360"/>
      </w:pPr>
      <w:rPr>
        <w:rFonts w:ascii="Symbol" w:hAnsi="Symbol" w:hint="default"/>
      </w:rPr>
    </w:lvl>
    <w:lvl w:ilvl="4">
      <w:start w:val="1"/>
      <w:numFmt w:val="bullet"/>
      <w:lvlText w:val="o"/>
      <w:lvlJc w:val="left"/>
      <w:pPr>
        <w:ind w:left="4326" w:hanging="360"/>
      </w:pPr>
      <w:rPr>
        <w:rFonts w:ascii="Courier New" w:hAnsi="Courier New" w:cs="Courier New" w:hint="default"/>
      </w:rPr>
    </w:lvl>
    <w:lvl w:ilvl="5">
      <w:start w:val="1"/>
      <w:numFmt w:val="bullet"/>
      <w:lvlText w:val=""/>
      <w:lvlJc w:val="left"/>
      <w:pPr>
        <w:ind w:left="5046" w:hanging="360"/>
      </w:pPr>
      <w:rPr>
        <w:rFonts w:ascii="Wingdings" w:hAnsi="Wingdings" w:hint="default"/>
      </w:rPr>
    </w:lvl>
    <w:lvl w:ilvl="6">
      <w:start w:val="1"/>
      <w:numFmt w:val="bullet"/>
      <w:lvlText w:val=""/>
      <w:lvlJc w:val="left"/>
      <w:pPr>
        <w:ind w:left="5766" w:hanging="360"/>
      </w:pPr>
      <w:rPr>
        <w:rFonts w:ascii="Symbol" w:hAnsi="Symbol" w:hint="default"/>
      </w:rPr>
    </w:lvl>
    <w:lvl w:ilvl="7">
      <w:start w:val="1"/>
      <w:numFmt w:val="bullet"/>
      <w:lvlText w:val="o"/>
      <w:lvlJc w:val="left"/>
      <w:pPr>
        <w:ind w:left="6486" w:hanging="360"/>
      </w:pPr>
      <w:rPr>
        <w:rFonts w:ascii="Courier New" w:hAnsi="Courier New" w:cs="Courier New" w:hint="default"/>
      </w:rPr>
    </w:lvl>
    <w:lvl w:ilvl="8">
      <w:start w:val="1"/>
      <w:numFmt w:val="bullet"/>
      <w:lvlText w:val=""/>
      <w:lvlJc w:val="left"/>
      <w:pPr>
        <w:ind w:left="7206" w:hanging="360"/>
      </w:pPr>
      <w:rPr>
        <w:rFonts w:ascii="Wingdings" w:hAnsi="Wingdings" w:hint="default"/>
      </w:rPr>
    </w:lvl>
  </w:abstractNum>
  <w:abstractNum w:abstractNumId="47" w15:restartNumberingAfterBreak="0">
    <w:nsid w:val="54BB537E"/>
    <w:multiLevelType w:val="multilevel"/>
    <w:tmpl w:val="A022B59C"/>
    <w:styleLink w:val="Listaatual25"/>
    <w:lvl w:ilvl="0">
      <w:start w:val="1"/>
      <w:numFmt w:val="bullet"/>
      <w:lvlText w:val=""/>
      <w:lvlJc w:val="left"/>
      <w:pPr>
        <w:ind w:left="227" w:hanging="227"/>
      </w:pPr>
      <w:rPr>
        <w:rFonts w:ascii="Wingdings" w:hAnsi="Wingdings" w:hint="default"/>
      </w:rPr>
    </w:lvl>
    <w:lvl w:ilvl="1">
      <w:start w:val="1"/>
      <w:numFmt w:val="bullet"/>
      <w:lvlText w:val="o"/>
      <w:lvlJc w:val="left"/>
      <w:pPr>
        <w:ind w:left="2166" w:hanging="360"/>
      </w:pPr>
      <w:rPr>
        <w:rFonts w:ascii="Courier New" w:hAnsi="Courier New" w:cs="Courier New" w:hint="default"/>
      </w:rPr>
    </w:lvl>
    <w:lvl w:ilvl="2">
      <w:start w:val="1"/>
      <w:numFmt w:val="bullet"/>
      <w:lvlText w:val=""/>
      <w:lvlJc w:val="left"/>
      <w:pPr>
        <w:ind w:left="2886" w:hanging="360"/>
      </w:pPr>
      <w:rPr>
        <w:rFonts w:ascii="Wingdings" w:hAnsi="Wingdings" w:hint="default"/>
      </w:rPr>
    </w:lvl>
    <w:lvl w:ilvl="3">
      <w:start w:val="1"/>
      <w:numFmt w:val="bullet"/>
      <w:lvlText w:val=""/>
      <w:lvlJc w:val="left"/>
      <w:pPr>
        <w:ind w:left="3606" w:hanging="360"/>
      </w:pPr>
      <w:rPr>
        <w:rFonts w:ascii="Symbol" w:hAnsi="Symbol" w:hint="default"/>
      </w:rPr>
    </w:lvl>
    <w:lvl w:ilvl="4">
      <w:start w:val="1"/>
      <w:numFmt w:val="bullet"/>
      <w:lvlText w:val="o"/>
      <w:lvlJc w:val="left"/>
      <w:pPr>
        <w:ind w:left="4326" w:hanging="360"/>
      </w:pPr>
      <w:rPr>
        <w:rFonts w:ascii="Courier New" w:hAnsi="Courier New" w:cs="Courier New" w:hint="default"/>
      </w:rPr>
    </w:lvl>
    <w:lvl w:ilvl="5">
      <w:start w:val="1"/>
      <w:numFmt w:val="bullet"/>
      <w:lvlText w:val=""/>
      <w:lvlJc w:val="left"/>
      <w:pPr>
        <w:ind w:left="5046" w:hanging="360"/>
      </w:pPr>
      <w:rPr>
        <w:rFonts w:ascii="Wingdings" w:hAnsi="Wingdings" w:hint="default"/>
      </w:rPr>
    </w:lvl>
    <w:lvl w:ilvl="6">
      <w:start w:val="1"/>
      <w:numFmt w:val="bullet"/>
      <w:lvlText w:val=""/>
      <w:lvlJc w:val="left"/>
      <w:pPr>
        <w:ind w:left="5766" w:hanging="360"/>
      </w:pPr>
      <w:rPr>
        <w:rFonts w:ascii="Symbol" w:hAnsi="Symbol" w:hint="default"/>
      </w:rPr>
    </w:lvl>
    <w:lvl w:ilvl="7">
      <w:start w:val="1"/>
      <w:numFmt w:val="bullet"/>
      <w:lvlText w:val="o"/>
      <w:lvlJc w:val="left"/>
      <w:pPr>
        <w:ind w:left="6486" w:hanging="360"/>
      </w:pPr>
      <w:rPr>
        <w:rFonts w:ascii="Courier New" w:hAnsi="Courier New" w:cs="Courier New" w:hint="default"/>
      </w:rPr>
    </w:lvl>
    <w:lvl w:ilvl="8">
      <w:start w:val="1"/>
      <w:numFmt w:val="bullet"/>
      <w:lvlText w:val=""/>
      <w:lvlJc w:val="left"/>
      <w:pPr>
        <w:ind w:left="7206" w:hanging="360"/>
      </w:pPr>
      <w:rPr>
        <w:rFonts w:ascii="Wingdings" w:hAnsi="Wingdings" w:hint="default"/>
      </w:rPr>
    </w:lvl>
  </w:abstractNum>
  <w:abstractNum w:abstractNumId="48" w15:restartNumberingAfterBreak="0">
    <w:nsid w:val="55F96F2A"/>
    <w:multiLevelType w:val="hybridMultilevel"/>
    <w:tmpl w:val="21180B78"/>
    <w:lvl w:ilvl="0" w:tplc="48B6D536">
      <w:start w:val="1"/>
      <w:numFmt w:val="bullet"/>
      <w:pStyle w:val="ESBullettexto"/>
      <w:lvlText w:val=""/>
      <w:lvlJc w:val="left"/>
      <w:pPr>
        <w:ind w:left="113" w:hanging="113"/>
      </w:pPr>
      <w:rPr>
        <w:rFonts w:ascii="Wingdings" w:hAnsi="Wingdings" w:hint="default"/>
      </w:rPr>
    </w:lvl>
    <w:lvl w:ilvl="1" w:tplc="FFFFFFFF" w:tentative="1">
      <w:start w:val="1"/>
      <w:numFmt w:val="bullet"/>
      <w:lvlText w:val="o"/>
      <w:lvlJc w:val="left"/>
      <w:pPr>
        <w:ind w:left="1530" w:hanging="360"/>
      </w:pPr>
      <w:rPr>
        <w:rFonts w:ascii="Courier New" w:hAnsi="Courier New" w:cs="Courier New" w:hint="default"/>
      </w:rPr>
    </w:lvl>
    <w:lvl w:ilvl="2" w:tplc="FFFFFFFF" w:tentative="1">
      <w:start w:val="1"/>
      <w:numFmt w:val="bullet"/>
      <w:lvlText w:val=""/>
      <w:lvlJc w:val="left"/>
      <w:pPr>
        <w:ind w:left="2250" w:hanging="360"/>
      </w:pPr>
      <w:rPr>
        <w:rFonts w:ascii="Wingdings" w:hAnsi="Wingdings" w:hint="default"/>
      </w:rPr>
    </w:lvl>
    <w:lvl w:ilvl="3" w:tplc="FFFFFFFF" w:tentative="1">
      <w:start w:val="1"/>
      <w:numFmt w:val="bullet"/>
      <w:lvlText w:val=""/>
      <w:lvlJc w:val="left"/>
      <w:pPr>
        <w:ind w:left="2970" w:hanging="360"/>
      </w:pPr>
      <w:rPr>
        <w:rFonts w:ascii="Symbol" w:hAnsi="Symbol" w:hint="default"/>
      </w:rPr>
    </w:lvl>
    <w:lvl w:ilvl="4" w:tplc="FFFFFFFF" w:tentative="1">
      <w:start w:val="1"/>
      <w:numFmt w:val="bullet"/>
      <w:lvlText w:val="o"/>
      <w:lvlJc w:val="left"/>
      <w:pPr>
        <w:ind w:left="3690" w:hanging="360"/>
      </w:pPr>
      <w:rPr>
        <w:rFonts w:ascii="Courier New" w:hAnsi="Courier New" w:cs="Courier New" w:hint="default"/>
      </w:rPr>
    </w:lvl>
    <w:lvl w:ilvl="5" w:tplc="FFFFFFFF" w:tentative="1">
      <w:start w:val="1"/>
      <w:numFmt w:val="bullet"/>
      <w:lvlText w:val=""/>
      <w:lvlJc w:val="left"/>
      <w:pPr>
        <w:ind w:left="4410" w:hanging="360"/>
      </w:pPr>
      <w:rPr>
        <w:rFonts w:ascii="Wingdings" w:hAnsi="Wingdings" w:hint="default"/>
      </w:rPr>
    </w:lvl>
    <w:lvl w:ilvl="6" w:tplc="FFFFFFFF" w:tentative="1">
      <w:start w:val="1"/>
      <w:numFmt w:val="bullet"/>
      <w:lvlText w:val=""/>
      <w:lvlJc w:val="left"/>
      <w:pPr>
        <w:ind w:left="5130" w:hanging="360"/>
      </w:pPr>
      <w:rPr>
        <w:rFonts w:ascii="Symbol" w:hAnsi="Symbol" w:hint="default"/>
      </w:rPr>
    </w:lvl>
    <w:lvl w:ilvl="7" w:tplc="FFFFFFFF" w:tentative="1">
      <w:start w:val="1"/>
      <w:numFmt w:val="bullet"/>
      <w:lvlText w:val="o"/>
      <w:lvlJc w:val="left"/>
      <w:pPr>
        <w:ind w:left="5850" w:hanging="360"/>
      </w:pPr>
      <w:rPr>
        <w:rFonts w:ascii="Courier New" w:hAnsi="Courier New" w:cs="Courier New" w:hint="default"/>
      </w:rPr>
    </w:lvl>
    <w:lvl w:ilvl="8" w:tplc="FFFFFFFF" w:tentative="1">
      <w:start w:val="1"/>
      <w:numFmt w:val="bullet"/>
      <w:lvlText w:val=""/>
      <w:lvlJc w:val="left"/>
      <w:pPr>
        <w:ind w:left="6570" w:hanging="360"/>
      </w:pPr>
      <w:rPr>
        <w:rFonts w:ascii="Wingdings" w:hAnsi="Wingdings" w:hint="default"/>
      </w:rPr>
    </w:lvl>
  </w:abstractNum>
  <w:abstractNum w:abstractNumId="49" w15:restartNumberingAfterBreak="0">
    <w:nsid w:val="56AF4787"/>
    <w:multiLevelType w:val="hybridMultilevel"/>
    <w:tmpl w:val="81040FE4"/>
    <w:lvl w:ilvl="0" w:tplc="04160001">
      <w:start w:val="1"/>
      <w:numFmt w:val="bullet"/>
      <w:lvlText w:val=""/>
      <w:lvlJc w:val="left"/>
      <w:pPr>
        <w:ind w:left="2271" w:hanging="360"/>
      </w:pPr>
      <w:rPr>
        <w:rFonts w:ascii="Symbol" w:hAnsi="Symbol" w:hint="default"/>
      </w:rPr>
    </w:lvl>
    <w:lvl w:ilvl="1" w:tplc="04160003" w:tentative="1">
      <w:start w:val="1"/>
      <w:numFmt w:val="bullet"/>
      <w:lvlText w:val="o"/>
      <w:lvlJc w:val="left"/>
      <w:pPr>
        <w:ind w:left="2991" w:hanging="360"/>
      </w:pPr>
      <w:rPr>
        <w:rFonts w:ascii="Courier New" w:hAnsi="Courier New" w:cs="Courier New" w:hint="default"/>
      </w:rPr>
    </w:lvl>
    <w:lvl w:ilvl="2" w:tplc="04160005" w:tentative="1">
      <w:start w:val="1"/>
      <w:numFmt w:val="bullet"/>
      <w:lvlText w:val=""/>
      <w:lvlJc w:val="left"/>
      <w:pPr>
        <w:ind w:left="3711" w:hanging="360"/>
      </w:pPr>
      <w:rPr>
        <w:rFonts w:ascii="Wingdings" w:hAnsi="Wingdings" w:hint="default"/>
      </w:rPr>
    </w:lvl>
    <w:lvl w:ilvl="3" w:tplc="04160001" w:tentative="1">
      <w:start w:val="1"/>
      <w:numFmt w:val="bullet"/>
      <w:lvlText w:val=""/>
      <w:lvlJc w:val="left"/>
      <w:pPr>
        <w:ind w:left="4431" w:hanging="360"/>
      </w:pPr>
      <w:rPr>
        <w:rFonts w:ascii="Symbol" w:hAnsi="Symbol" w:hint="default"/>
      </w:rPr>
    </w:lvl>
    <w:lvl w:ilvl="4" w:tplc="04160003" w:tentative="1">
      <w:start w:val="1"/>
      <w:numFmt w:val="bullet"/>
      <w:lvlText w:val="o"/>
      <w:lvlJc w:val="left"/>
      <w:pPr>
        <w:ind w:left="5151" w:hanging="360"/>
      </w:pPr>
      <w:rPr>
        <w:rFonts w:ascii="Courier New" w:hAnsi="Courier New" w:cs="Courier New" w:hint="default"/>
      </w:rPr>
    </w:lvl>
    <w:lvl w:ilvl="5" w:tplc="04160005" w:tentative="1">
      <w:start w:val="1"/>
      <w:numFmt w:val="bullet"/>
      <w:lvlText w:val=""/>
      <w:lvlJc w:val="left"/>
      <w:pPr>
        <w:ind w:left="5871" w:hanging="360"/>
      </w:pPr>
      <w:rPr>
        <w:rFonts w:ascii="Wingdings" w:hAnsi="Wingdings" w:hint="default"/>
      </w:rPr>
    </w:lvl>
    <w:lvl w:ilvl="6" w:tplc="04160001" w:tentative="1">
      <w:start w:val="1"/>
      <w:numFmt w:val="bullet"/>
      <w:lvlText w:val=""/>
      <w:lvlJc w:val="left"/>
      <w:pPr>
        <w:ind w:left="6591" w:hanging="360"/>
      </w:pPr>
      <w:rPr>
        <w:rFonts w:ascii="Symbol" w:hAnsi="Symbol" w:hint="default"/>
      </w:rPr>
    </w:lvl>
    <w:lvl w:ilvl="7" w:tplc="04160003" w:tentative="1">
      <w:start w:val="1"/>
      <w:numFmt w:val="bullet"/>
      <w:lvlText w:val="o"/>
      <w:lvlJc w:val="left"/>
      <w:pPr>
        <w:ind w:left="7311" w:hanging="360"/>
      </w:pPr>
      <w:rPr>
        <w:rFonts w:ascii="Courier New" w:hAnsi="Courier New" w:cs="Courier New" w:hint="default"/>
      </w:rPr>
    </w:lvl>
    <w:lvl w:ilvl="8" w:tplc="04160005" w:tentative="1">
      <w:start w:val="1"/>
      <w:numFmt w:val="bullet"/>
      <w:lvlText w:val=""/>
      <w:lvlJc w:val="left"/>
      <w:pPr>
        <w:ind w:left="8031" w:hanging="360"/>
      </w:pPr>
      <w:rPr>
        <w:rFonts w:ascii="Wingdings" w:hAnsi="Wingdings" w:hint="default"/>
      </w:rPr>
    </w:lvl>
  </w:abstractNum>
  <w:abstractNum w:abstractNumId="50" w15:restartNumberingAfterBreak="0">
    <w:nsid w:val="59A97E89"/>
    <w:multiLevelType w:val="multilevel"/>
    <w:tmpl w:val="63FE9DEC"/>
    <w:styleLink w:val="Listaatual5"/>
    <w:lvl w:ilvl="0">
      <w:start w:val="1"/>
      <w:numFmt w:val="bullet"/>
      <w:lvlText w:val=""/>
      <w:lvlJc w:val="left"/>
      <w:pPr>
        <w:ind w:left="360" w:hanging="360"/>
      </w:pPr>
      <w:rPr>
        <w:rFonts w:ascii="Wingdings" w:hAnsi="Wingdings" w:hint="default"/>
        <w:color w:val="auto"/>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51" w15:restartNumberingAfterBreak="0">
    <w:nsid w:val="5CB00593"/>
    <w:multiLevelType w:val="multilevel"/>
    <w:tmpl w:val="7696E5CA"/>
    <w:lvl w:ilvl="0">
      <w:start w:val="1"/>
      <w:numFmt w:val="decimal"/>
      <w:pStyle w:val="1tit"/>
      <w:lvlText w:val="%1."/>
      <w:lvlJc w:val="left"/>
      <w:pPr>
        <w:tabs>
          <w:tab w:val="num" w:pos="709"/>
        </w:tabs>
        <w:ind w:left="709" w:hanging="709"/>
      </w:pPr>
      <w:rPr>
        <w:rFonts w:hint="default"/>
      </w:rPr>
    </w:lvl>
    <w:lvl w:ilvl="1">
      <w:start w:val="1"/>
      <w:numFmt w:val="decimal"/>
      <w:pStyle w:val="2tit"/>
      <w:lvlText w:val="%1.%2"/>
      <w:lvlJc w:val="left"/>
      <w:pPr>
        <w:tabs>
          <w:tab w:val="num" w:pos="709"/>
        </w:tabs>
        <w:ind w:left="709" w:hanging="709"/>
      </w:pPr>
      <w:rPr>
        <w:rFonts w:hint="default"/>
      </w:rPr>
    </w:lvl>
    <w:lvl w:ilvl="2">
      <w:start w:val="1"/>
      <w:numFmt w:val="decimal"/>
      <w:pStyle w:val="3tit"/>
      <w:lvlText w:val="%1.%2.%3"/>
      <w:lvlJc w:val="left"/>
      <w:pPr>
        <w:tabs>
          <w:tab w:val="num" w:pos="709"/>
        </w:tabs>
        <w:ind w:left="709" w:hanging="709"/>
      </w:pPr>
      <w:rPr>
        <w:rFonts w:hint="default"/>
      </w:rPr>
    </w:lvl>
    <w:lvl w:ilvl="3">
      <w:start w:val="1"/>
      <w:numFmt w:val="decimal"/>
      <w:pStyle w:val="4tit"/>
      <w:lvlText w:val="%1.%2.%3.%4"/>
      <w:lvlJc w:val="left"/>
      <w:pPr>
        <w:tabs>
          <w:tab w:val="num" w:pos="709"/>
        </w:tabs>
        <w:ind w:left="709" w:hanging="709"/>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52" w15:restartNumberingAfterBreak="0">
    <w:nsid w:val="609D2949"/>
    <w:multiLevelType w:val="hybridMultilevel"/>
    <w:tmpl w:val="3724D178"/>
    <w:lvl w:ilvl="0" w:tplc="8A8A5B42">
      <w:start w:val="1"/>
      <w:numFmt w:val="decimal"/>
      <w:pStyle w:val="ESCotalegenda"/>
      <w:lvlText w:val="%1."/>
      <w:lvlJc w:val="left"/>
      <w:pPr>
        <w:ind w:left="717" w:hanging="360"/>
      </w:pPr>
      <w:rPr>
        <w:rFonts w:hint="default"/>
        <w:color w:val="347FF6"/>
      </w:rPr>
    </w:lvl>
    <w:lvl w:ilvl="1" w:tplc="04160019" w:tentative="1">
      <w:start w:val="1"/>
      <w:numFmt w:val="lowerLetter"/>
      <w:lvlText w:val="%2."/>
      <w:lvlJc w:val="left"/>
      <w:pPr>
        <w:ind w:left="1437" w:hanging="360"/>
      </w:pPr>
    </w:lvl>
    <w:lvl w:ilvl="2" w:tplc="0416001B" w:tentative="1">
      <w:start w:val="1"/>
      <w:numFmt w:val="lowerRoman"/>
      <w:lvlText w:val="%3."/>
      <w:lvlJc w:val="right"/>
      <w:pPr>
        <w:ind w:left="2157" w:hanging="180"/>
      </w:pPr>
    </w:lvl>
    <w:lvl w:ilvl="3" w:tplc="0416000F" w:tentative="1">
      <w:start w:val="1"/>
      <w:numFmt w:val="decimal"/>
      <w:lvlText w:val="%4."/>
      <w:lvlJc w:val="left"/>
      <w:pPr>
        <w:ind w:left="2877" w:hanging="360"/>
      </w:pPr>
    </w:lvl>
    <w:lvl w:ilvl="4" w:tplc="04160019" w:tentative="1">
      <w:start w:val="1"/>
      <w:numFmt w:val="lowerLetter"/>
      <w:lvlText w:val="%5."/>
      <w:lvlJc w:val="left"/>
      <w:pPr>
        <w:ind w:left="3597" w:hanging="360"/>
      </w:pPr>
    </w:lvl>
    <w:lvl w:ilvl="5" w:tplc="0416001B" w:tentative="1">
      <w:start w:val="1"/>
      <w:numFmt w:val="lowerRoman"/>
      <w:lvlText w:val="%6."/>
      <w:lvlJc w:val="right"/>
      <w:pPr>
        <w:ind w:left="4317" w:hanging="180"/>
      </w:pPr>
    </w:lvl>
    <w:lvl w:ilvl="6" w:tplc="0416000F" w:tentative="1">
      <w:start w:val="1"/>
      <w:numFmt w:val="decimal"/>
      <w:lvlText w:val="%7."/>
      <w:lvlJc w:val="left"/>
      <w:pPr>
        <w:ind w:left="5037" w:hanging="360"/>
      </w:pPr>
    </w:lvl>
    <w:lvl w:ilvl="7" w:tplc="04160019" w:tentative="1">
      <w:start w:val="1"/>
      <w:numFmt w:val="lowerLetter"/>
      <w:lvlText w:val="%8."/>
      <w:lvlJc w:val="left"/>
      <w:pPr>
        <w:ind w:left="5757" w:hanging="360"/>
      </w:pPr>
    </w:lvl>
    <w:lvl w:ilvl="8" w:tplc="0416001B" w:tentative="1">
      <w:start w:val="1"/>
      <w:numFmt w:val="lowerRoman"/>
      <w:lvlText w:val="%9."/>
      <w:lvlJc w:val="right"/>
      <w:pPr>
        <w:ind w:left="6477" w:hanging="180"/>
      </w:pPr>
    </w:lvl>
  </w:abstractNum>
  <w:abstractNum w:abstractNumId="53" w15:restartNumberingAfterBreak="0">
    <w:nsid w:val="626F1A17"/>
    <w:multiLevelType w:val="multilevel"/>
    <w:tmpl w:val="4440B594"/>
    <w:styleLink w:val="Listaatual4"/>
    <w:lvl w:ilvl="0">
      <w:start w:val="1"/>
      <w:numFmt w:val="bullet"/>
      <w:lvlText w:val="o"/>
      <w:lvlJc w:val="left"/>
      <w:pPr>
        <w:ind w:left="360" w:hanging="360"/>
      </w:pPr>
      <w:rPr>
        <w:rFonts w:ascii="Courier New" w:hAnsi="Courier New" w:cs="Courier New" w:hint="default"/>
        <w:color w:val="auto"/>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54" w15:restartNumberingAfterBreak="0">
    <w:nsid w:val="68E26260"/>
    <w:multiLevelType w:val="multilevel"/>
    <w:tmpl w:val="519C2C76"/>
    <w:styleLink w:val="Listaatual24"/>
    <w:lvl w:ilvl="0">
      <w:start w:val="1"/>
      <w:numFmt w:val="lowerLetter"/>
      <w:lvlText w:val="%1)"/>
      <w:lvlJc w:val="left"/>
      <w:pPr>
        <w:ind w:left="1154" w:hanging="360"/>
      </w:pPr>
      <w:rPr>
        <w:rFonts w:ascii="AA Smart Sans" w:hAnsi="AA Smart Sans" w:hint="default"/>
        <w:b w:val="0"/>
        <w:bCs/>
        <w:i w:val="0"/>
        <w:color w:val="347FF6"/>
        <w:sz w:val="24"/>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5" w15:restartNumberingAfterBreak="0">
    <w:nsid w:val="6DF22C61"/>
    <w:multiLevelType w:val="hybridMultilevel"/>
    <w:tmpl w:val="844272A2"/>
    <w:lvl w:ilvl="0" w:tplc="04160001">
      <w:start w:val="1"/>
      <w:numFmt w:val="bullet"/>
      <w:lvlText w:val=""/>
      <w:lvlJc w:val="left"/>
      <w:pPr>
        <w:ind w:left="1440" w:hanging="360"/>
      </w:pPr>
      <w:rPr>
        <w:rFonts w:ascii="Symbol" w:hAnsi="Symbol" w:hint="default"/>
      </w:rPr>
    </w:lvl>
    <w:lvl w:ilvl="1" w:tplc="04160003" w:tentative="1">
      <w:start w:val="1"/>
      <w:numFmt w:val="bullet"/>
      <w:lvlText w:val="o"/>
      <w:lvlJc w:val="left"/>
      <w:pPr>
        <w:ind w:left="2160" w:hanging="360"/>
      </w:pPr>
      <w:rPr>
        <w:rFonts w:ascii="Courier New" w:hAnsi="Courier New" w:cs="Courier New" w:hint="default"/>
      </w:rPr>
    </w:lvl>
    <w:lvl w:ilvl="2" w:tplc="04160005" w:tentative="1">
      <w:start w:val="1"/>
      <w:numFmt w:val="bullet"/>
      <w:lvlText w:val=""/>
      <w:lvlJc w:val="left"/>
      <w:pPr>
        <w:ind w:left="2880" w:hanging="360"/>
      </w:pPr>
      <w:rPr>
        <w:rFonts w:ascii="Wingdings" w:hAnsi="Wingdings" w:hint="default"/>
      </w:rPr>
    </w:lvl>
    <w:lvl w:ilvl="3" w:tplc="04160001" w:tentative="1">
      <w:start w:val="1"/>
      <w:numFmt w:val="bullet"/>
      <w:lvlText w:val=""/>
      <w:lvlJc w:val="left"/>
      <w:pPr>
        <w:ind w:left="3600" w:hanging="360"/>
      </w:pPr>
      <w:rPr>
        <w:rFonts w:ascii="Symbol" w:hAnsi="Symbol" w:hint="default"/>
      </w:rPr>
    </w:lvl>
    <w:lvl w:ilvl="4" w:tplc="04160003" w:tentative="1">
      <w:start w:val="1"/>
      <w:numFmt w:val="bullet"/>
      <w:lvlText w:val="o"/>
      <w:lvlJc w:val="left"/>
      <w:pPr>
        <w:ind w:left="4320" w:hanging="360"/>
      </w:pPr>
      <w:rPr>
        <w:rFonts w:ascii="Courier New" w:hAnsi="Courier New" w:cs="Courier New" w:hint="default"/>
      </w:rPr>
    </w:lvl>
    <w:lvl w:ilvl="5" w:tplc="04160005" w:tentative="1">
      <w:start w:val="1"/>
      <w:numFmt w:val="bullet"/>
      <w:lvlText w:val=""/>
      <w:lvlJc w:val="left"/>
      <w:pPr>
        <w:ind w:left="5040" w:hanging="360"/>
      </w:pPr>
      <w:rPr>
        <w:rFonts w:ascii="Wingdings" w:hAnsi="Wingdings" w:hint="default"/>
      </w:rPr>
    </w:lvl>
    <w:lvl w:ilvl="6" w:tplc="04160001" w:tentative="1">
      <w:start w:val="1"/>
      <w:numFmt w:val="bullet"/>
      <w:lvlText w:val=""/>
      <w:lvlJc w:val="left"/>
      <w:pPr>
        <w:ind w:left="5760" w:hanging="360"/>
      </w:pPr>
      <w:rPr>
        <w:rFonts w:ascii="Symbol" w:hAnsi="Symbol" w:hint="default"/>
      </w:rPr>
    </w:lvl>
    <w:lvl w:ilvl="7" w:tplc="04160003" w:tentative="1">
      <w:start w:val="1"/>
      <w:numFmt w:val="bullet"/>
      <w:lvlText w:val="o"/>
      <w:lvlJc w:val="left"/>
      <w:pPr>
        <w:ind w:left="6480" w:hanging="360"/>
      </w:pPr>
      <w:rPr>
        <w:rFonts w:ascii="Courier New" w:hAnsi="Courier New" w:cs="Courier New" w:hint="default"/>
      </w:rPr>
    </w:lvl>
    <w:lvl w:ilvl="8" w:tplc="04160005" w:tentative="1">
      <w:start w:val="1"/>
      <w:numFmt w:val="bullet"/>
      <w:lvlText w:val=""/>
      <w:lvlJc w:val="left"/>
      <w:pPr>
        <w:ind w:left="7200" w:hanging="360"/>
      </w:pPr>
      <w:rPr>
        <w:rFonts w:ascii="Wingdings" w:hAnsi="Wingdings" w:hint="default"/>
      </w:rPr>
    </w:lvl>
  </w:abstractNum>
  <w:abstractNum w:abstractNumId="56" w15:restartNumberingAfterBreak="0">
    <w:nsid w:val="6E7F403F"/>
    <w:multiLevelType w:val="hybridMultilevel"/>
    <w:tmpl w:val="FCEE0488"/>
    <w:lvl w:ilvl="0" w:tplc="6FFCBA74">
      <w:start w:val="1"/>
      <w:numFmt w:val="lowerLetter"/>
      <w:pStyle w:val="ESRecuoabc"/>
      <w:lvlText w:val="%1)"/>
      <w:lvlJc w:val="left"/>
      <w:pPr>
        <w:ind w:left="1154" w:hanging="360"/>
      </w:pPr>
      <w:rPr>
        <w:rFonts w:ascii="AA Smart Sans Light" w:hAnsi="AA Smart Sans Light" w:hint="default"/>
        <w:b w:val="0"/>
        <w:bCs/>
        <w:i w:val="0"/>
        <w:color w:val="347FF6"/>
        <w:sz w:val="24"/>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57" w15:restartNumberingAfterBreak="0">
    <w:nsid w:val="703868B8"/>
    <w:multiLevelType w:val="hybridMultilevel"/>
    <w:tmpl w:val="E7D42BE8"/>
    <w:lvl w:ilvl="0" w:tplc="30A81390">
      <w:start w:val="1"/>
      <w:numFmt w:val="bullet"/>
      <w:pStyle w:val="ESBulletabertura"/>
      <w:lvlText w:val=""/>
      <w:lvlJc w:val="left"/>
      <w:pPr>
        <w:ind w:left="360" w:hanging="360"/>
      </w:pPr>
      <w:rPr>
        <w:rFonts w:ascii="Wingdings" w:hAnsi="Wingdings" w:hint="default"/>
        <w:color w:val="031795" w:themeColor="text1"/>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58" w15:restartNumberingAfterBreak="0">
    <w:nsid w:val="722A774A"/>
    <w:multiLevelType w:val="multilevel"/>
    <w:tmpl w:val="A022B59C"/>
    <w:styleLink w:val="Listaatual26"/>
    <w:lvl w:ilvl="0">
      <w:start w:val="1"/>
      <w:numFmt w:val="bullet"/>
      <w:lvlText w:val=""/>
      <w:lvlJc w:val="left"/>
      <w:pPr>
        <w:ind w:left="227" w:hanging="227"/>
      </w:pPr>
      <w:rPr>
        <w:rFonts w:ascii="Wingdings" w:hAnsi="Wingdings" w:hint="default"/>
      </w:rPr>
    </w:lvl>
    <w:lvl w:ilvl="1">
      <w:start w:val="1"/>
      <w:numFmt w:val="bullet"/>
      <w:lvlText w:val="o"/>
      <w:lvlJc w:val="left"/>
      <w:pPr>
        <w:ind w:left="2166" w:hanging="360"/>
      </w:pPr>
      <w:rPr>
        <w:rFonts w:ascii="Courier New" w:hAnsi="Courier New" w:cs="Courier New" w:hint="default"/>
      </w:rPr>
    </w:lvl>
    <w:lvl w:ilvl="2">
      <w:start w:val="1"/>
      <w:numFmt w:val="bullet"/>
      <w:lvlText w:val=""/>
      <w:lvlJc w:val="left"/>
      <w:pPr>
        <w:ind w:left="2886" w:hanging="360"/>
      </w:pPr>
      <w:rPr>
        <w:rFonts w:ascii="Wingdings" w:hAnsi="Wingdings" w:hint="default"/>
      </w:rPr>
    </w:lvl>
    <w:lvl w:ilvl="3">
      <w:start w:val="1"/>
      <w:numFmt w:val="bullet"/>
      <w:lvlText w:val=""/>
      <w:lvlJc w:val="left"/>
      <w:pPr>
        <w:ind w:left="3606" w:hanging="360"/>
      </w:pPr>
      <w:rPr>
        <w:rFonts w:ascii="Symbol" w:hAnsi="Symbol" w:hint="default"/>
      </w:rPr>
    </w:lvl>
    <w:lvl w:ilvl="4">
      <w:start w:val="1"/>
      <w:numFmt w:val="bullet"/>
      <w:lvlText w:val="o"/>
      <w:lvlJc w:val="left"/>
      <w:pPr>
        <w:ind w:left="4326" w:hanging="360"/>
      </w:pPr>
      <w:rPr>
        <w:rFonts w:ascii="Courier New" w:hAnsi="Courier New" w:cs="Courier New" w:hint="default"/>
      </w:rPr>
    </w:lvl>
    <w:lvl w:ilvl="5">
      <w:start w:val="1"/>
      <w:numFmt w:val="bullet"/>
      <w:lvlText w:val=""/>
      <w:lvlJc w:val="left"/>
      <w:pPr>
        <w:ind w:left="5046" w:hanging="360"/>
      </w:pPr>
      <w:rPr>
        <w:rFonts w:ascii="Wingdings" w:hAnsi="Wingdings" w:hint="default"/>
      </w:rPr>
    </w:lvl>
    <w:lvl w:ilvl="6">
      <w:start w:val="1"/>
      <w:numFmt w:val="bullet"/>
      <w:lvlText w:val=""/>
      <w:lvlJc w:val="left"/>
      <w:pPr>
        <w:ind w:left="5766" w:hanging="360"/>
      </w:pPr>
      <w:rPr>
        <w:rFonts w:ascii="Symbol" w:hAnsi="Symbol" w:hint="default"/>
      </w:rPr>
    </w:lvl>
    <w:lvl w:ilvl="7">
      <w:start w:val="1"/>
      <w:numFmt w:val="bullet"/>
      <w:lvlText w:val="o"/>
      <w:lvlJc w:val="left"/>
      <w:pPr>
        <w:ind w:left="6486" w:hanging="360"/>
      </w:pPr>
      <w:rPr>
        <w:rFonts w:ascii="Courier New" w:hAnsi="Courier New" w:cs="Courier New" w:hint="default"/>
      </w:rPr>
    </w:lvl>
    <w:lvl w:ilvl="8">
      <w:start w:val="1"/>
      <w:numFmt w:val="bullet"/>
      <w:lvlText w:val=""/>
      <w:lvlJc w:val="left"/>
      <w:pPr>
        <w:ind w:left="7206" w:hanging="360"/>
      </w:pPr>
      <w:rPr>
        <w:rFonts w:ascii="Wingdings" w:hAnsi="Wingdings" w:hint="default"/>
      </w:rPr>
    </w:lvl>
  </w:abstractNum>
  <w:abstractNum w:abstractNumId="59" w15:restartNumberingAfterBreak="0">
    <w:nsid w:val="74426898"/>
    <w:multiLevelType w:val="hybridMultilevel"/>
    <w:tmpl w:val="A1442E6E"/>
    <w:lvl w:ilvl="0" w:tplc="04160001">
      <w:start w:val="1"/>
      <w:numFmt w:val="bullet"/>
      <w:lvlText w:val=""/>
      <w:lvlJc w:val="left"/>
      <w:pPr>
        <w:ind w:left="1440" w:hanging="360"/>
      </w:pPr>
      <w:rPr>
        <w:rFonts w:ascii="Symbol" w:hAnsi="Symbol" w:hint="default"/>
      </w:rPr>
    </w:lvl>
    <w:lvl w:ilvl="1" w:tplc="04160003" w:tentative="1">
      <w:start w:val="1"/>
      <w:numFmt w:val="bullet"/>
      <w:lvlText w:val="o"/>
      <w:lvlJc w:val="left"/>
      <w:pPr>
        <w:ind w:left="2160" w:hanging="360"/>
      </w:pPr>
      <w:rPr>
        <w:rFonts w:ascii="Courier New" w:hAnsi="Courier New" w:cs="Courier New" w:hint="default"/>
      </w:rPr>
    </w:lvl>
    <w:lvl w:ilvl="2" w:tplc="04160005" w:tentative="1">
      <w:start w:val="1"/>
      <w:numFmt w:val="bullet"/>
      <w:lvlText w:val=""/>
      <w:lvlJc w:val="left"/>
      <w:pPr>
        <w:ind w:left="2880" w:hanging="360"/>
      </w:pPr>
      <w:rPr>
        <w:rFonts w:ascii="Wingdings" w:hAnsi="Wingdings" w:hint="default"/>
      </w:rPr>
    </w:lvl>
    <w:lvl w:ilvl="3" w:tplc="04160001" w:tentative="1">
      <w:start w:val="1"/>
      <w:numFmt w:val="bullet"/>
      <w:lvlText w:val=""/>
      <w:lvlJc w:val="left"/>
      <w:pPr>
        <w:ind w:left="3600" w:hanging="360"/>
      </w:pPr>
      <w:rPr>
        <w:rFonts w:ascii="Symbol" w:hAnsi="Symbol" w:hint="default"/>
      </w:rPr>
    </w:lvl>
    <w:lvl w:ilvl="4" w:tplc="04160003" w:tentative="1">
      <w:start w:val="1"/>
      <w:numFmt w:val="bullet"/>
      <w:lvlText w:val="o"/>
      <w:lvlJc w:val="left"/>
      <w:pPr>
        <w:ind w:left="4320" w:hanging="360"/>
      </w:pPr>
      <w:rPr>
        <w:rFonts w:ascii="Courier New" w:hAnsi="Courier New" w:cs="Courier New" w:hint="default"/>
      </w:rPr>
    </w:lvl>
    <w:lvl w:ilvl="5" w:tplc="04160005" w:tentative="1">
      <w:start w:val="1"/>
      <w:numFmt w:val="bullet"/>
      <w:lvlText w:val=""/>
      <w:lvlJc w:val="left"/>
      <w:pPr>
        <w:ind w:left="5040" w:hanging="360"/>
      </w:pPr>
      <w:rPr>
        <w:rFonts w:ascii="Wingdings" w:hAnsi="Wingdings" w:hint="default"/>
      </w:rPr>
    </w:lvl>
    <w:lvl w:ilvl="6" w:tplc="04160001" w:tentative="1">
      <w:start w:val="1"/>
      <w:numFmt w:val="bullet"/>
      <w:lvlText w:val=""/>
      <w:lvlJc w:val="left"/>
      <w:pPr>
        <w:ind w:left="5760" w:hanging="360"/>
      </w:pPr>
      <w:rPr>
        <w:rFonts w:ascii="Symbol" w:hAnsi="Symbol" w:hint="default"/>
      </w:rPr>
    </w:lvl>
    <w:lvl w:ilvl="7" w:tplc="04160003" w:tentative="1">
      <w:start w:val="1"/>
      <w:numFmt w:val="bullet"/>
      <w:lvlText w:val="o"/>
      <w:lvlJc w:val="left"/>
      <w:pPr>
        <w:ind w:left="6480" w:hanging="360"/>
      </w:pPr>
      <w:rPr>
        <w:rFonts w:ascii="Courier New" w:hAnsi="Courier New" w:cs="Courier New" w:hint="default"/>
      </w:rPr>
    </w:lvl>
    <w:lvl w:ilvl="8" w:tplc="04160005" w:tentative="1">
      <w:start w:val="1"/>
      <w:numFmt w:val="bullet"/>
      <w:lvlText w:val=""/>
      <w:lvlJc w:val="left"/>
      <w:pPr>
        <w:ind w:left="7200" w:hanging="360"/>
      </w:pPr>
      <w:rPr>
        <w:rFonts w:ascii="Wingdings" w:hAnsi="Wingdings" w:hint="default"/>
      </w:rPr>
    </w:lvl>
  </w:abstractNum>
  <w:abstractNum w:abstractNumId="60" w15:restartNumberingAfterBreak="0">
    <w:nsid w:val="746C36AD"/>
    <w:multiLevelType w:val="multilevel"/>
    <w:tmpl w:val="85849296"/>
    <w:styleLink w:val="Listaatual13"/>
    <w:lvl w:ilvl="0">
      <w:start w:val="1"/>
      <w:numFmt w:val="lowerLetter"/>
      <w:lvlText w:val="%1)"/>
      <w:lvlJc w:val="left"/>
      <w:pPr>
        <w:ind w:left="1154" w:hanging="360"/>
      </w:pPr>
      <w:rPr>
        <w:rFonts w:ascii="AA Smart Sans Bold" w:hAnsi="AA Smart Sans Bold" w:hint="default"/>
        <w:b w:val="0"/>
        <w:bCs/>
        <w:i w:val="0"/>
        <w:color w:val="347FF6"/>
        <w:sz w:val="24"/>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1" w15:restartNumberingAfterBreak="0">
    <w:nsid w:val="77390A87"/>
    <w:multiLevelType w:val="multilevel"/>
    <w:tmpl w:val="BD88860A"/>
    <w:styleLink w:val="AAAppendix"/>
    <w:lvl w:ilvl="0">
      <w:start w:val="1"/>
      <w:numFmt w:val="decimal"/>
      <w:pStyle w:val="Appendix1"/>
      <w:suff w:val="space"/>
      <w:lvlText w:val="Appendix %1:"/>
      <w:lvlJc w:val="left"/>
      <w:pPr>
        <w:ind w:left="0" w:firstLine="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62" w15:restartNumberingAfterBreak="0">
    <w:nsid w:val="7A3A4FFD"/>
    <w:multiLevelType w:val="multilevel"/>
    <w:tmpl w:val="9FC01388"/>
    <w:styleLink w:val="Listaatual9"/>
    <w:lvl w:ilvl="0">
      <w:start w:val="1"/>
      <w:numFmt w:val="bullet"/>
      <w:lvlText w:val="à"/>
      <w:lvlJc w:val="left"/>
      <w:pPr>
        <w:ind w:left="340" w:hanging="340"/>
      </w:pPr>
      <w:rPr>
        <w:rFonts w:ascii="Wingdings" w:hAnsi="Wingdings" w:hint="default"/>
        <w:b/>
        <w:i w:val="0"/>
        <w:u w:color="031795" w:themeColor="text1"/>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63" w15:restartNumberingAfterBreak="0">
    <w:nsid w:val="7C5772BA"/>
    <w:multiLevelType w:val="multilevel"/>
    <w:tmpl w:val="F18E8D0C"/>
    <w:styleLink w:val="Listaatual18"/>
    <w:lvl w:ilvl="0">
      <w:start w:val="1"/>
      <w:numFmt w:val="bullet"/>
      <w:lvlText w:val=""/>
      <w:lvlJc w:val="left"/>
      <w:pPr>
        <w:ind w:left="360" w:hanging="360"/>
      </w:pPr>
      <w:rPr>
        <w:rFonts w:ascii="Wingdings" w:hAnsi="Wingdings" w:hint="default"/>
      </w:rPr>
    </w:lvl>
    <w:lvl w:ilvl="1">
      <w:start w:val="1"/>
      <w:numFmt w:val="bullet"/>
      <w:lvlText w:val="o"/>
      <w:lvlJc w:val="left"/>
      <w:pPr>
        <w:ind w:left="2166" w:hanging="360"/>
      </w:pPr>
      <w:rPr>
        <w:rFonts w:ascii="Courier New" w:hAnsi="Courier New" w:cs="Courier New" w:hint="default"/>
      </w:rPr>
    </w:lvl>
    <w:lvl w:ilvl="2">
      <w:start w:val="1"/>
      <w:numFmt w:val="bullet"/>
      <w:lvlText w:val=""/>
      <w:lvlJc w:val="left"/>
      <w:pPr>
        <w:ind w:left="2886" w:hanging="360"/>
      </w:pPr>
      <w:rPr>
        <w:rFonts w:ascii="Wingdings" w:hAnsi="Wingdings" w:hint="default"/>
      </w:rPr>
    </w:lvl>
    <w:lvl w:ilvl="3">
      <w:start w:val="1"/>
      <w:numFmt w:val="bullet"/>
      <w:lvlText w:val=""/>
      <w:lvlJc w:val="left"/>
      <w:pPr>
        <w:ind w:left="3606" w:hanging="360"/>
      </w:pPr>
      <w:rPr>
        <w:rFonts w:ascii="Symbol" w:hAnsi="Symbol" w:hint="default"/>
      </w:rPr>
    </w:lvl>
    <w:lvl w:ilvl="4">
      <w:start w:val="1"/>
      <w:numFmt w:val="bullet"/>
      <w:lvlText w:val="o"/>
      <w:lvlJc w:val="left"/>
      <w:pPr>
        <w:ind w:left="4326" w:hanging="360"/>
      </w:pPr>
      <w:rPr>
        <w:rFonts w:ascii="Courier New" w:hAnsi="Courier New" w:cs="Courier New" w:hint="default"/>
      </w:rPr>
    </w:lvl>
    <w:lvl w:ilvl="5">
      <w:start w:val="1"/>
      <w:numFmt w:val="bullet"/>
      <w:lvlText w:val=""/>
      <w:lvlJc w:val="left"/>
      <w:pPr>
        <w:ind w:left="5046" w:hanging="360"/>
      </w:pPr>
      <w:rPr>
        <w:rFonts w:ascii="Wingdings" w:hAnsi="Wingdings" w:hint="default"/>
      </w:rPr>
    </w:lvl>
    <w:lvl w:ilvl="6">
      <w:start w:val="1"/>
      <w:numFmt w:val="bullet"/>
      <w:lvlText w:val=""/>
      <w:lvlJc w:val="left"/>
      <w:pPr>
        <w:ind w:left="5766" w:hanging="360"/>
      </w:pPr>
      <w:rPr>
        <w:rFonts w:ascii="Symbol" w:hAnsi="Symbol" w:hint="default"/>
      </w:rPr>
    </w:lvl>
    <w:lvl w:ilvl="7">
      <w:start w:val="1"/>
      <w:numFmt w:val="bullet"/>
      <w:lvlText w:val="o"/>
      <w:lvlJc w:val="left"/>
      <w:pPr>
        <w:ind w:left="6486" w:hanging="360"/>
      </w:pPr>
      <w:rPr>
        <w:rFonts w:ascii="Courier New" w:hAnsi="Courier New" w:cs="Courier New" w:hint="default"/>
      </w:rPr>
    </w:lvl>
    <w:lvl w:ilvl="8">
      <w:start w:val="1"/>
      <w:numFmt w:val="bullet"/>
      <w:lvlText w:val=""/>
      <w:lvlJc w:val="left"/>
      <w:pPr>
        <w:ind w:left="7206" w:hanging="360"/>
      </w:pPr>
      <w:rPr>
        <w:rFonts w:ascii="Wingdings" w:hAnsi="Wingdings" w:hint="default"/>
      </w:rPr>
    </w:lvl>
  </w:abstractNum>
  <w:num w:numId="1" w16cid:durableId="1235241419">
    <w:abstractNumId w:val="39"/>
  </w:num>
  <w:num w:numId="2" w16cid:durableId="1183134195">
    <w:abstractNumId w:val="45"/>
  </w:num>
  <w:num w:numId="3" w16cid:durableId="1344160889">
    <w:abstractNumId w:val="41"/>
  </w:num>
  <w:num w:numId="4" w16cid:durableId="1978299241">
    <w:abstractNumId w:val="6"/>
  </w:num>
  <w:num w:numId="5" w16cid:durableId="1764035130">
    <w:abstractNumId w:val="5"/>
  </w:num>
  <w:num w:numId="6" w16cid:durableId="1407454583">
    <w:abstractNumId w:val="4"/>
  </w:num>
  <w:num w:numId="7" w16cid:durableId="1612668986">
    <w:abstractNumId w:val="3"/>
  </w:num>
  <w:num w:numId="8" w16cid:durableId="1525899099">
    <w:abstractNumId w:val="2"/>
  </w:num>
  <w:num w:numId="9" w16cid:durableId="351810295">
    <w:abstractNumId w:val="1"/>
  </w:num>
  <w:num w:numId="10" w16cid:durableId="1146242732">
    <w:abstractNumId w:val="0"/>
  </w:num>
  <w:num w:numId="11" w16cid:durableId="1757357021">
    <w:abstractNumId w:val="33"/>
  </w:num>
  <w:num w:numId="12" w16cid:durableId="158235795">
    <w:abstractNumId w:val="37"/>
  </w:num>
  <w:num w:numId="13" w16cid:durableId="59444549">
    <w:abstractNumId w:val="61"/>
  </w:num>
  <w:num w:numId="14" w16cid:durableId="1144159208">
    <w:abstractNumId w:val="51"/>
  </w:num>
  <w:num w:numId="15" w16cid:durableId="262079728">
    <w:abstractNumId w:val="16"/>
  </w:num>
  <w:num w:numId="16" w16cid:durableId="1770349026">
    <w:abstractNumId w:val="23"/>
  </w:num>
  <w:num w:numId="17" w16cid:durableId="486096734">
    <w:abstractNumId w:val="26"/>
  </w:num>
  <w:num w:numId="18" w16cid:durableId="681132264">
    <w:abstractNumId w:val="11"/>
  </w:num>
  <w:num w:numId="19" w16cid:durableId="322123640">
    <w:abstractNumId w:val="56"/>
  </w:num>
  <w:num w:numId="20" w16cid:durableId="1759908908">
    <w:abstractNumId w:val="20"/>
  </w:num>
  <w:num w:numId="21" w16cid:durableId="1867021426">
    <w:abstractNumId w:val="48"/>
  </w:num>
  <w:num w:numId="22" w16cid:durableId="998195887">
    <w:abstractNumId w:val="57"/>
  </w:num>
  <w:num w:numId="23" w16cid:durableId="1033311610">
    <w:abstractNumId w:val="30"/>
  </w:num>
  <w:num w:numId="24" w16cid:durableId="1531332089">
    <w:abstractNumId w:val="38"/>
  </w:num>
  <w:num w:numId="25" w16cid:durableId="918438762">
    <w:abstractNumId w:val="9"/>
  </w:num>
  <w:num w:numId="26" w16cid:durableId="643512451">
    <w:abstractNumId w:val="36"/>
  </w:num>
  <w:num w:numId="27" w16cid:durableId="449007316">
    <w:abstractNumId w:val="53"/>
  </w:num>
  <w:num w:numId="28" w16cid:durableId="492792283">
    <w:abstractNumId w:val="50"/>
  </w:num>
  <w:num w:numId="29" w16cid:durableId="1672440245">
    <w:abstractNumId w:val="12"/>
  </w:num>
  <w:num w:numId="30" w16cid:durableId="560404667">
    <w:abstractNumId w:val="15"/>
  </w:num>
  <w:num w:numId="31" w16cid:durableId="1200439385">
    <w:abstractNumId w:val="31"/>
  </w:num>
  <w:num w:numId="32" w16cid:durableId="1703895531">
    <w:abstractNumId w:val="29"/>
  </w:num>
  <w:num w:numId="33" w16cid:durableId="1832984097">
    <w:abstractNumId w:val="62"/>
  </w:num>
  <w:num w:numId="34" w16cid:durableId="916400124">
    <w:abstractNumId w:val="18"/>
  </w:num>
  <w:num w:numId="35" w16cid:durableId="1293511501">
    <w:abstractNumId w:val="52"/>
  </w:num>
  <w:num w:numId="36" w16cid:durableId="1253196464">
    <w:abstractNumId w:val="17"/>
  </w:num>
  <w:num w:numId="37" w16cid:durableId="1733581138">
    <w:abstractNumId w:val="13"/>
  </w:num>
  <w:num w:numId="38" w16cid:durableId="1321884902">
    <w:abstractNumId w:val="60"/>
  </w:num>
  <w:num w:numId="39" w16cid:durableId="591203200">
    <w:abstractNumId w:val="24"/>
  </w:num>
  <w:num w:numId="40" w16cid:durableId="1925646038">
    <w:abstractNumId w:val="8"/>
  </w:num>
  <w:num w:numId="41" w16cid:durableId="1840999245">
    <w:abstractNumId w:val="42"/>
  </w:num>
  <w:num w:numId="42" w16cid:durableId="716974451">
    <w:abstractNumId w:val="27"/>
  </w:num>
  <w:num w:numId="43" w16cid:durableId="232084361">
    <w:abstractNumId w:val="63"/>
  </w:num>
  <w:num w:numId="44" w16cid:durableId="880752810">
    <w:abstractNumId w:val="19"/>
  </w:num>
  <w:num w:numId="45" w16cid:durableId="1795126823">
    <w:abstractNumId w:val="46"/>
  </w:num>
  <w:num w:numId="46" w16cid:durableId="1791122659">
    <w:abstractNumId w:val="21"/>
  </w:num>
  <w:num w:numId="47" w16cid:durableId="1087385023">
    <w:abstractNumId w:val="7"/>
  </w:num>
  <w:num w:numId="48" w16cid:durableId="452409366">
    <w:abstractNumId w:val="22"/>
  </w:num>
  <w:num w:numId="49" w16cid:durableId="1072122603">
    <w:abstractNumId w:val="54"/>
  </w:num>
  <w:num w:numId="50" w16cid:durableId="1121266753">
    <w:abstractNumId w:val="47"/>
  </w:num>
  <w:num w:numId="51" w16cid:durableId="733504302">
    <w:abstractNumId w:val="58"/>
  </w:num>
  <w:num w:numId="52" w16cid:durableId="999308706">
    <w:abstractNumId w:val="25"/>
  </w:num>
  <w:num w:numId="53" w16cid:durableId="1812165848">
    <w:abstractNumId w:val="44"/>
  </w:num>
  <w:num w:numId="54" w16cid:durableId="1228806227">
    <w:abstractNumId w:val="49"/>
  </w:num>
  <w:num w:numId="55" w16cid:durableId="285278792">
    <w:abstractNumId w:val="32"/>
  </w:num>
  <w:num w:numId="56" w16cid:durableId="1235894330">
    <w:abstractNumId w:val="40"/>
  </w:num>
  <w:num w:numId="57" w16cid:durableId="1589920972">
    <w:abstractNumId w:val="14"/>
  </w:num>
  <w:num w:numId="58" w16cid:durableId="676931917">
    <w:abstractNumId w:val="14"/>
  </w:num>
  <w:num w:numId="59" w16cid:durableId="1962566661">
    <w:abstractNumId w:val="55"/>
  </w:num>
  <w:num w:numId="60" w16cid:durableId="154299180">
    <w:abstractNumId w:val="43"/>
  </w:num>
  <w:num w:numId="61" w16cid:durableId="1588614037">
    <w:abstractNumId w:val="34"/>
  </w:num>
  <w:num w:numId="62" w16cid:durableId="988173151">
    <w:abstractNumId w:val="35"/>
  </w:num>
  <w:num w:numId="63" w16cid:durableId="86311318">
    <w:abstractNumId w:val="59"/>
  </w:num>
  <w:num w:numId="64" w16cid:durableId="1492939379">
    <w:abstractNumId w:val="10"/>
  </w:num>
  <w:num w:numId="65" w16cid:durableId="673802070">
    <w:abstractNumId w:val="28"/>
  </w:num>
  <w:numIdMacAtCleanup w:val="5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TrueTypeFonts/>
  <w:proofState w:spelling="clean" w:grammar="clean"/>
  <w:attachedTemplate r:id="rId1"/>
  <w:defaultTabStop w:val="720"/>
  <w:hyphenationZone w:val="425"/>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A18B6"/>
    <w:rsid w:val="00000EDF"/>
    <w:rsid w:val="00003B04"/>
    <w:rsid w:val="000049B3"/>
    <w:rsid w:val="00004ECE"/>
    <w:rsid w:val="00007505"/>
    <w:rsid w:val="00007FE3"/>
    <w:rsid w:val="00011516"/>
    <w:rsid w:val="000121C4"/>
    <w:rsid w:val="00012A3B"/>
    <w:rsid w:val="00014439"/>
    <w:rsid w:val="00015450"/>
    <w:rsid w:val="00017732"/>
    <w:rsid w:val="00021CB1"/>
    <w:rsid w:val="00022954"/>
    <w:rsid w:val="00024713"/>
    <w:rsid w:val="00027C42"/>
    <w:rsid w:val="00031771"/>
    <w:rsid w:val="000323C8"/>
    <w:rsid w:val="00032555"/>
    <w:rsid w:val="00033815"/>
    <w:rsid w:val="000344AD"/>
    <w:rsid w:val="000420E2"/>
    <w:rsid w:val="00042DD1"/>
    <w:rsid w:val="00043783"/>
    <w:rsid w:val="00043D9E"/>
    <w:rsid w:val="00044230"/>
    <w:rsid w:val="0004467C"/>
    <w:rsid w:val="00044777"/>
    <w:rsid w:val="00045487"/>
    <w:rsid w:val="000460B5"/>
    <w:rsid w:val="0004649B"/>
    <w:rsid w:val="00051424"/>
    <w:rsid w:val="0005223C"/>
    <w:rsid w:val="00056C17"/>
    <w:rsid w:val="000605E1"/>
    <w:rsid w:val="00061B3B"/>
    <w:rsid w:val="000639BF"/>
    <w:rsid w:val="00064780"/>
    <w:rsid w:val="000659F4"/>
    <w:rsid w:val="00065BA5"/>
    <w:rsid w:val="00070EFB"/>
    <w:rsid w:val="00071890"/>
    <w:rsid w:val="00074605"/>
    <w:rsid w:val="00074BD3"/>
    <w:rsid w:val="00074E53"/>
    <w:rsid w:val="00076479"/>
    <w:rsid w:val="00076D1A"/>
    <w:rsid w:val="0008021F"/>
    <w:rsid w:val="00080C5A"/>
    <w:rsid w:val="00083E31"/>
    <w:rsid w:val="00085158"/>
    <w:rsid w:val="00085393"/>
    <w:rsid w:val="00087413"/>
    <w:rsid w:val="00090B48"/>
    <w:rsid w:val="00090F90"/>
    <w:rsid w:val="00091DFF"/>
    <w:rsid w:val="00093768"/>
    <w:rsid w:val="000940D2"/>
    <w:rsid w:val="00095F16"/>
    <w:rsid w:val="00097E12"/>
    <w:rsid w:val="000A00D0"/>
    <w:rsid w:val="000A056E"/>
    <w:rsid w:val="000A305D"/>
    <w:rsid w:val="000A41AB"/>
    <w:rsid w:val="000A6D25"/>
    <w:rsid w:val="000A79DB"/>
    <w:rsid w:val="000B07B4"/>
    <w:rsid w:val="000B12A6"/>
    <w:rsid w:val="000B24EB"/>
    <w:rsid w:val="000B2623"/>
    <w:rsid w:val="000B2636"/>
    <w:rsid w:val="000B29B4"/>
    <w:rsid w:val="000B5F12"/>
    <w:rsid w:val="000B6C2E"/>
    <w:rsid w:val="000B6FB8"/>
    <w:rsid w:val="000B7667"/>
    <w:rsid w:val="000B7D36"/>
    <w:rsid w:val="000C0E5E"/>
    <w:rsid w:val="000C2E2D"/>
    <w:rsid w:val="000C37E6"/>
    <w:rsid w:val="000C39E4"/>
    <w:rsid w:val="000C3D38"/>
    <w:rsid w:val="000C4664"/>
    <w:rsid w:val="000C4C9C"/>
    <w:rsid w:val="000D0339"/>
    <w:rsid w:val="000D048C"/>
    <w:rsid w:val="000D0767"/>
    <w:rsid w:val="000D1D1A"/>
    <w:rsid w:val="000D3093"/>
    <w:rsid w:val="000D3AD5"/>
    <w:rsid w:val="000D6C5E"/>
    <w:rsid w:val="000D7F43"/>
    <w:rsid w:val="000E162C"/>
    <w:rsid w:val="000E3190"/>
    <w:rsid w:val="000E47AD"/>
    <w:rsid w:val="000E5298"/>
    <w:rsid w:val="000E67C3"/>
    <w:rsid w:val="000F1494"/>
    <w:rsid w:val="000F3977"/>
    <w:rsid w:val="000F57F6"/>
    <w:rsid w:val="000F5A8E"/>
    <w:rsid w:val="000F7783"/>
    <w:rsid w:val="00102E90"/>
    <w:rsid w:val="00102ECD"/>
    <w:rsid w:val="00104F4C"/>
    <w:rsid w:val="00107A60"/>
    <w:rsid w:val="00111029"/>
    <w:rsid w:val="0011773B"/>
    <w:rsid w:val="00120F5B"/>
    <w:rsid w:val="001214FB"/>
    <w:rsid w:val="001216BF"/>
    <w:rsid w:val="00121980"/>
    <w:rsid w:val="00123DFC"/>
    <w:rsid w:val="001247B3"/>
    <w:rsid w:val="00124A5A"/>
    <w:rsid w:val="00125123"/>
    <w:rsid w:val="001252E0"/>
    <w:rsid w:val="00125383"/>
    <w:rsid w:val="00133C68"/>
    <w:rsid w:val="00134E06"/>
    <w:rsid w:val="001355D0"/>
    <w:rsid w:val="00142BAF"/>
    <w:rsid w:val="0014367E"/>
    <w:rsid w:val="00143DB1"/>
    <w:rsid w:val="00145348"/>
    <w:rsid w:val="00145725"/>
    <w:rsid w:val="001472ED"/>
    <w:rsid w:val="00152A67"/>
    <w:rsid w:val="00152C8E"/>
    <w:rsid w:val="00153246"/>
    <w:rsid w:val="00153438"/>
    <w:rsid w:val="001542D7"/>
    <w:rsid w:val="0015440C"/>
    <w:rsid w:val="00154B5A"/>
    <w:rsid w:val="001570AE"/>
    <w:rsid w:val="001571BE"/>
    <w:rsid w:val="00160916"/>
    <w:rsid w:val="00162943"/>
    <w:rsid w:val="00162EF9"/>
    <w:rsid w:val="00164629"/>
    <w:rsid w:val="0016509D"/>
    <w:rsid w:val="0016536D"/>
    <w:rsid w:val="00165A85"/>
    <w:rsid w:val="00166948"/>
    <w:rsid w:val="00167BA0"/>
    <w:rsid w:val="00167C23"/>
    <w:rsid w:val="00172519"/>
    <w:rsid w:val="0017290C"/>
    <w:rsid w:val="0017333C"/>
    <w:rsid w:val="0017399C"/>
    <w:rsid w:val="00173E71"/>
    <w:rsid w:val="00174958"/>
    <w:rsid w:val="00177641"/>
    <w:rsid w:val="00180102"/>
    <w:rsid w:val="0018262A"/>
    <w:rsid w:val="001835A0"/>
    <w:rsid w:val="00183674"/>
    <w:rsid w:val="00185EBB"/>
    <w:rsid w:val="00187C57"/>
    <w:rsid w:val="00195058"/>
    <w:rsid w:val="00195514"/>
    <w:rsid w:val="001975E7"/>
    <w:rsid w:val="00197B12"/>
    <w:rsid w:val="001A3CC5"/>
    <w:rsid w:val="001A542E"/>
    <w:rsid w:val="001B0175"/>
    <w:rsid w:val="001B08B1"/>
    <w:rsid w:val="001B38B1"/>
    <w:rsid w:val="001B4A8E"/>
    <w:rsid w:val="001B63D1"/>
    <w:rsid w:val="001B7598"/>
    <w:rsid w:val="001B75CD"/>
    <w:rsid w:val="001B7947"/>
    <w:rsid w:val="001B7BC4"/>
    <w:rsid w:val="001C1600"/>
    <w:rsid w:val="001C1828"/>
    <w:rsid w:val="001C4FF5"/>
    <w:rsid w:val="001C55A9"/>
    <w:rsid w:val="001C7ACD"/>
    <w:rsid w:val="001D0D0A"/>
    <w:rsid w:val="001D27C2"/>
    <w:rsid w:val="001D2E14"/>
    <w:rsid w:val="001D2F9E"/>
    <w:rsid w:val="001D3453"/>
    <w:rsid w:val="001D4770"/>
    <w:rsid w:val="001D5330"/>
    <w:rsid w:val="001D57B8"/>
    <w:rsid w:val="001D57DD"/>
    <w:rsid w:val="001D6C81"/>
    <w:rsid w:val="001D6F9E"/>
    <w:rsid w:val="001D74B0"/>
    <w:rsid w:val="001D7CFD"/>
    <w:rsid w:val="001E0792"/>
    <w:rsid w:val="001E0DAC"/>
    <w:rsid w:val="001E3474"/>
    <w:rsid w:val="001E564A"/>
    <w:rsid w:val="001E56D8"/>
    <w:rsid w:val="001E58BB"/>
    <w:rsid w:val="001E6747"/>
    <w:rsid w:val="001E6D5D"/>
    <w:rsid w:val="001E7CF4"/>
    <w:rsid w:val="001F0557"/>
    <w:rsid w:val="001F17E5"/>
    <w:rsid w:val="001F2055"/>
    <w:rsid w:val="001F6004"/>
    <w:rsid w:val="001F7CB5"/>
    <w:rsid w:val="0020218A"/>
    <w:rsid w:val="00204480"/>
    <w:rsid w:val="00205CFF"/>
    <w:rsid w:val="00206C82"/>
    <w:rsid w:val="00207DB8"/>
    <w:rsid w:val="0021101B"/>
    <w:rsid w:val="00213127"/>
    <w:rsid w:val="00215DAB"/>
    <w:rsid w:val="00215E1E"/>
    <w:rsid w:val="00216728"/>
    <w:rsid w:val="0021793A"/>
    <w:rsid w:val="00223A80"/>
    <w:rsid w:val="00225963"/>
    <w:rsid w:val="00226579"/>
    <w:rsid w:val="00226823"/>
    <w:rsid w:val="00226B43"/>
    <w:rsid w:val="00226B68"/>
    <w:rsid w:val="00231278"/>
    <w:rsid w:val="00231EC8"/>
    <w:rsid w:val="00236AB4"/>
    <w:rsid w:val="00237AE4"/>
    <w:rsid w:val="002403D2"/>
    <w:rsid w:val="002421CB"/>
    <w:rsid w:val="002427A6"/>
    <w:rsid w:val="00243887"/>
    <w:rsid w:val="0024489D"/>
    <w:rsid w:val="00253C6E"/>
    <w:rsid w:val="002565ED"/>
    <w:rsid w:val="00257143"/>
    <w:rsid w:val="0026108E"/>
    <w:rsid w:val="00261819"/>
    <w:rsid w:val="00261BBD"/>
    <w:rsid w:val="00261C1B"/>
    <w:rsid w:val="00261E87"/>
    <w:rsid w:val="002635FB"/>
    <w:rsid w:val="00263754"/>
    <w:rsid w:val="00265412"/>
    <w:rsid w:val="0026585F"/>
    <w:rsid w:val="00265C7A"/>
    <w:rsid w:val="002708D5"/>
    <w:rsid w:val="00271249"/>
    <w:rsid w:val="00274BE3"/>
    <w:rsid w:val="00275E85"/>
    <w:rsid w:val="00277AB5"/>
    <w:rsid w:val="002806C7"/>
    <w:rsid w:val="00280B08"/>
    <w:rsid w:val="0028121B"/>
    <w:rsid w:val="002829C6"/>
    <w:rsid w:val="00285325"/>
    <w:rsid w:val="0028610C"/>
    <w:rsid w:val="00286231"/>
    <w:rsid w:val="0028690D"/>
    <w:rsid w:val="0028785F"/>
    <w:rsid w:val="00290C44"/>
    <w:rsid w:val="0029282B"/>
    <w:rsid w:val="00294005"/>
    <w:rsid w:val="00295091"/>
    <w:rsid w:val="00297A54"/>
    <w:rsid w:val="002A100C"/>
    <w:rsid w:val="002A197C"/>
    <w:rsid w:val="002A5D16"/>
    <w:rsid w:val="002A6A34"/>
    <w:rsid w:val="002A6C04"/>
    <w:rsid w:val="002B177F"/>
    <w:rsid w:val="002B2DB8"/>
    <w:rsid w:val="002B2DD5"/>
    <w:rsid w:val="002B3B6A"/>
    <w:rsid w:val="002B413C"/>
    <w:rsid w:val="002B7280"/>
    <w:rsid w:val="002C1ACA"/>
    <w:rsid w:val="002C2586"/>
    <w:rsid w:val="002C343B"/>
    <w:rsid w:val="002C4276"/>
    <w:rsid w:val="002D1223"/>
    <w:rsid w:val="002D1439"/>
    <w:rsid w:val="002D2D3D"/>
    <w:rsid w:val="002D2EC0"/>
    <w:rsid w:val="002D537A"/>
    <w:rsid w:val="002D5C42"/>
    <w:rsid w:val="002E0DDF"/>
    <w:rsid w:val="002E11FC"/>
    <w:rsid w:val="002E12A4"/>
    <w:rsid w:val="002E7582"/>
    <w:rsid w:val="002F1D92"/>
    <w:rsid w:val="002F5630"/>
    <w:rsid w:val="002F6E48"/>
    <w:rsid w:val="002F6F99"/>
    <w:rsid w:val="00302887"/>
    <w:rsid w:val="00303BD2"/>
    <w:rsid w:val="00304CF5"/>
    <w:rsid w:val="00306230"/>
    <w:rsid w:val="00306CBD"/>
    <w:rsid w:val="003105E8"/>
    <w:rsid w:val="003125C9"/>
    <w:rsid w:val="0031443F"/>
    <w:rsid w:val="0031515D"/>
    <w:rsid w:val="003154F9"/>
    <w:rsid w:val="003157B7"/>
    <w:rsid w:val="003158DA"/>
    <w:rsid w:val="0032069B"/>
    <w:rsid w:val="00325ACA"/>
    <w:rsid w:val="00326C5C"/>
    <w:rsid w:val="00326DC6"/>
    <w:rsid w:val="00327ED6"/>
    <w:rsid w:val="00330000"/>
    <w:rsid w:val="00331CA3"/>
    <w:rsid w:val="0033283D"/>
    <w:rsid w:val="003333A5"/>
    <w:rsid w:val="00334BA5"/>
    <w:rsid w:val="00334DAF"/>
    <w:rsid w:val="00335DDC"/>
    <w:rsid w:val="00337E63"/>
    <w:rsid w:val="003433E8"/>
    <w:rsid w:val="003435F3"/>
    <w:rsid w:val="003442F8"/>
    <w:rsid w:val="003444B8"/>
    <w:rsid w:val="00344C4D"/>
    <w:rsid w:val="00344F01"/>
    <w:rsid w:val="00346DBF"/>
    <w:rsid w:val="00347C56"/>
    <w:rsid w:val="0035230B"/>
    <w:rsid w:val="00352411"/>
    <w:rsid w:val="00352B59"/>
    <w:rsid w:val="00354300"/>
    <w:rsid w:val="00357987"/>
    <w:rsid w:val="003600C6"/>
    <w:rsid w:val="00360A1C"/>
    <w:rsid w:val="00361BB0"/>
    <w:rsid w:val="003640EF"/>
    <w:rsid w:val="00370248"/>
    <w:rsid w:val="00370654"/>
    <w:rsid w:val="00372476"/>
    <w:rsid w:val="003732DB"/>
    <w:rsid w:val="00374409"/>
    <w:rsid w:val="003754C5"/>
    <w:rsid w:val="003767B4"/>
    <w:rsid w:val="0038124E"/>
    <w:rsid w:val="003818E9"/>
    <w:rsid w:val="00382368"/>
    <w:rsid w:val="00384689"/>
    <w:rsid w:val="003849B0"/>
    <w:rsid w:val="0038705F"/>
    <w:rsid w:val="0039028B"/>
    <w:rsid w:val="00392B45"/>
    <w:rsid w:val="00392FA8"/>
    <w:rsid w:val="0039371B"/>
    <w:rsid w:val="00394708"/>
    <w:rsid w:val="00395362"/>
    <w:rsid w:val="00396871"/>
    <w:rsid w:val="00397657"/>
    <w:rsid w:val="003A0C5C"/>
    <w:rsid w:val="003A58F1"/>
    <w:rsid w:val="003A6B55"/>
    <w:rsid w:val="003A7938"/>
    <w:rsid w:val="003B05D5"/>
    <w:rsid w:val="003B1D5F"/>
    <w:rsid w:val="003B529A"/>
    <w:rsid w:val="003B72B2"/>
    <w:rsid w:val="003C0350"/>
    <w:rsid w:val="003C0B6A"/>
    <w:rsid w:val="003C1E77"/>
    <w:rsid w:val="003C47D8"/>
    <w:rsid w:val="003C51F4"/>
    <w:rsid w:val="003C5BE2"/>
    <w:rsid w:val="003D06F0"/>
    <w:rsid w:val="003D3230"/>
    <w:rsid w:val="003D3E87"/>
    <w:rsid w:val="003D3FA8"/>
    <w:rsid w:val="003D55AA"/>
    <w:rsid w:val="003D5C4C"/>
    <w:rsid w:val="003D66C3"/>
    <w:rsid w:val="003D748B"/>
    <w:rsid w:val="003D7776"/>
    <w:rsid w:val="003D79F4"/>
    <w:rsid w:val="003E020B"/>
    <w:rsid w:val="003E268D"/>
    <w:rsid w:val="003F0270"/>
    <w:rsid w:val="003F1000"/>
    <w:rsid w:val="003F3BBF"/>
    <w:rsid w:val="003F4D0D"/>
    <w:rsid w:val="003F4F79"/>
    <w:rsid w:val="003F608E"/>
    <w:rsid w:val="003F7CB0"/>
    <w:rsid w:val="00400478"/>
    <w:rsid w:val="0040077A"/>
    <w:rsid w:val="00400C6C"/>
    <w:rsid w:val="00406EE0"/>
    <w:rsid w:val="00410B32"/>
    <w:rsid w:val="004118EA"/>
    <w:rsid w:val="004136ED"/>
    <w:rsid w:val="00414DC5"/>
    <w:rsid w:val="00415DFE"/>
    <w:rsid w:val="0041646B"/>
    <w:rsid w:val="00416A21"/>
    <w:rsid w:val="004200C2"/>
    <w:rsid w:val="00422B25"/>
    <w:rsid w:val="00423A92"/>
    <w:rsid w:val="004251B8"/>
    <w:rsid w:val="00430D77"/>
    <w:rsid w:val="00431A81"/>
    <w:rsid w:val="00432F82"/>
    <w:rsid w:val="00433A44"/>
    <w:rsid w:val="00435AE7"/>
    <w:rsid w:val="0043789F"/>
    <w:rsid w:val="004424BD"/>
    <w:rsid w:val="00442AA6"/>
    <w:rsid w:val="00443C68"/>
    <w:rsid w:val="004441B9"/>
    <w:rsid w:val="00444890"/>
    <w:rsid w:val="00446611"/>
    <w:rsid w:val="004504DC"/>
    <w:rsid w:val="00451510"/>
    <w:rsid w:val="0045289A"/>
    <w:rsid w:val="00453685"/>
    <w:rsid w:val="00453961"/>
    <w:rsid w:val="004541E1"/>
    <w:rsid w:val="00456905"/>
    <w:rsid w:val="00457516"/>
    <w:rsid w:val="004576E0"/>
    <w:rsid w:val="004578ED"/>
    <w:rsid w:val="00460CE7"/>
    <w:rsid w:val="00461193"/>
    <w:rsid w:val="004611CF"/>
    <w:rsid w:val="00461E23"/>
    <w:rsid w:val="00462047"/>
    <w:rsid w:val="00462466"/>
    <w:rsid w:val="00470956"/>
    <w:rsid w:val="004729C3"/>
    <w:rsid w:val="00473574"/>
    <w:rsid w:val="004746A8"/>
    <w:rsid w:val="004751F9"/>
    <w:rsid w:val="0047566B"/>
    <w:rsid w:val="004768B6"/>
    <w:rsid w:val="004777F1"/>
    <w:rsid w:val="00477ACD"/>
    <w:rsid w:val="004802F2"/>
    <w:rsid w:val="00480AC4"/>
    <w:rsid w:val="004825B3"/>
    <w:rsid w:val="0048268E"/>
    <w:rsid w:val="00482D41"/>
    <w:rsid w:val="00485C5F"/>
    <w:rsid w:val="00486E2D"/>
    <w:rsid w:val="00487F11"/>
    <w:rsid w:val="00492284"/>
    <w:rsid w:val="004929A5"/>
    <w:rsid w:val="0049323D"/>
    <w:rsid w:val="004943C3"/>
    <w:rsid w:val="00495B79"/>
    <w:rsid w:val="00495C3F"/>
    <w:rsid w:val="0049616A"/>
    <w:rsid w:val="00496A9C"/>
    <w:rsid w:val="004A25CA"/>
    <w:rsid w:val="004A264A"/>
    <w:rsid w:val="004A2959"/>
    <w:rsid w:val="004A3FC7"/>
    <w:rsid w:val="004A52A0"/>
    <w:rsid w:val="004A57BA"/>
    <w:rsid w:val="004A730C"/>
    <w:rsid w:val="004A74FF"/>
    <w:rsid w:val="004B061C"/>
    <w:rsid w:val="004B154B"/>
    <w:rsid w:val="004B50B7"/>
    <w:rsid w:val="004B5717"/>
    <w:rsid w:val="004B57C9"/>
    <w:rsid w:val="004B58F0"/>
    <w:rsid w:val="004B7B89"/>
    <w:rsid w:val="004C3799"/>
    <w:rsid w:val="004C4B46"/>
    <w:rsid w:val="004C6688"/>
    <w:rsid w:val="004C7C2D"/>
    <w:rsid w:val="004C7C7C"/>
    <w:rsid w:val="004D105C"/>
    <w:rsid w:val="004D2599"/>
    <w:rsid w:val="004D6769"/>
    <w:rsid w:val="004D6BEB"/>
    <w:rsid w:val="004D7565"/>
    <w:rsid w:val="004E0DB9"/>
    <w:rsid w:val="004E35E7"/>
    <w:rsid w:val="004E41E7"/>
    <w:rsid w:val="004E634B"/>
    <w:rsid w:val="004E6657"/>
    <w:rsid w:val="004F2826"/>
    <w:rsid w:val="004F2E4F"/>
    <w:rsid w:val="004F4802"/>
    <w:rsid w:val="004F5E8A"/>
    <w:rsid w:val="004F6D24"/>
    <w:rsid w:val="0050115A"/>
    <w:rsid w:val="00501E8F"/>
    <w:rsid w:val="005038EF"/>
    <w:rsid w:val="0050631F"/>
    <w:rsid w:val="00506B98"/>
    <w:rsid w:val="00512592"/>
    <w:rsid w:val="005132A7"/>
    <w:rsid w:val="005137E8"/>
    <w:rsid w:val="00514B55"/>
    <w:rsid w:val="00514CB4"/>
    <w:rsid w:val="00515CB2"/>
    <w:rsid w:val="00517A6D"/>
    <w:rsid w:val="00520318"/>
    <w:rsid w:val="00520D14"/>
    <w:rsid w:val="00520DF5"/>
    <w:rsid w:val="005219ED"/>
    <w:rsid w:val="005227F6"/>
    <w:rsid w:val="00522A47"/>
    <w:rsid w:val="005234D2"/>
    <w:rsid w:val="00524FEA"/>
    <w:rsid w:val="00526CF9"/>
    <w:rsid w:val="00530F43"/>
    <w:rsid w:val="0053257F"/>
    <w:rsid w:val="00533ACB"/>
    <w:rsid w:val="0053422D"/>
    <w:rsid w:val="00534DC8"/>
    <w:rsid w:val="0053538B"/>
    <w:rsid w:val="00535687"/>
    <w:rsid w:val="0053601A"/>
    <w:rsid w:val="0053652A"/>
    <w:rsid w:val="0054080A"/>
    <w:rsid w:val="00540815"/>
    <w:rsid w:val="00542DC8"/>
    <w:rsid w:val="005445D3"/>
    <w:rsid w:val="005451EE"/>
    <w:rsid w:val="00546094"/>
    <w:rsid w:val="00546C2C"/>
    <w:rsid w:val="00550526"/>
    <w:rsid w:val="00550E5F"/>
    <w:rsid w:val="005510C8"/>
    <w:rsid w:val="005513C9"/>
    <w:rsid w:val="005533B4"/>
    <w:rsid w:val="0055685F"/>
    <w:rsid w:val="00556999"/>
    <w:rsid w:val="005574BA"/>
    <w:rsid w:val="005606D0"/>
    <w:rsid w:val="005615DC"/>
    <w:rsid w:val="00561CDA"/>
    <w:rsid w:val="005630F1"/>
    <w:rsid w:val="005655CF"/>
    <w:rsid w:val="00566653"/>
    <w:rsid w:val="005675A9"/>
    <w:rsid w:val="00570E7E"/>
    <w:rsid w:val="00571D1A"/>
    <w:rsid w:val="005723B7"/>
    <w:rsid w:val="005738A1"/>
    <w:rsid w:val="00575640"/>
    <w:rsid w:val="00580B5A"/>
    <w:rsid w:val="00584A4E"/>
    <w:rsid w:val="005914E1"/>
    <w:rsid w:val="005926A8"/>
    <w:rsid w:val="00595998"/>
    <w:rsid w:val="00595B4A"/>
    <w:rsid w:val="00597303"/>
    <w:rsid w:val="00597ABA"/>
    <w:rsid w:val="005A0C66"/>
    <w:rsid w:val="005A0E3A"/>
    <w:rsid w:val="005A117B"/>
    <w:rsid w:val="005A1F1B"/>
    <w:rsid w:val="005A2285"/>
    <w:rsid w:val="005A30E5"/>
    <w:rsid w:val="005A315C"/>
    <w:rsid w:val="005A3958"/>
    <w:rsid w:val="005A3D8B"/>
    <w:rsid w:val="005A4C2A"/>
    <w:rsid w:val="005A54E9"/>
    <w:rsid w:val="005A74BC"/>
    <w:rsid w:val="005A7C9F"/>
    <w:rsid w:val="005B0B23"/>
    <w:rsid w:val="005B49F2"/>
    <w:rsid w:val="005B53FE"/>
    <w:rsid w:val="005B64D3"/>
    <w:rsid w:val="005B657F"/>
    <w:rsid w:val="005B7311"/>
    <w:rsid w:val="005C1819"/>
    <w:rsid w:val="005C2120"/>
    <w:rsid w:val="005C279F"/>
    <w:rsid w:val="005C437D"/>
    <w:rsid w:val="005C47D6"/>
    <w:rsid w:val="005C507A"/>
    <w:rsid w:val="005C6C87"/>
    <w:rsid w:val="005C787E"/>
    <w:rsid w:val="005D3C3E"/>
    <w:rsid w:val="005D48AE"/>
    <w:rsid w:val="005D5342"/>
    <w:rsid w:val="005D5927"/>
    <w:rsid w:val="005D6F72"/>
    <w:rsid w:val="005D79B1"/>
    <w:rsid w:val="005D7CA4"/>
    <w:rsid w:val="005E3566"/>
    <w:rsid w:val="005F0AE1"/>
    <w:rsid w:val="005F1912"/>
    <w:rsid w:val="005F38A8"/>
    <w:rsid w:val="005F55AA"/>
    <w:rsid w:val="005F642B"/>
    <w:rsid w:val="005F7048"/>
    <w:rsid w:val="00600BCB"/>
    <w:rsid w:val="00600C95"/>
    <w:rsid w:val="00602B91"/>
    <w:rsid w:val="00605F74"/>
    <w:rsid w:val="00606C7E"/>
    <w:rsid w:val="0060785E"/>
    <w:rsid w:val="006108D5"/>
    <w:rsid w:val="0061165E"/>
    <w:rsid w:val="00611F0D"/>
    <w:rsid w:val="00613A8A"/>
    <w:rsid w:val="00614854"/>
    <w:rsid w:val="0061758D"/>
    <w:rsid w:val="00617DA0"/>
    <w:rsid w:val="0062086D"/>
    <w:rsid w:val="0062093B"/>
    <w:rsid w:val="0062142C"/>
    <w:rsid w:val="0062278E"/>
    <w:rsid w:val="00624CCF"/>
    <w:rsid w:val="00625FAA"/>
    <w:rsid w:val="00627418"/>
    <w:rsid w:val="00630665"/>
    <w:rsid w:val="00631602"/>
    <w:rsid w:val="006318B1"/>
    <w:rsid w:val="00631EEE"/>
    <w:rsid w:val="00632B90"/>
    <w:rsid w:val="006345A5"/>
    <w:rsid w:val="0063546C"/>
    <w:rsid w:val="006366C2"/>
    <w:rsid w:val="00636EF3"/>
    <w:rsid w:val="00640E43"/>
    <w:rsid w:val="00641AD3"/>
    <w:rsid w:val="006435D5"/>
    <w:rsid w:val="00644C04"/>
    <w:rsid w:val="00644CAD"/>
    <w:rsid w:val="0064667B"/>
    <w:rsid w:val="00647F31"/>
    <w:rsid w:val="006561C1"/>
    <w:rsid w:val="006607B5"/>
    <w:rsid w:val="00660C11"/>
    <w:rsid w:val="00662C93"/>
    <w:rsid w:val="006656C4"/>
    <w:rsid w:val="0067161D"/>
    <w:rsid w:val="00672852"/>
    <w:rsid w:val="00673C55"/>
    <w:rsid w:val="0067408A"/>
    <w:rsid w:val="006748B1"/>
    <w:rsid w:val="0067491C"/>
    <w:rsid w:val="00675798"/>
    <w:rsid w:val="00675D70"/>
    <w:rsid w:val="00676EBE"/>
    <w:rsid w:val="00680693"/>
    <w:rsid w:val="00683D2B"/>
    <w:rsid w:val="00684DF8"/>
    <w:rsid w:val="00686528"/>
    <w:rsid w:val="006874E8"/>
    <w:rsid w:val="006913F0"/>
    <w:rsid w:val="00692156"/>
    <w:rsid w:val="00695F34"/>
    <w:rsid w:val="006966F3"/>
    <w:rsid w:val="006974A7"/>
    <w:rsid w:val="00697BC8"/>
    <w:rsid w:val="00697DA4"/>
    <w:rsid w:val="006A1F18"/>
    <w:rsid w:val="006A2AF7"/>
    <w:rsid w:val="006A2CA9"/>
    <w:rsid w:val="006A4050"/>
    <w:rsid w:val="006A5120"/>
    <w:rsid w:val="006A62B8"/>
    <w:rsid w:val="006A67EC"/>
    <w:rsid w:val="006A78F6"/>
    <w:rsid w:val="006B149F"/>
    <w:rsid w:val="006B1BDF"/>
    <w:rsid w:val="006B3262"/>
    <w:rsid w:val="006B4406"/>
    <w:rsid w:val="006B4ADA"/>
    <w:rsid w:val="006C0D15"/>
    <w:rsid w:val="006C0E70"/>
    <w:rsid w:val="006C14F0"/>
    <w:rsid w:val="006C6BEB"/>
    <w:rsid w:val="006C7713"/>
    <w:rsid w:val="006D0781"/>
    <w:rsid w:val="006D1EBB"/>
    <w:rsid w:val="006D2541"/>
    <w:rsid w:val="006D2EF0"/>
    <w:rsid w:val="006D3BFB"/>
    <w:rsid w:val="006D46D0"/>
    <w:rsid w:val="006D6765"/>
    <w:rsid w:val="006D6EC5"/>
    <w:rsid w:val="006D708F"/>
    <w:rsid w:val="006D73FD"/>
    <w:rsid w:val="006E0523"/>
    <w:rsid w:val="006E1E34"/>
    <w:rsid w:val="006E30C4"/>
    <w:rsid w:val="006E3D4D"/>
    <w:rsid w:val="006E4E06"/>
    <w:rsid w:val="006E6024"/>
    <w:rsid w:val="006E6F9C"/>
    <w:rsid w:val="006E772D"/>
    <w:rsid w:val="006F0B0B"/>
    <w:rsid w:val="006F171C"/>
    <w:rsid w:val="006F22BC"/>
    <w:rsid w:val="006F3643"/>
    <w:rsid w:val="006F3C68"/>
    <w:rsid w:val="006F3F9F"/>
    <w:rsid w:val="006F6237"/>
    <w:rsid w:val="00700ED6"/>
    <w:rsid w:val="00701ED8"/>
    <w:rsid w:val="00703C95"/>
    <w:rsid w:val="00704894"/>
    <w:rsid w:val="00707B2F"/>
    <w:rsid w:val="00710997"/>
    <w:rsid w:val="0071161F"/>
    <w:rsid w:val="0071173F"/>
    <w:rsid w:val="007131CD"/>
    <w:rsid w:val="007137F2"/>
    <w:rsid w:val="007149EB"/>
    <w:rsid w:val="00717322"/>
    <w:rsid w:val="00722E94"/>
    <w:rsid w:val="0072569C"/>
    <w:rsid w:val="0072661D"/>
    <w:rsid w:val="00730679"/>
    <w:rsid w:val="00730F71"/>
    <w:rsid w:val="0073571C"/>
    <w:rsid w:val="00735B2F"/>
    <w:rsid w:val="0073641A"/>
    <w:rsid w:val="00736FDC"/>
    <w:rsid w:val="0074072A"/>
    <w:rsid w:val="00740A2F"/>
    <w:rsid w:val="00740B4F"/>
    <w:rsid w:val="00741063"/>
    <w:rsid w:val="00743DAC"/>
    <w:rsid w:val="00744AEB"/>
    <w:rsid w:val="0074577D"/>
    <w:rsid w:val="00745AD2"/>
    <w:rsid w:val="007476BF"/>
    <w:rsid w:val="0075188D"/>
    <w:rsid w:val="00752362"/>
    <w:rsid w:val="007525E7"/>
    <w:rsid w:val="00752753"/>
    <w:rsid w:val="00754C59"/>
    <w:rsid w:val="00755FF6"/>
    <w:rsid w:val="00756B3A"/>
    <w:rsid w:val="00761061"/>
    <w:rsid w:val="0076205F"/>
    <w:rsid w:val="0076268A"/>
    <w:rsid w:val="00765AAF"/>
    <w:rsid w:val="00770406"/>
    <w:rsid w:val="00771928"/>
    <w:rsid w:val="00772F86"/>
    <w:rsid w:val="007757E6"/>
    <w:rsid w:val="007772BB"/>
    <w:rsid w:val="00782018"/>
    <w:rsid w:val="00783BC6"/>
    <w:rsid w:val="00786D47"/>
    <w:rsid w:val="0078716A"/>
    <w:rsid w:val="00787D80"/>
    <w:rsid w:val="0079024C"/>
    <w:rsid w:val="00790382"/>
    <w:rsid w:val="00791CBB"/>
    <w:rsid w:val="00791CDD"/>
    <w:rsid w:val="00791EB7"/>
    <w:rsid w:val="0079295B"/>
    <w:rsid w:val="00792AE7"/>
    <w:rsid w:val="00794A05"/>
    <w:rsid w:val="00795501"/>
    <w:rsid w:val="00795BBD"/>
    <w:rsid w:val="007A4EEE"/>
    <w:rsid w:val="007A5927"/>
    <w:rsid w:val="007A774F"/>
    <w:rsid w:val="007B2346"/>
    <w:rsid w:val="007B46FF"/>
    <w:rsid w:val="007B7A9B"/>
    <w:rsid w:val="007C1B33"/>
    <w:rsid w:val="007C1DF9"/>
    <w:rsid w:val="007C1EB1"/>
    <w:rsid w:val="007C4133"/>
    <w:rsid w:val="007C611B"/>
    <w:rsid w:val="007C7494"/>
    <w:rsid w:val="007C7513"/>
    <w:rsid w:val="007D0EF7"/>
    <w:rsid w:val="007D2E49"/>
    <w:rsid w:val="007D4300"/>
    <w:rsid w:val="007D43F9"/>
    <w:rsid w:val="007D4FBD"/>
    <w:rsid w:val="007D67D9"/>
    <w:rsid w:val="007E32AD"/>
    <w:rsid w:val="007E3C80"/>
    <w:rsid w:val="007E5673"/>
    <w:rsid w:val="007E6AEE"/>
    <w:rsid w:val="007E7B52"/>
    <w:rsid w:val="007F0563"/>
    <w:rsid w:val="007F1DB4"/>
    <w:rsid w:val="007F27A3"/>
    <w:rsid w:val="007F3992"/>
    <w:rsid w:val="007F6832"/>
    <w:rsid w:val="008000E8"/>
    <w:rsid w:val="00801723"/>
    <w:rsid w:val="00806C4F"/>
    <w:rsid w:val="00807E74"/>
    <w:rsid w:val="008124C8"/>
    <w:rsid w:val="00815664"/>
    <w:rsid w:val="00816C26"/>
    <w:rsid w:val="00821615"/>
    <w:rsid w:val="008231B6"/>
    <w:rsid w:val="00823AD6"/>
    <w:rsid w:val="008248DB"/>
    <w:rsid w:val="00824A46"/>
    <w:rsid w:val="008265F9"/>
    <w:rsid w:val="00827367"/>
    <w:rsid w:val="00830B42"/>
    <w:rsid w:val="008313BB"/>
    <w:rsid w:val="00831CE8"/>
    <w:rsid w:val="00832244"/>
    <w:rsid w:val="0083273F"/>
    <w:rsid w:val="00834877"/>
    <w:rsid w:val="00834E52"/>
    <w:rsid w:val="00836135"/>
    <w:rsid w:val="00837BDE"/>
    <w:rsid w:val="00841610"/>
    <w:rsid w:val="00845F45"/>
    <w:rsid w:val="00846A1A"/>
    <w:rsid w:val="00847246"/>
    <w:rsid w:val="00850175"/>
    <w:rsid w:val="00850885"/>
    <w:rsid w:val="008525BD"/>
    <w:rsid w:val="00854CE2"/>
    <w:rsid w:val="00855F6B"/>
    <w:rsid w:val="00857D84"/>
    <w:rsid w:val="00860140"/>
    <w:rsid w:val="00860439"/>
    <w:rsid w:val="00860F51"/>
    <w:rsid w:val="0086137C"/>
    <w:rsid w:val="008626C0"/>
    <w:rsid w:val="00865A17"/>
    <w:rsid w:val="00866B1F"/>
    <w:rsid w:val="00872152"/>
    <w:rsid w:val="0087388F"/>
    <w:rsid w:val="00873C65"/>
    <w:rsid w:val="00874FB8"/>
    <w:rsid w:val="008751A2"/>
    <w:rsid w:val="0087593D"/>
    <w:rsid w:val="00876A75"/>
    <w:rsid w:val="0087733E"/>
    <w:rsid w:val="00882292"/>
    <w:rsid w:val="008828A9"/>
    <w:rsid w:val="00883D8A"/>
    <w:rsid w:val="008845C4"/>
    <w:rsid w:val="00886B0D"/>
    <w:rsid w:val="00886E6A"/>
    <w:rsid w:val="008875A6"/>
    <w:rsid w:val="0089053D"/>
    <w:rsid w:val="008916D4"/>
    <w:rsid w:val="00891DF9"/>
    <w:rsid w:val="00891E25"/>
    <w:rsid w:val="008923C3"/>
    <w:rsid w:val="008931C0"/>
    <w:rsid w:val="0089629E"/>
    <w:rsid w:val="008A144D"/>
    <w:rsid w:val="008A18B6"/>
    <w:rsid w:val="008A2589"/>
    <w:rsid w:val="008A54F1"/>
    <w:rsid w:val="008A5F55"/>
    <w:rsid w:val="008A7B26"/>
    <w:rsid w:val="008B01CF"/>
    <w:rsid w:val="008B0B9D"/>
    <w:rsid w:val="008B1898"/>
    <w:rsid w:val="008B42E7"/>
    <w:rsid w:val="008B69E3"/>
    <w:rsid w:val="008C0498"/>
    <w:rsid w:val="008C06EF"/>
    <w:rsid w:val="008C1999"/>
    <w:rsid w:val="008C1BA3"/>
    <w:rsid w:val="008C473A"/>
    <w:rsid w:val="008C69DC"/>
    <w:rsid w:val="008C7C78"/>
    <w:rsid w:val="008D05C8"/>
    <w:rsid w:val="008D1CAD"/>
    <w:rsid w:val="008D1E27"/>
    <w:rsid w:val="008D7826"/>
    <w:rsid w:val="008D7ED0"/>
    <w:rsid w:val="008E003B"/>
    <w:rsid w:val="008E01FF"/>
    <w:rsid w:val="008E0D58"/>
    <w:rsid w:val="008E1FF8"/>
    <w:rsid w:val="008E4356"/>
    <w:rsid w:val="008E4AAD"/>
    <w:rsid w:val="008E6A82"/>
    <w:rsid w:val="008E77C2"/>
    <w:rsid w:val="008F0762"/>
    <w:rsid w:val="008F394F"/>
    <w:rsid w:val="008F4535"/>
    <w:rsid w:val="008F6F35"/>
    <w:rsid w:val="008F7A71"/>
    <w:rsid w:val="00901D5E"/>
    <w:rsid w:val="00903E1D"/>
    <w:rsid w:val="0090572F"/>
    <w:rsid w:val="009063F7"/>
    <w:rsid w:val="00906DD3"/>
    <w:rsid w:val="0091347C"/>
    <w:rsid w:val="00913951"/>
    <w:rsid w:val="00916D65"/>
    <w:rsid w:val="00920CD3"/>
    <w:rsid w:val="00922180"/>
    <w:rsid w:val="0092257C"/>
    <w:rsid w:val="00925179"/>
    <w:rsid w:val="00927AA1"/>
    <w:rsid w:val="0093005C"/>
    <w:rsid w:val="0093051C"/>
    <w:rsid w:val="00930C6A"/>
    <w:rsid w:val="00934892"/>
    <w:rsid w:val="00934D87"/>
    <w:rsid w:val="009350FF"/>
    <w:rsid w:val="009359C0"/>
    <w:rsid w:val="00936855"/>
    <w:rsid w:val="00936D96"/>
    <w:rsid w:val="0094058D"/>
    <w:rsid w:val="009409BB"/>
    <w:rsid w:val="009409D8"/>
    <w:rsid w:val="00941E79"/>
    <w:rsid w:val="00941F62"/>
    <w:rsid w:val="00942CF8"/>
    <w:rsid w:val="00946360"/>
    <w:rsid w:val="009508E2"/>
    <w:rsid w:val="009517B6"/>
    <w:rsid w:val="00952227"/>
    <w:rsid w:val="00953B18"/>
    <w:rsid w:val="00954371"/>
    <w:rsid w:val="0095526E"/>
    <w:rsid w:val="0096027C"/>
    <w:rsid w:val="00961048"/>
    <w:rsid w:val="00961547"/>
    <w:rsid w:val="00961C6E"/>
    <w:rsid w:val="009620EA"/>
    <w:rsid w:val="0096231E"/>
    <w:rsid w:val="009646E9"/>
    <w:rsid w:val="009673DD"/>
    <w:rsid w:val="00967AF7"/>
    <w:rsid w:val="009720E6"/>
    <w:rsid w:val="009729B3"/>
    <w:rsid w:val="0097320C"/>
    <w:rsid w:val="0098346E"/>
    <w:rsid w:val="00984367"/>
    <w:rsid w:val="00985CA5"/>
    <w:rsid w:val="00992DCB"/>
    <w:rsid w:val="00993FAC"/>
    <w:rsid w:val="009A0BB6"/>
    <w:rsid w:val="009A2283"/>
    <w:rsid w:val="009A2DE4"/>
    <w:rsid w:val="009A3987"/>
    <w:rsid w:val="009A3C54"/>
    <w:rsid w:val="009A6101"/>
    <w:rsid w:val="009A6423"/>
    <w:rsid w:val="009A65EF"/>
    <w:rsid w:val="009A6B5E"/>
    <w:rsid w:val="009A71B3"/>
    <w:rsid w:val="009B007B"/>
    <w:rsid w:val="009B28F1"/>
    <w:rsid w:val="009B302C"/>
    <w:rsid w:val="009B535A"/>
    <w:rsid w:val="009B77E9"/>
    <w:rsid w:val="009C078F"/>
    <w:rsid w:val="009C0DBF"/>
    <w:rsid w:val="009C3239"/>
    <w:rsid w:val="009C5C64"/>
    <w:rsid w:val="009C6FE1"/>
    <w:rsid w:val="009D0B15"/>
    <w:rsid w:val="009D2898"/>
    <w:rsid w:val="009D434D"/>
    <w:rsid w:val="009D4626"/>
    <w:rsid w:val="009E001A"/>
    <w:rsid w:val="009E3A00"/>
    <w:rsid w:val="009F05CB"/>
    <w:rsid w:val="009F0733"/>
    <w:rsid w:val="009F18E5"/>
    <w:rsid w:val="009F3F1D"/>
    <w:rsid w:val="009F42DE"/>
    <w:rsid w:val="009F53CA"/>
    <w:rsid w:val="009F7E1F"/>
    <w:rsid w:val="00A07D7E"/>
    <w:rsid w:val="00A12855"/>
    <w:rsid w:val="00A12A49"/>
    <w:rsid w:val="00A15A0E"/>
    <w:rsid w:val="00A165AE"/>
    <w:rsid w:val="00A21D73"/>
    <w:rsid w:val="00A21EE3"/>
    <w:rsid w:val="00A22187"/>
    <w:rsid w:val="00A2465A"/>
    <w:rsid w:val="00A25119"/>
    <w:rsid w:val="00A258AB"/>
    <w:rsid w:val="00A259C6"/>
    <w:rsid w:val="00A2679E"/>
    <w:rsid w:val="00A27118"/>
    <w:rsid w:val="00A27730"/>
    <w:rsid w:val="00A30D10"/>
    <w:rsid w:val="00A31821"/>
    <w:rsid w:val="00A37A41"/>
    <w:rsid w:val="00A40966"/>
    <w:rsid w:val="00A40FA1"/>
    <w:rsid w:val="00A472AC"/>
    <w:rsid w:val="00A509C5"/>
    <w:rsid w:val="00A50F9F"/>
    <w:rsid w:val="00A5128F"/>
    <w:rsid w:val="00A51430"/>
    <w:rsid w:val="00A518A0"/>
    <w:rsid w:val="00A524A1"/>
    <w:rsid w:val="00A54CD6"/>
    <w:rsid w:val="00A54FB8"/>
    <w:rsid w:val="00A55C20"/>
    <w:rsid w:val="00A61147"/>
    <w:rsid w:val="00A6301E"/>
    <w:rsid w:val="00A63D84"/>
    <w:rsid w:val="00A70AEA"/>
    <w:rsid w:val="00A70AF9"/>
    <w:rsid w:val="00A713B7"/>
    <w:rsid w:val="00A718EF"/>
    <w:rsid w:val="00A72679"/>
    <w:rsid w:val="00A73095"/>
    <w:rsid w:val="00A7332C"/>
    <w:rsid w:val="00A737E5"/>
    <w:rsid w:val="00A74ADD"/>
    <w:rsid w:val="00A757AD"/>
    <w:rsid w:val="00A764EF"/>
    <w:rsid w:val="00A769B8"/>
    <w:rsid w:val="00A801AE"/>
    <w:rsid w:val="00A80742"/>
    <w:rsid w:val="00A80FE1"/>
    <w:rsid w:val="00A919F8"/>
    <w:rsid w:val="00A9343F"/>
    <w:rsid w:val="00A938D9"/>
    <w:rsid w:val="00A94E02"/>
    <w:rsid w:val="00A97C5A"/>
    <w:rsid w:val="00AA2C6A"/>
    <w:rsid w:val="00AA48BB"/>
    <w:rsid w:val="00AA6B39"/>
    <w:rsid w:val="00AA7115"/>
    <w:rsid w:val="00AA7C39"/>
    <w:rsid w:val="00AB0311"/>
    <w:rsid w:val="00AB4A66"/>
    <w:rsid w:val="00AB4C03"/>
    <w:rsid w:val="00AB6E54"/>
    <w:rsid w:val="00AB7C45"/>
    <w:rsid w:val="00AC0341"/>
    <w:rsid w:val="00AC0401"/>
    <w:rsid w:val="00AC1244"/>
    <w:rsid w:val="00AC289D"/>
    <w:rsid w:val="00AC392C"/>
    <w:rsid w:val="00AC3FC9"/>
    <w:rsid w:val="00AC4C83"/>
    <w:rsid w:val="00AC5C49"/>
    <w:rsid w:val="00AC68FE"/>
    <w:rsid w:val="00AC70A5"/>
    <w:rsid w:val="00AD2417"/>
    <w:rsid w:val="00AD2A27"/>
    <w:rsid w:val="00AE0EE4"/>
    <w:rsid w:val="00AE1D0A"/>
    <w:rsid w:val="00AE1D72"/>
    <w:rsid w:val="00AE31E9"/>
    <w:rsid w:val="00AE414D"/>
    <w:rsid w:val="00AE41BA"/>
    <w:rsid w:val="00AE483E"/>
    <w:rsid w:val="00AF195E"/>
    <w:rsid w:val="00AF1B1B"/>
    <w:rsid w:val="00AF2558"/>
    <w:rsid w:val="00AF2AA8"/>
    <w:rsid w:val="00AF2BAA"/>
    <w:rsid w:val="00AF337B"/>
    <w:rsid w:val="00AF3814"/>
    <w:rsid w:val="00AF530E"/>
    <w:rsid w:val="00B002E2"/>
    <w:rsid w:val="00B035D5"/>
    <w:rsid w:val="00B04FA8"/>
    <w:rsid w:val="00B056BD"/>
    <w:rsid w:val="00B072D1"/>
    <w:rsid w:val="00B07AB5"/>
    <w:rsid w:val="00B12527"/>
    <w:rsid w:val="00B1468A"/>
    <w:rsid w:val="00B149F8"/>
    <w:rsid w:val="00B15412"/>
    <w:rsid w:val="00B155C3"/>
    <w:rsid w:val="00B20194"/>
    <w:rsid w:val="00B201D6"/>
    <w:rsid w:val="00B20F26"/>
    <w:rsid w:val="00B218C8"/>
    <w:rsid w:val="00B21C8C"/>
    <w:rsid w:val="00B225B8"/>
    <w:rsid w:val="00B22C13"/>
    <w:rsid w:val="00B235DD"/>
    <w:rsid w:val="00B25F4F"/>
    <w:rsid w:val="00B27296"/>
    <w:rsid w:val="00B30EDB"/>
    <w:rsid w:val="00B31ECE"/>
    <w:rsid w:val="00B32ABE"/>
    <w:rsid w:val="00B32D0F"/>
    <w:rsid w:val="00B33C55"/>
    <w:rsid w:val="00B367C2"/>
    <w:rsid w:val="00B4002D"/>
    <w:rsid w:val="00B4083E"/>
    <w:rsid w:val="00B4127F"/>
    <w:rsid w:val="00B417DE"/>
    <w:rsid w:val="00B41A09"/>
    <w:rsid w:val="00B436AB"/>
    <w:rsid w:val="00B43DC0"/>
    <w:rsid w:val="00B440FB"/>
    <w:rsid w:val="00B44AA8"/>
    <w:rsid w:val="00B46A82"/>
    <w:rsid w:val="00B5044B"/>
    <w:rsid w:val="00B51CF2"/>
    <w:rsid w:val="00B52768"/>
    <w:rsid w:val="00B55B50"/>
    <w:rsid w:val="00B607D2"/>
    <w:rsid w:val="00B70667"/>
    <w:rsid w:val="00B70E71"/>
    <w:rsid w:val="00B727DB"/>
    <w:rsid w:val="00B73261"/>
    <w:rsid w:val="00B771A3"/>
    <w:rsid w:val="00B77287"/>
    <w:rsid w:val="00B77B31"/>
    <w:rsid w:val="00B9071B"/>
    <w:rsid w:val="00B90B0C"/>
    <w:rsid w:val="00B93631"/>
    <w:rsid w:val="00B94A82"/>
    <w:rsid w:val="00B9580F"/>
    <w:rsid w:val="00B95A50"/>
    <w:rsid w:val="00B96102"/>
    <w:rsid w:val="00B9698D"/>
    <w:rsid w:val="00BA024D"/>
    <w:rsid w:val="00BA0F2C"/>
    <w:rsid w:val="00BA130D"/>
    <w:rsid w:val="00BA7291"/>
    <w:rsid w:val="00BA76E6"/>
    <w:rsid w:val="00BB1858"/>
    <w:rsid w:val="00BB1DC8"/>
    <w:rsid w:val="00BB2A7C"/>
    <w:rsid w:val="00BB487D"/>
    <w:rsid w:val="00BB6967"/>
    <w:rsid w:val="00BB777E"/>
    <w:rsid w:val="00BC2746"/>
    <w:rsid w:val="00BC55B3"/>
    <w:rsid w:val="00BC7EAB"/>
    <w:rsid w:val="00BD17DB"/>
    <w:rsid w:val="00BD1846"/>
    <w:rsid w:val="00BD186C"/>
    <w:rsid w:val="00BD2015"/>
    <w:rsid w:val="00BD2F0E"/>
    <w:rsid w:val="00BD325F"/>
    <w:rsid w:val="00BD3F6B"/>
    <w:rsid w:val="00BD4491"/>
    <w:rsid w:val="00BD4EF3"/>
    <w:rsid w:val="00BD52B1"/>
    <w:rsid w:val="00BD73C9"/>
    <w:rsid w:val="00BE1149"/>
    <w:rsid w:val="00BE292B"/>
    <w:rsid w:val="00BE3A6E"/>
    <w:rsid w:val="00BE4686"/>
    <w:rsid w:val="00BE4979"/>
    <w:rsid w:val="00BE4ED7"/>
    <w:rsid w:val="00BE5ACA"/>
    <w:rsid w:val="00BE65C0"/>
    <w:rsid w:val="00BE7B71"/>
    <w:rsid w:val="00BF16C1"/>
    <w:rsid w:val="00BF2766"/>
    <w:rsid w:val="00BF27CC"/>
    <w:rsid w:val="00BF388C"/>
    <w:rsid w:val="00BF3AE1"/>
    <w:rsid w:val="00BF7249"/>
    <w:rsid w:val="00BF7C79"/>
    <w:rsid w:val="00C00D36"/>
    <w:rsid w:val="00C02CA0"/>
    <w:rsid w:val="00C03A21"/>
    <w:rsid w:val="00C04DD7"/>
    <w:rsid w:val="00C05C6A"/>
    <w:rsid w:val="00C07472"/>
    <w:rsid w:val="00C07529"/>
    <w:rsid w:val="00C10B54"/>
    <w:rsid w:val="00C11A3C"/>
    <w:rsid w:val="00C16153"/>
    <w:rsid w:val="00C16297"/>
    <w:rsid w:val="00C175EA"/>
    <w:rsid w:val="00C17859"/>
    <w:rsid w:val="00C20FD8"/>
    <w:rsid w:val="00C2278F"/>
    <w:rsid w:val="00C22E18"/>
    <w:rsid w:val="00C27C57"/>
    <w:rsid w:val="00C318E2"/>
    <w:rsid w:val="00C33404"/>
    <w:rsid w:val="00C3364D"/>
    <w:rsid w:val="00C34767"/>
    <w:rsid w:val="00C362E9"/>
    <w:rsid w:val="00C36699"/>
    <w:rsid w:val="00C407D0"/>
    <w:rsid w:val="00C4100D"/>
    <w:rsid w:val="00C416DC"/>
    <w:rsid w:val="00C42400"/>
    <w:rsid w:val="00C42D12"/>
    <w:rsid w:val="00C45AED"/>
    <w:rsid w:val="00C46C2F"/>
    <w:rsid w:val="00C47E38"/>
    <w:rsid w:val="00C50375"/>
    <w:rsid w:val="00C503D9"/>
    <w:rsid w:val="00C60DE1"/>
    <w:rsid w:val="00C700CC"/>
    <w:rsid w:val="00C71881"/>
    <w:rsid w:val="00C71ED8"/>
    <w:rsid w:val="00C72F4B"/>
    <w:rsid w:val="00C73FE6"/>
    <w:rsid w:val="00C75DCE"/>
    <w:rsid w:val="00C769F5"/>
    <w:rsid w:val="00C803C0"/>
    <w:rsid w:val="00C81222"/>
    <w:rsid w:val="00C82796"/>
    <w:rsid w:val="00C82B7A"/>
    <w:rsid w:val="00C839CC"/>
    <w:rsid w:val="00C83BC8"/>
    <w:rsid w:val="00C83F9B"/>
    <w:rsid w:val="00C85CD5"/>
    <w:rsid w:val="00C86640"/>
    <w:rsid w:val="00C86FFD"/>
    <w:rsid w:val="00C91901"/>
    <w:rsid w:val="00C922A3"/>
    <w:rsid w:val="00C92493"/>
    <w:rsid w:val="00C930ED"/>
    <w:rsid w:val="00C932A3"/>
    <w:rsid w:val="00C9352B"/>
    <w:rsid w:val="00C9748C"/>
    <w:rsid w:val="00C97839"/>
    <w:rsid w:val="00CA0C12"/>
    <w:rsid w:val="00CA159C"/>
    <w:rsid w:val="00CA26E8"/>
    <w:rsid w:val="00CA4A0C"/>
    <w:rsid w:val="00CA54E8"/>
    <w:rsid w:val="00CA679D"/>
    <w:rsid w:val="00CA705E"/>
    <w:rsid w:val="00CB0A46"/>
    <w:rsid w:val="00CB0FAB"/>
    <w:rsid w:val="00CB26DA"/>
    <w:rsid w:val="00CB2932"/>
    <w:rsid w:val="00CB2B67"/>
    <w:rsid w:val="00CB313B"/>
    <w:rsid w:val="00CB31B6"/>
    <w:rsid w:val="00CB4176"/>
    <w:rsid w:val="00CB4A7A"/>
    <w:rsid w:val="00CB57BB"/>
    <w:rsid w:val="00CB68EC"/>
    <w:rsid w:val="00CC278D"/>
    <w:rsid w:val="00CC362A"/>
    <w:rsid w:val="00CC4018"/>
    <w:rsid w:val="00CC6A99"/>
    <w:rsid w:val="00CC6E47"/>
    <w:rsid w:val="00CD0F27"/>
    <w:rsid w:val="00CD17F7"/>
    <w:rsid w:val="00CD184F"/>
    <w:rsid w:val="00CD3156"/>
    <w:rsid w:val="00CD40AF"/>
    <w:rsid w:val="00CD4370"/>
    <w:rsid w:val="00CD6A58"/>
    <w:rsid w:val="00CD7898"/>
    <w:rsid w:val="00CE4237"/>
    <w:rsid w:val="00CE55A4"/>
    <w:rsid w:val="00CE60F9"/>
    <w:rsid w:val="00CE7640"/>
    <w:rsid w:val="00CE7FE4"/>
    <w:rsid w:val="00CF1031"/>
    <w:rsid w:val="00CF1766"/>
    <w:rsid w:val="00CF198E"/>
    <w:rsid w:val="00CF1BAB"/>
    <w:rsid w:val="00CF1BE3"/>
    <w:rsid w:val="00CF3128"/>
    <w:rsid w:val="00CF4253"/>
    <w:rsid w:val="00D00C68"/>
    <w:rsid w:val="00D05610"/>
    <w:rsid w:val="00D073D8"/>
    <w:rsid w:val="00D0783E"/>
    <w:rsid w:val="00D15FC3"/>
    <w:rsid w:val="00D16634"/>
    <w:rsid w:val="00D175D9"/>
    <w:rsid w:val="00D24A7C"/>
    <w:rsid w:val="00D25B22"/>
    <w:rsid w:val="00D27E09"/>
    <w:rsid w:val="00D27F33"/>
    <w:rsid w:val="00D3024A"/>
    <w:rsid w:val="00D32328"/>
    <w:rsid w:val="00D33963"/>
    <w:rsid w:val="00D341EA"/>
    <w:rsid w:val="00D34B7D"/>
    <w:rsid w:val="00D36DF4"/>
    <w:rsid w:val="00D40714"/>
    <w:rsid w:val="00D40FB4"/>
    <w:rsid w:val="00D4282B"/>
    <w:rsid w:val="00D429B2"/>
    <w:rsid w:val="00D42D7A"/>
    <w:rsid w:val="00D431B3"/>
    <w:rsid w:val="00D43F6F"/>
    <w:rsid w:val="00D457DE"/>
    <w:rsid w:val="00D4597B"/>
    <w:rsid w:val="00D4605C"/>
    <w:rsid w:val="00D46F6B"/>
    <w:rsid w:val="00D50A80"/>
    <w:rsid w:val="00D50C3F"/>
    <w:rsid w:val="00D51A56"/>
    <w:rsid w:val="00D52F40"/>
    <w:rsid w:val="00D561F9"/>
    <w:rsid w:val="00D56BF7"/>
    <w:rsid w:val="00D6338A"/>
    <w:rsid w:val="00D63B00"/>
    <w:rsid w:val="00D6438B"/>
    <w:rsid w:val="00D72B9C"/>
    <w:rsid w:val="00D73494"/>
    <w:rsid w:val="00D75931"/>
    <w:rsid w:val="00D75F64"/>
    <w:rsid w:val="00D775C3"/>
    <w:rsid w:val="00D85BD7"/>
    <w:rsid w:val="00D86FCD"/>
    <w:rsid w:val="00D872CA"/>
    <w:rsid w:val="00D8753B"/>
    <w:rsid w:val="00D87790"/>
    <w:rsid w:val="00D91218"/>
    <w:rsid w:val="00D91703"/>
    <w:rsid w:val="00D91F9E"/>
    <w:rsid w:val="00D92B2B"/>
    <w:rsid w:val="00D9440D"/>
    <w:rsid w:val="00D94D37"/>
    <w:rsid w:val="00D961BF"/>
    <w:rsid w:val="00D966AB"/>
    <w:rsid w:val="00D97873"/>
    <w:rsid w:val="00DA157C"/>
    <w:rsid w:val="00DA2E1E"/>
    <w:rsid w:val="00DA449B"/>
    <w:rsid w:val="00DA4F64"/>
    <w:rsid w:val="00DA613A"/>
    <w:rsid w:val="00DA73FB"/>
    <w:rsid w:val="00DB0426"/>
    <w:rsid w:val="00DB1993"/>
    <w:rsid w:val="00DB25B8"/>
    <w:rsid w:val="00DB2867"/>
    <w:rsid w:val="00DB34EE"/>
    <w:rsid w:val="00DB448B"/>
    <w:rsid w:val="00DB5BC5"/>
    <w:rsid w:val="00DB5E42"/>
    <w:rsid w:val="00DB62C6"/>
    <w:rsid w:val="00DB63DF"/>
    <w:rsid w:val="00DB6618"/>
    <w:rsid w:val="00DC0393"/>
    <w:rsid w:val="00DC0837"/>
    <w:rsid w:val="00DC2A10"/>
    <w:rsid w:val="00DC5B43"/>
    <w:rsid w:val="00DC6869"/>
    <w:rsid w:val="00DC688C"/>
    <w:rsid w:val="00DC7DF4"/>
    <w:rsid w:val="00DD1414"/>
    <w:rsid w:val="00DD1926"/>
    <w:rsid w:val="00DD2CEE"/>
    <w:rsid w:val="00DD309A"/>
    <w:rsid w:val="00DD357B"/>
    <w:rsid w:val="00DD4410"/>
    <w:rsid w:val="00DD5403"/>
    <w:rsid w:val="00DD6F18"/>
    <w:rsid w:val="00DD6F3C"/>
    <w:rsid w:val="00DD7129"/>
    <w:rsid w:val="00DD7472"/>
    <w:rsid w:val="00DE0864"/>
    <w:rsid w:val="00DE10D0"/>
    <w:rsid w:val="00DE1FDC"/>
    <w:rsid w:val="00DE2A91"/>
    <w:rsid w:val="00DE3BA9"/>
    <w:rsid w:val="00DE4998"/>
    <w:rsid w:val="00DF1736"/>
    <w:rsid w:val="00DF21C2"/>
    <w:rsid w:val="00DF2E3A"/>
    <w:rsid w:val="00DF7579"/>
    <w:rsid w:val="00DF7E63"/>
    <w:rsid w:val="00E0072C"/>
    <w:rsid w:val="00E062FC"/>
    <w:rsid w:val="00E07FA2"/>
    <w:rsid w:val="00E11A6F"/>
    <w:rsid w:val="00E12011"/>
    <w:rsid w:val="00E12333"/>
    <w:rsid w:val="00E162DA"/>
    <w:rsid w:val="00E176AD"/>
    <w:rsid w:val="00E20AB5"/>
    <w:rsid w:val="00E214F4"/>
    <w:rsid w:val="00E240E0"/>
    <w:rsid w:val="00E245B1"/>
    <w:rsid w:val="00E266F2"/>
    <w:rsid w:val="00E27761"/>
    <w:rsid w:val="00E278F6"/>
    <w:rsid w:val="00E3163C"/>
    <w:rsid w:val="00E32BC6"/>
    <w:rsid w:val="00E333FB"/>
    <w:rsid w:val="00E34B62"/>
    <w:rsid w:val="00E36766"/>
    <w:rsid w:val="00E36E68"/>
    <w:rsid w:val="00E4398A"/>
    <w:rsid w:val="00E44805"/>
    <w:rsid w:val="00E455E7"/>
    <w:rsid w:val="00E461F6"/>
    <w:rsid w:val="00E4730F"/>
    <w:rsid w:val="00E504D7"/>
    <w:rsid w:val="00E50F32"/>
    <w:rsid w:val="00E51AA6"/>
    <w:rsid w:val="00E55329"/>
    <w:rsid w:val="00E56CAF"/>
    <w:rsid w:val="00E6091C"/>
    <w:rsid w:val="00E64F67"/>
    <w:rsid w:val="00E70389"/>
    <w:rsid w:val="00E713E8"/>
    <w:rsid w:val="00E73AA5"/>
    <w:rsid w:val="00E744D6"/>
    <w:rsid w:val="00E75FB5"/>
    <w:rsid w:val="00E75FFD"/>
    <w:rsid w:val="00E777F0"/>
    <w:rsid w:val="00E80346"/>
    <w:rsid w:val="00E8054E"/>
    <w:rsid w:val="00E83356"/>
    <w:rsid w:val="00E833F6"/>
    <w:rsid w:val="00E844E4"/>
    <w:rsid w:val="00E85A20"/>
    <w:rsid w:val="00E85C1D"/>
    <w:rsid w:val="00E865DD"/>
    <w:rsid w:val="00E8758A"/>
    <w:rsid w:val="00E878B6"/>
    <w:rsid w:val="00E90EE8"/>
    <w:rsid w:val="00E93043"/>
    <w:rsid w:val="00E939E2"/>
    <w:rsid w:val="00E93D65"/>
    <w:rsid w:val="00E97AD4"/>
    <w:rsid w:val="00EA2027"/>
    <w:rsid w:val="00EA2A8A"/>
    <w:rsid w:val="00EA554C"/>
    <w:rsid w:val="00EA5B38"/>
    <w:rsid w:val="00EB2C89"/>
    <w:rsid w:val="00EB3473"/>
    <w:rsid w:val="00EB4F2B"/>
    <w:rsid w:val="00EB4FAF"/>
    <w:rsid w:val="00EB569D"/>
    <w:rsid w:val="00EB6EA8"/>
    <w:rsid w:val="00EB79F2"/>
    <w:rsid w:val="00EC0628"/>
    <w:rsid w:val="00EC0B53"/>
    <w:rsid w:val="00EC0DC0"/>
    <w:rsid w:val="00EC2AD1"/>
    <w:rsid w:val="00EC3DAB"/>
    <w:rsid w:val="00EC539E"/>
    <w:rsid w:val="00EC7166"/>
    <w:rsid w:val="00ED1365"/>
    <w:rsid w:val="00ED15D9"/>
    <w:rsid w:val="00ED220F"/>
    <w:rsid w:val="00ED29B1"/>
    <w:rsid w:val="00ED314C"/>
    <w:rsid w:val="00ED3ACD"/>
    <w:rsid w:val="00ED5275"/>
    <w:rsid w:val="00ED5737"/>
    <w:rsid w:val="00ED5E7B"/>
    <w:rsid w:val="00ED7323"/>
    <w:rsid w:val="00ED73B4"/>
    <w:rsid w:val="00EE2484"/>
    <w:rsid w:val="00EE2681"/>
    <w:rsid w:val="00EE3645"/>
    <w:rsid w:val="00EE5BF9"/>
    <w:rsid w:val="00EE68FC"/>
    <w:rsid w:val="00EE76C4"/>
    <w:rsid w:val="00EF0B3D"/>
    <w:rsid w:val="00EF1762"/>
    <w:rsid w:val="00EF1ECD"/>
    <w:rsid w:val="00EF29BF"/>
    <w:rsid w:val="00EF43B0"/>
    <w:rsid w:val="00EF546A"/>
    <w:rsid w:val="00EF588A"/>
    <w:rsid w:val="00EF61B3"/>
    <w:rsid w:val="00EF7101"/>
    <w:rsid w:val="00F00A87"/>
    <w:rsid w:val="00F00E6A"/>
    <w:rsid w:val="00F02CE3"/>
    <w:rsid w:val="00F03B57"/>
    <w:rsid w:val="00F06EFF"/>
    <w:rsid w:val="00F06F54"/>
    <w:rsid w:val="00F07A08"/>
    <w:rsid w:val="00F07CAB"/>
    <w:rsid w:val="00F10603"/>
    <w:rsid w:val="00F10B11"/>
    <w:rsid w:val="00F10E81"/>
    <w:rsid w:val="00F10EC2"/>
    <w:rsid w:val="00F111AA"/>
    <w:rsid w:val="00F111E2"/>
    <w:rsid w:val="00F12304"/>
    <w:rsid w:val="00F12B56"/>
    <w:rsid w:val="00F1368F"/>
    <w:rsid w:val="00F13C62"/>
    <w:rsid w:val="00F16664"/>
    <w:rsid w:val="00F16B6E"/>
    <w:rsid w:val="00F2290A"/>
    <w:rsid w:val="00F237DC"/>
    <w:rsid w:val="00F2400A"/>
    <w:rsid w:val="00F27830"/>
    <w:rsid w:val="00F324A2"/>
    <w:rsid w:val="00F33A8A"/>
    <w:rsid w:val="00F34BEC"/>
    <w:rsid w:val="00F37E43"/>
    <w:rsid w:val="00F40CF7"/>
    <w:rsid w:val="00F420E8"/>
    <w:rsid w:val="00F445E6"/>
    <w:rsid w:val="00F46011"/>
    <w:rsid w:val="00F46B66"/>
    <w:rsid w:val="00F46BA3"/>
    <w:rsid w:val="00F47AA7"/>
    <w:rsid w:val="00F51E34"/>
    <w:rsid w:val="00F52102"/>
    <w:rsid w:val="00F54E62"/>
    <w:rsid w:val="00F5617B"/>
    <w:rsid w:val="00F56DAF"/>
    <w:rsid w:val="00F62D5B"/>
    <w:rsid w:val="00F62F56"/>
    <w:rsid w:val="00F63D8A"/>
    <w:rsid w:val="00F63F96"/>
    <w:rsid w:val="00F663EF"/>
    <w:rsid w:val="00F66FDD"/>
    <w:rsid w:val="00F676B5"/>
    <w:rsid w:val="00F71692"/>
    <w:rsid w:val="00F725F1"/>
    <w:rsid w:val="00F73D17"/>
    <w:rsid w:val="00F759F8"/>
    <w:rsid w:val="00F761B3"/>
    <w:rsid w:val="00F76474"/>
    <w:rsid w:val="00F7756D"/>
    <w:rsid w:val="00F80CAE"/>
    <w:rsid w:val="00F81B70"/>
    <w:rsid w:val="00F81C83"/>
    <w:rsid w:val="00F82CA0"/>
    <w:rsid w:val="00F84122"/>
    <w:rsid w:val="00F852EB"/>
    <w:rsid w:val="00F90484"/>
    <w:rsid w:val="00F91889"/>
    <w:rsid w:val="00F91EB7"/>
    <w:rsid w:val="00F93098"/>
    <w:rsid w:val="00F933A9"/>
    <w:rsid w:val="00F94A32"/>
    <w:rsid w:val="00F96997"/>
    <w:rsid w:val="00F9711D"/>
    <w:rsid w:val="00FA0DB8"/>
    <w:rsid w:val="00FA0E5B"/>
    <w:rsid w:val="00FA2038"/>
    <w:rsid w:val="00FA2F63"/>
    <w:rsid w:val="00FB114A"/>
    <w:rsid w:val="00FB12BD"/>
    <w:rsid w:val="00FB15D5"/>
    <w:rsid w:val="00FB39FA"/>
    <w:rsid w:val="00FB3B89"/>
    <w:rsid w:val="00FB6810"/>
    <w:rsid w:val="00FB7D34"/>
    <w:rsid w:val="00FC2DB8"/>
    <w:rsid w:val="00FC5CD2"/>
    <w:rsid w:val="00FC5D31"/>
    <w:rsid w:val="00FC6707"/>
    <w:rsid w:val="00FC6BCE"/>
    <w:rsid w:val="00FC6F77"/>
    <w:rsid w:val="00FC7AB0"/>
    <w:rsid w:val="00FD063A"/>
    <w:rsid w:val="00FD3343"/>
    <w:rsid w:val="00FD34C9"/>
    <w:rsid w:val="00FD6F13"/>
    <w:rsid w:val="00FD74CA"/>
    <w:rsid w:val="00FD7853"/>
    <w:rsid w:val="00FE560D"/>
    <w:rsid w:val="00FE7E22"/>
    <w:rsid w:val="00FF1AFC"/>
    <w:rsid w:val="00FF42E6"/>
    <w:rsid w:val="00FF528C"/>
    <w:rsid w:val="00FF6431"/>
    <w:rsid w:val="00FF6472"/>
    <w:rsid w:val="00FF6828"/>
    <w:rsid w:val="00FF7416"/>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FB4EB36"/>
  <w15:chartTrackingRefBased/>
  <w15:docId w15:val="{4AC7E546-7B36-43A8-BAE8-2D573A68F73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color w:val="666666"/>
        <w:sz w:val="24"/>
        <w:szCs w:val="24"/>
        <w:lang w:val="en-GB" w:eastAsia="en-US" w:bidi="ar-SA"/>
      </w:rPr>
    </w:rPrDefault>
    <w:pPrDefault>
      <w:pPr>
        <w:spacing w:after="240"/>
      </w:pPr>
    </w:pPrDefault>
  </w:docDefaults>
  <w:latentStyles w:defLockedState="0" w:defUIPriority="99" w:defSemiHidden="0" w:defUnhideWhenUsed="0" w:defQFormat="0" w:count="376">
    <w:lsdException w:name="Normal" w:uiPriority="0" w:qFormat="1"/>
    <w:lsdException w:name="heading 1" w:uiPriority="2" w:qFormat="1"/>
    <w:lsdException w:name="heading 2" w:semiHidden="1" w:uiPriority="3" w:unhideWhenUsed="1" w:qFormat="1"/>
    <w:lsdException w:name="heading 3" w:semiHidden="1" w:uiPriority="4" w:unhideWhenUsed="1" w:qFormat="1"/>
    <w:lsdException w:name="heading 4" w:semiHidden="1" w:uiPriority="9" w:unhideWhenUsed="1"/>
    <w:lsdException w:name="heading 5" w:semiHidden="1" w:uiPriority="9" w:unhideWhenUsed="1"/>
    <w:lsdException w:name="heading 6" w:semiHidden="1" w:uiPriority="9" w:unhideWhenUsed="1"/>
    <w:lsdException w:name="heading 7" w:semiHidden="1" w:uiPriority="9" w:unhideWhenUsed="1"/>
    <w:lsdException w:name="heading 8" w:semiHidden="1" w:uiPriority="9" w:unhideWhenUsed="1"/>
    <w:lsdException w:name="heading 9" w:semiHidden="1" w:uiPriority="9"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iPriority="1" w:unhideWhenUsed="1" w:qFormat="1"/>
    <w:lsdException w:name="footnote text" w:semiHidden="1"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7" w:unhideWhenUsed="1" w:qFormat="1"/>
    <w:lsdException w:name="List Number" w:semiHidden="1" w:uiPriority="5"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8" w:unhideWhenUsed="1" w:qFormat="1"/>
    <w:lsdException w:name="List Bullet 3" w:semiHidden="1" w:unhideWhenUsed="1"/>
    <w:lsdException w:name="List Bullet 4" w:semiHidden="1" w:unhideWhenUsed="1"/>
    <w:lsdException w:name="List Bullet 5" w:semiHidden="1" w:unhideWhenUsed="1"/>
    <w:lsdException w:name="List Number 2" w:semiHidden="1" w:uiPriority="6" w:unhideWhenUsed="1" w:qFormat="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54B5A"/>
    <w:rPr>
      <w:lang w:val="pt-BR"/>
    </w:rPr>
  </w:style>
  <w:style w:type="paragraph" w:styleId="Ttulo1">
    <w:name w:val="heading 1"/>
    <w:basedOn w:val="Normal"/>
    <w:next w:val="Normal"/>
    <w:link w:val="Ttulo1Char"/>
    <w:uiPriority w:val="2"/>
    <w:qFormat/>
    <w:rsid w:val="004A264A"/>
    <w:pPr>
      <w:keepNext/>
      <w:keepLines/>
      <w:spacing w:line="384" w:lineRule="atLeast"/>
      <w:ind w:left="680" w:hanging="680"/>
      <w:outlineLvl w:val="0"/>
    </w:pPr>
    <w:rPr>
      <w:rFonts w:asciiTheme="majorHAnsi" w:eastAsiaTheme="majorEastAsia" w:hAnsiTheme="majorHAnsi" w:cstheme="majorBidi"/>
      <w:color w:val="031795" w:themeColor="text1"/>
      <w:sz w:val="32"/>
      <w:szCs w:val="32"/>
    </w:rPr>
  </w:style>
  <w:style w:type="paragraph" w:styleId="Ttulo2">
    <w:name w:val="heading 2"/>
    <w:basedOn w:val="Normal"/>
    <w:next w:val="Normal"/>
    <w:link w:val="Ttulo2Char"/>
    <w:uiPriority w:val="3"/>
    <w:unhideWhenUsed/>
    <w:qFormat/>
    <w:rsid w:val="004A264A"/>
    <w:pPr>
      <w:keepNext/>
      <w:keepLines/>
      <w:pBdr>
        <w:bottom w:val="single" w:sz="4" w:space="4" w:color="031795" w:themeColor="text1"/>
      </w:pBdr>
      <w:spacing w:before="240"/>
      <w:outlineLvl w:val="1"/>
    </w:pPr>
    <w:rPr>
      <w:rFonts w:asciiTheme="majorHAnsi" w:eastAsiaTheme="majorEastAsia" w:hAnsiTheme="majorHAnsi" w:cstheme="majorBidi"/>
      <w:color w:val="031795" w:themeColor="text1"/>
      <w:sz w:val="28"/>
      <w:szCs w:val="26"/>
    </w:rPr>
  </w:style>
  <w:style w:type="paragraph" w:styleId="Ttulo3">
    <w:name w:val="heading 3"/>
    <w:basedOn w:val="Normal"/>
    <w:next w:val="Normal"/>
    <w:link w:val="Ttulo3Char"/>
    <w:uiPriority w:val="4"/>
    <w:unhideWhenUsed/>
    <w:qFormat/>
    <w:rsid w:val="004A264A"/>
    <w:pPr>
      <w:keepNext/>
      <w:keepLines/>
      <w:spacing w:after="0"/>
      <w:outlineLvl w:val="2"/>
    </w:pPr>
    <w:rPr>
      <w:rFonts w:asciiTheme="majorHAnsi" w:eastAsiaTheme="majorEastAsia" w:hAnsiTheme="majorHAnsi" w:cstheme="majorBidi"/>
      <w:color w:val="347FF6" w:themeColor="text2"/>
    </w:rPr>
  </w:style>
  <w:style w:type="paragraph" w:styleId="Ttulo4">
    <w:name w:val="heading 4"/>
    <w:basedOn w:val="Normal"/>
    <w:next w:val="Normal"/>
    <w:link w:val="Ttulo4Char"/>
    <w:uiPriority w:val="9"/>
    <w:semiHidden/>
    <w:unhideWhenUsed/>
    <w:rsid w:val="00C86640"/>
    <w:pPr>
      <w:keepNext/>
      <w:keepLines/>
      <w:spacing w:before="40" w:after="0"/>
      <w:outlineLvl w:val="3"/>
    </w:pPr>
    <w:rPr>
      <w:rFonts w:asciiTheme="majorHAnsi" w:eastAsiaTheme="majorEastAsia" w:hAnsiTheme="majorHAnsi" w:cstheme="majorBidi"/>
      <w:i/>
      <w:iCs/>
      <w:color w:val="BF6800" w:themeColor="accent1" w:themeShade="BF"/>
    </w:rPr>
  </w:style>
  <w:style w:type="paragraph" w:styleId="Ttulo5">
    <w:name w:val="heading 5"/>
    <w:basedOn w:val="Normal"/>
    <w:next w:val="Normal"/>
    <w:link w:val="Ttulo5Char"/>
    <w:uiPriority w:val="9"/>
    <w:semiHidden/>
    <w:unhideWhenUsed/>
    <w:rsid w:val="00C86640"/>
    <w:pPr>
      <w:keepNext/>
      <w:keepLines/>
      <w:spacing w:before="40" w:after="0"/>
      <w:outlineLvl w:val="4"/>
    </w:pPr>
    <w:rPr>
      <w:rFonts w:asciiTheme="majorHAnsi" w:eastAsiaTheme="majorEastAsia" w:hAnsiTheme="majorHAnsi" w:cstheme="majorBidi"/>
      <w:color w:val="BF6800" w:themeColor="accent1" w:themeShade="BF"/>
    </w:rPr>
  </w:style>
  <w:style w:type="paragraph" w:styleId="Ttulo6">
    <w:name w:val="heading 6"/>
    <w:basedOn w:val="Normal"/>
    <w:next w:val="Normal"/>
    <w:link w:val="Ttulo6Char"/>
    <w:uiPriority w:val="9"/>
    <w:semiHidden/>
    <w:unhideWhenUsed/>
    <w:rsid w:val="00C86640"/>
    <w:pPr>
      <w:keepNext/>
      <w:keepLines/>
      <w:spacing w:before="40" w:after="0"/>
      <w:outlineLvl w:val="5"/>
    </w:pPr>
    <w:rPr>
      <w:rFonts w:asciiTheme="majorHAnsi" w:eastAsiaTheme="majorEastAsia" w:hAnsiTheme="majorHAnsi" w:cstheme="majorBidi"/>
      <w:color w:val="7F4500" w:themeColor="accent1" w:themeShade="7F"/>
    </w:rPr>
  </w:style>
  <w:style w:type="paragraph" w:styleId="Ttulo7">
    <w:name w:val="heading 7"/>
    <w:basedOn w:val="Normal"/>
    <w:next w:val="Normal"/>
    <w:link w:val="Ttulo7Char"/>
    <w:uiPriority w:val="9"/>
    <w:semiHidden/>
    <w:unhideWhenUsed/>
    <w:rsid w:val="00C86640"/>
    <w:pPr>
      <w:keepNext/>
      <w:keepLines/>
      <w:spacing w:before="40" w:after="0"/>
      <w:outlineLvl w:val="6"/>
    </w:pPr>
    <w:rPr>
      <w:rFonts w:asciiTheme="majorHAnsi" w:eastAsiaTheme="majorEastAsia" w:hAnsiTheme="majorHAnsi" w:cstheme="majorBidi"/>
      <w:i/>
      <w:iCs/>
      <w:color w:val="7F4500" w:themeColor="accent1" w:themeShade="7F"/>
    </w:rPr>
  </w:style>
  <w:style w:type="paragraph" w:styleId="Ttulo8">
    <w:name w:val="heading 8"/>
    <w:basedOn w:val="Normal"/>
    <w:next w:val="Normal"/>
    <w:link w:val="Ttulo8Char"/>
    <w:uiPriority w:val="9"/>
    <w:semiHidden/>
    <w:unhideWhenUsed/>
    <w:rsid w:val="00C86640"/>
    <w:pPr>
      <w:keepNext/>
      <w:keepLines/>
      <w:spacing w:before="40" w:after="0"/>
      <w:outlineLvl w:val="7"/>
    </w:pPr>
    <w:rPr>
      <w:rFonts w:asciiTheme="majorHAnsi" w:eastAsiaTheme="majorEastAsia" w:hAnsiTheme="majorHAnsi" w:cstheme="majorBidi"/>
      <w:color w:val="041ECA" w:themeColor="text1" w:themeTint="D8"/>
      <w:sz w:val="21"/>
      <w:szCs w:val="21"/>
    </w:rPr>
  </w:style>
  <w:style w:type="paragraph" w:styleId="Ttulo9">
    <w:name w:val="heading 9"/>
    <w:basedOn w:val="Normal"/>
    <w:next w:val="Normal"/>
    <w:link w:val="Ttulo9Char"/>
    <w:uiPriority w:val="9"/>
    <w:semiHidden/>
    <w:unhideWhenUsed/>
    <w:rsid w:val="00C86640"/>
    <w:pPr>
      <w:keepNext/>
      <w:keepLines/>
      <w:spacing w:before="40" w:after="0"/>
      <w:outlineLvl w:val="8"/>
    </w:pPr>
    <w:rPr>
      <w:rFonts w:asciiTheme="majorHAnsi" w:eastAsiaTheme="majorEastAsia" w:hAnsiTheme="majorHAnsi" w:cstheme="majorBidi"/>
      <w:i/>
      <w:iCs/>
      <w:color w:val="041ECA" w:themeColor="text1" w:themeTint="D8"/>
      <w:sz w:val="21"/>
      <w:szCs w:val="21"/>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numbering" w:styleId="111111">
    <w:name w:val="Outline List 2"/>
    <w:basedOn w:val="Semlista"/>
    <w:uiPriority w:val="99"/>
    <w:semiHidden/>
    <w:unhideWhenUsed/>
    <w:rsid w:val="00C86640"/>
    <w:pPr>
      <w:numPr>
        <w:numId w:val="1"/>
      </w:numPr>
    </w:pPr>
  </w:style>
  <w:style w:type="numbering" w:styleId="1ai">
    <w:name w:val="Outline List 1"/>
    <w:basedOn w:val="Semlista"/>
    <w:uiPriority w:val="99"/>
    <w:semiHidden/>
    <w:unhideWhenUsed/>
    <w:rsid w:val="00C86640"/>
    <w:pPr>
      <w:numPr>
        <w:numId w:val="2"/>
      </w:numPr>
    </w:pPr>
  </w:style>
  <w:style w:type="character" w:customStyle="1" w:styleId="Ttulo1Char">
    <w:name w:val="Título 1 Char"/>
    <w:basedOn w:val="Fontepargpadro"/>
    <w:link w:val="Ttulo1"/>
    <w:uiPriority w:val="2"/>
    <w:rsid w:val="00C86640"/>
    <w:rPr>
      <w:rFonts w:asciiTheme="majorHAnsi" w:eastAsiaTheme="majorEastAsia" w:hAnsiTheme="majorHAnsi" w:cstheme="majorBidi"/>
      <w:color w:val="031795" w:themeColor="text1"/>
      <w:sz w:val="32"/>
      <w:szCs w:val="32"/>
      <w:lang w:val="pt-BR"/>
    </w:rPr>
  </w:style>
  <w:style w:type="character" w:customStyle="1" w:styleId="Ttulo2Char">
    <w:name w:val="Título 2 Char"/>
    <w:basedOn w:val="Fontepargpadro"/>
    <w:link w:val="Ttulo2"/>
    <w:uiPriority w:val="3"/>
    <w:rsid w:val="001D0D0A"/>
    <w:rPr>
      <w:rFonts w:asciiTheme="majorHAnsi" w:eastAsiaTheme="majorEastAsia" w:hAnsiTheme="majorHAnsi" w:cstheme="majorBidi"/>
      <w:color w:val="031795" w:themeColor="text1"/>
      <w:sz w:val="28"/>
      <w:szCs w:val="26"/>
    </w:rPr>
  </w:style>
  <w:style w:type="character" w:customStyle="1" w:styleId="Ttulo3Char">
    <w:name w:val="Título 3 Char"/>
    <w:basedOn w:val="Fontepargpadro"/>
    <w:link w:val="Ttulo3"/>
    <w:uiPriority w:val="4"/>
    <w:rsid w:val="008626C0"/>
    <w:rPr>
      <w:rFonts w:asciiTheme="majorHAnsi" w:eastAsiaTheme="majorEastAsia" w:hAnsiTheme="majorHAnsi" w:cstheme="majorBidi"/>
      <w:color w:val="347FF6" w:themeColor="text2"/>
      <w:lang w:val="pt-BR"/>
    </w:rPr>
  </w:style>
  <w:style w:type="character" w:customStyle="1" w:styleId="Ttulo4Char">
    <w:name w:val="Título 4 Char"/>
    <w:basedOn w:val="Fontepargpadro"/>
    <w:link w:val="Ttulo4"/>
    <w:uiPriority w:val="9"/>
    <w:semiHidden/>
    <w:rsid w:val="00C86640"/>
    <w:rPr>
      <w:rFonts w:asciiTheme="majorHAnsi" w:eastAsiaTheme="majorEastAsia" w:hAnsiTheme="majorHAnsi" w:cstheme="majorBidi"/>
      <w:i/>
      <w:iCs/>
      <w:color w:val="BF6800" w:themeColor="accent1" w:themeShade="BF"/>
    </w:rPr>
  </w:style>
  <w:style w:type="character" w:customStyle="1" w:styleId="Ttulo5Char">
    <w:name w:val="Título 5 Char"/>
    <w:basedOn w:val="Fontepargpadro"/>
    <w:link w:val="Ttulo5"/>
    <w:uiPriority w:val="9"/>
    <w:semiHidden/>
    <w:rsid w:val="00C86640"/>
    <w:rPr>
      <w:rFonts w:asciiTheme="majorHAnsi" w:eastAsiaTheme="majorEastAsia" w:hAnsiTheme="majorHAnsi" w:cstheme="majorBidi"/>
      <w:color w:val="BF6800" w:themeColor="accent1" w:themeShade="BF"/>
    </w:rPr>
  </w:style>
  <w:style w:type="character" w:customStyle="1" w:styleId="Ttulo6Char">
    <w:name w:val="Título 6 Char"/>
    <w:basedOn w:val="Fontepargpadro"/>
    <w:link w:val="Ttulo6"/>
    <w:uiPriority w:val="9"/>
    <w:semiHidden/>
    <w:rsid w:val="00C86640"/>
    <w:rPr>
      <w:rFonts w:asciiTheme="majorHAnsi" w:eastAsiaTheme="majorEastAsia" w:hAnsiTheme="majorHAnsi" w:cstheme="majorBidi"/>
      <w:color w:val="7F4500" w:themeColor="accent1" w:themeShade="7F"/>
    </w:rPr>
  </w:style>
  <w:style w:type="character" w:customStyle="1" w:styleId="Ttulo7Char">
    <w:name w:val="Título 7 Char"/>
    <w:basedOn w:val="Fontepargpadro"/>
    <w:link w:val="Ttulo7"/>
    <w:uiPriority w:val="9"/>
    <w:semiHidden/>
    <w:rsid w:val="00C86640"/>
    <w:rPr>
      <w:rFonts w:asciiTheme="majorHAnsi" w:eastAsiaTheme="majorEastAsia" w:hAnsiTheme="majorHAnsi" w:cstheme="majorBidi"/>
      <w:i/>
      <w:iCs/>
      <w:color w:val="7F4500" w:themeColor="accent1" w:themeShade="7F"/>
    </w:rPr>
  </w:style>
  <w:style w:type="character" w:customStyle="1" w:styleId="Ttulo8Char">
    <w:name w:val="Título 8 Char"/>
    <w:basedOn w:val="Fontepargpadro"/>
    <w:link w:val="Ttulo8"/>
    <w:uiPriority w:val="9"/>
    <w:semiHidden/>
    <w:rsid w:val="00C86640"/>
    <w:rPr>
      <w:rFonts w:asciiTheme="majorHAnsi" w:eastAsiaTheme="majorEastAsia" w:hAnsiTheme="majorHAnsi" w:cstheme="majorBidi"/>
      <w:color w:val="041ECA" w:themeColor="text1" w:themeTint="D8"/>
      <w:sz w:val="21"/>
      <w:szCs w:val="21"/>
    </w:rPr>
  </w:style>
  <w:style w:type="character" w:customStyle="1" w:styleId="Ttulo9Char">
    <w:name w:val="Título 9 Char"/>
    <w:basedOn w:val="Fontepargpadro"/>
    <w:link w:val="Ttulo9"/>
    <w:uiPriority w:val="9"/>
    <w:semiHidden/>
    <w:rsid w:val="00C86640"/>
    <w:rPr>
      <w:rFonts w:asciiTheme="majorHAnsi" w:eastAsiaTheme="majorEastAsia" w:hAnsiTheme="majorHAnsi" w:cstheme="majorBidi"/>
      <w:i/>
      <w:iCs/>
      <w:color w:val="041ECA" w:themeColor="text1" w:themeTint="D8"/>
      <w:sz w:val="21"/>
      <w:szCs w:val="21"/>
    </w:rPr>
  </w:style>
  <w:style w:type="numbering" w:styleId="Artigoseo">
    <w:name w:val="Outline List 3"/>
    <w:basedOn w:val="Semlista"/>
    <w:uiPriority w:val="99"/>
    <w:semiHidden/>
    <w:unhideWhenUsed/>
    <w:rsid w:val="00C86640"/>
    <w:pPr>
      <w:numPr>
        <w:numId w:val="3"/>
      </w:numPr>
    </w:pPr>
  </w:style>
  <w:style w:type="paragraph" w:styleId="Textodebalo">
    <w:name w:val="Balloon Text"/>
    <w:basedOn w:val="Normal"/>
    <w:link w:val="TextodebaloChar"/>
    <w:uiPriority w:val="99"/>
    <w:semiHidden/>
    <w:unhideWhenUsed/>
    <w:rsid w:val="00C86640"/>
    <w:pPr>
      <w:spacing w:after="0"/>
    </w:pPr>
    <w:rPr>
      <w:rFonts w:ascii="Segoe UI" w:hAnsi="Segoe UI" w:cs="Segoe UI"/>
      <w:sz w:val="18"/>
      <w:szCs w:val="18"/>
    </w:rPr>
  </w:style>
  <w:style w:type="character" w:customStyle="1" w:styleId="TextodebaloChar">
    <w:name w:val="Texto de balão Char"/>
    <w:basedOn w:val="Fontepargpadro"/>
    <w:link w:val="Textodebalo"/>
    <w:uiPriority w:val="99"/>
    <w:semiHidden/>
    <w:rsid w:val="00C86640"/>
    <w:rPr>
      <w:rFonts w:ascii="Segoe UI" w:hAnsi="Segoe UI" w:cs="Segoe UI"/>
      <w:color w:val="666666"/>
      <w:sz w:val="18"/>
      <w:szCs w:val="18"/>
    </w:rPr>
  </w:style>
  <w:style w:type="paragraph" w:styleId="Bibliografia">
    <w:name w:val="Bibliography"/>
    <w:basedOn w:val="Normal"/>
    <w:next w:val="Normal"/>
    <w:uiPriority w:val="37"/>
    <w:semiHidden/>
    <w:unhideWhenUsed/>
    <w:rsid w:val="00C86640"/>
  </w:style>
  <w:style w:type="paragraph" w:styleId="Textoembloco">
    <w:name w:val="Block Text"/>
    <w:basedOn w:val="Normal"/>
    <w:uiPriority w:val="99"/>
    <w:semiHidden/>
    <w:unhideWhenUsed/>
    <w:rsid w:val="00C86640"/>
    <w:pPr>
      <w:pBdr>
        <w:top w:val="single" w:sz="2" w:space="10" w:color="FF8B00" w:themeColor="accent1"/>
        <w:left w:val="single" w:sz="2" w:space="10" w:color="FF8B00" w:themeColor="accent1"/>
        <w:bottom w:val="single" w:sz="2" w:space="10" w:color="FF8B00" w:themeColor="accent1"/>
        <w:right w:val="single" w:sz="2" w:space="10" w:color="FF8B00" w:themeColor="accent1"/>
      </w:pBdr>
      <w:ind w:left="1152" w:right="1152"/>
    </w:pPr>
    <w:rPr>
      <w:rFonts w:eastAsiaTheme="minorEastAsia"/>
      <w:i/>
      <w:iCs/>
      <w:color w:val="FF8B00" w:themeColor="accent1"/>
    </w:rPr>
  </w:style>
  <w:style w:type="paragraph" w:styleId="Corpodetexto">
    <w:name w:val="Body Text"/>
    <w:basedOn w:val="Normal"/>
    <w:link w:val="CorpodetextoChar"/>
    <w:uiPriority w:val="99"/>
    <w:semiHidden/>
    <w:unhideWhenUsed/>
    <w:rsid w:val="00C86640"/>
    <w:pPr>
      <w:spacing w:after="120"/>
    </w:pPr>
  </w:style>
  <w:style w:type="character" w:customStyle="1" w:styleId="CorpodetextoChar">
    <w:name w:val="Corpo de texto Char"/>
    <w:basedOn w:val="Fontepargpadro"/>
    <w:link w:val="Corpodetexto"/>
    <w:uiPriority w:val="99"/>
    <w:semiHidden/>
    <w:rsid w:val="00C86640"/>
    <w:rPr>
      <w:color w:val="666666"/>
    </w:rPr>
  </w:style>
  <w:style w:type="paragraph" w:styleId="Corpodetexto2">
    <w:name w:val="Body Text 2"/>
    <w:basedOn w:val="Normal"/>
    <w:link w:val="Corpodetexto2Char"/>
    <w:uiPriority w:val="99"/>
    <w:semiHidden/>
    <w:unhideWhenUsed/>
    <w:rsid w:val="00C86640"/>
    <w:pPr>
      <w:spacing w:after="120" w:line="480" w:lineRule="auto"/>
    </w:pPr>
  </w:style>
  <w:style w:type="character" w:customStyle="1" w:styleId="Corpodetexto2Char">
    <w:name w:val="Corpo de texto 2 Char"/>
    <w:basedOn w:val="Fontepargpadro"/>
    <w:link w:val="Corpodetexto2"/>
    <w:uiPriority w:val="99"/>
    <w:semiHidden/>
    <w:rsid w:val="00C86640"/>
    <w:rPr>
      <w:color w:val="666666"/>
    </w:rPr>
  </w:style>
  <w:style w:type="paragraph" w:styleId="Corpodetexto3">
    <w:name w:val="Body Text 3"/>
    <w:basedOn w:val="Normal"/>
    <w:link w:val="Corpodetexto3Char"/>
    <w:uiPriority w:val="99"/>
    <w:semiHidden/>
    <w:unhideWhenUsed/>
    <w:rsid w:val="00C86640"/>
    <w:pPr>
      <w:spacing w:after="120"/>
    </w:pPr>
    <w:rPr>
      <w:sz w:val="16"/>
      <w:szCs w:val="16"/>
    </w:rPr>
  </w:style>
  <w:style w:type="character" w:customStyle="1" w:styleId="Corpodetexto3Char">
    <w:name w:val="Corpo de texto 3 Char"/>
    <w:basedOn w:val="Fontepargpadro"/>
    <w:link w:val="Corpodetexto3"/>
    <w:uiPriority w:val="99"/>
    <w:semiHidden/>
    <w:rsid w:val="00C86640"/>
    <w:rPr>
      <w:color w:val="666666"/>
      <w:sz w:val="16"/>
      <w:szCs w:val="16"/>
    </w:rPr>
  </w:style>
  <w:style w:type="paragraph" w:styleId="Primeirorecuodecorpodetexto">
    <w:name w:val="Body Text First Indent"/>
    <w:basedOn w:val="Corpodetexto"/>
    <w:link w:val="PrimeirorecuodecorpodetextoChar"/>
    <w:uiPriority w:val="99"/>
    <w:semiHidden/>
    <w:unhideWhenUsed/>
    <w:rsid w:val="00C86640"/>
    <w:pPr>
      <w:spacing w:after="160"/>
      <w:ind w:firstLine="360"/>
    </w:pPr>
  </w:style>
  <w:style w:type="character" w:customStyle="1" w:styleId="PrimeirorecuodecorpodetextoChar">
    <w:name w:val="Primeiro recuo de corpo de texto Char"/>
    <w:basedOn w:val="CorpodetextoChar"/>
    <w:link w:val="Primeirorecuodecorpodetexto"/>
    <w:uiPriority w:val="99"/>
    <w:semiHidden/>
    <w:rsid w:val="00C86640"/>
    <w:rPr>
      <w:color w:val="666666"/>
    </w:rPr>
  </w:style>
  <w:style w:type="paragraph" w:styleId="Recuodecorpodetexto">
    <w:name w:val="Body Text Indent"/>
    <w:basedOn w:val="Normal"/>
    <w:link w:val="RecuodecorpodetextoChar"/>
    <w:uiPriority w:val="99"/>
    <w:semiHidden/>
    <w:unhideWhenUsed/>
    <w:rsid w:val="00C86640"/>
    <w:pPr>
      <w:spacing w:after="120"/>
      <w:ind w:left="283"/>
    </w:pPr>
  </w:style>
  <w:style w:type="character" w:customStyle="1" w:styleId="RecuodecorpodetextoChar">
    <w:name w:val="Recuo de corpo de texto Char"/>
    <w:basedOn w:val="Fontepargpadro"/>
    <w:link w:val="Recuodecorpodetexto"/>
    <w:uiPriority w:val="99"/>
    <w:semiHidden/>
    <w:rsid w:val="00C86640"/>
    <w:rPr>
      <w:color w:val="666666"/>
    </w:rPr>
  </w:style>
  <w:style w:type="paragraph" w:styleId="Primeirorecuodecorpodetexto2">
    <w:name w:val="Body Text First Indent 2"/>
    <w:basedOn w:val="Recuodecorpodetexto"/>
    <w:link w:val="Primeirorecuodecorpodetexto2Char"/>
    <w:uiPriority w:val="99"/>
    <w:semiHidden/>
    <w:unhideWhenUsed/>
    <w:rsid w:val="00C86640"/>
    <w:pPr>
      <w:spacing w:after="160"/>
      <w:ind w:left="360" w:firstLine="360"/>
    </w:pPr>
  </w:style>
  <w:style w:type="character" w:customStyle="1" w:styleId="Primeirorecuodecorpodetexto2Char">
    <w:name w:val="Primeiro recuo de corpo de texto 2 Char"/>
    <w:basedOn w:val="RecuodecorpodetextoChar"/>
    <w:link w:val="Primeirorecuodecorpodetexto2"/>
    <w:uiPriority w:val="99"/>
    <w:semiHidden/>
    <w:rsid w:val="00C86640"/>
    <w:rPr>
      <w:color w:val="666666"/>
    </w:rPr>
  </w:style>
  <w:style w:type="paragraph" w:styleId="Recuodecorpodetexto2">
    <w:name w:val="Body Text Indent 2"/>
    <w:basedOn w:val="Normal"/>
    <w:link w:val="Recuodecorpodetexto2Char"/>
    <w:uiPriority w:val="99"/>
    <w:semiHidden/>
    <w:unhideWhenUsed/>
    <w:rsid w:val="00C86640"/>
    <w:pPr>
      <w:spacing w:after="120" w:line="480" w:lineRule="auto"/>
      <w:ind w:left="283"/>
    </w:pPr>
  </w:style>
  <w:style w:type="character" w:customStyle="1" w:styleId="Recuodecorpodetexto2Char">
    <w:name w:val="Recuo de corpo de texto 2 Char"/>
    <w:basedOn w:val="Fontepargpadro"/>
    <w:link w:val="Recuodecorpodetexto2"/>
    <w:uiPriority w:val="99"/>
    <w:semiHidden/>
    <w:rsid w:val="00C86640"/>
    <w:rPr>
      <w:color w:val="666666"/>
    </w:rPr>
  </w:style>
  <w:style w:type="paragraph" w:styleId="Recuodecorpodetexto3">
    <w:name w:val="Body Text Indent 3"/>
    <w:basedOn w:val="Normal"/>
    <w:link w:val="Recuodecorpodetexto3Char"/>
    <w:uiPriority w:val="99"/>
    <w:semiHidden/>
    <w:unhideWhenUsed/>
    <w:rsid w:val="00C86640"/>
    <w:pPr>
      <w:spacing w:after="120"/>
      <w:ind w:left="283"/>
    </w:pPr>
    <w:rPr>
      <w:sz w:val="16"/>
      <w:szCs w:val="16"/>
    </w:rPr>
  </w:style>
  <w:style w:type="character" w:customStyle="1" w:styleId="Recuodecorpodetexto3Char">
    <w:name w:val="Recuo de corpo de texto 3 Char"/>
    <w:basedOn w:val="Fontepargpadro"/>
    <w:link w:val="Recuodecorpodetexto3"/>
    <w:uiPriority w:val="99"/>
    <w:semiHidden/>
    <w:rsid w:val="00C86640"/>
    <w:rPr>
      <w:color w:val="666666"/>
      <w:sz w:val="16"/>
      <w:szCs w:val="16"/>
    </w:rPr>
  </w:style>
  <w:style w:type="character" w:styleId="TtulodoLivro">
    <w:name w:val="Book Title"/>
    <w:basedOn w:val="Fontepargpadro"/>
    <w:uiPriority w:val="33"/>
    <w:semiHidden/>
    <w:rsid w:val="00C86640"/>
    <w:rPr>
      <w:b/>
      <w:bCs/>
      <w:i/>
      <w:iCs/>
      <w:spacing w:val="5"/>
    </w:rPr>
  </w:style>
  <w:style w:type="paragraph" w:styleId="Legenda">
    <w:name w:val="caption"/>
    <w:basedOn w:val="Normal"/>
    <w:next w:val="Normal"/>
    <w:uiPriority w:val="35"/>
    <w:unhideWhenUsed/>
    <w:rsid w:val="001D0D0A"/>
    <w:pPr>
      <w:spacing w:after="200"/>
    </w:pPr>
    <w:rPr>
      <w:i/>
      <w:iCs/>
      <w:color w:val="347FF6" w:themeColor="text2"/>
      <w:sz w:val="20"/>
      <w:szCs w:val="18"/>
    </w:rPr>
  </w:style>
  <w:style w:type="paragraph" w:styleId="Encerramento">
    <w:name w:val="Closing"/>
    <w:basedOn w:val="Normal"/>
    <w:link w:val="EncerramentoChar"/>
    <w:uiPriority w:val="99"/>
    <w:semiHidden/>
    <w:unhideWhenUsed/>
    <w:rsid w:val="00C86640"/>
    <w:pPr>
      <w:spacing w:after="0"/>
      <w:ind w:left="4252"/>
    </w:pPr>
  </w:style>
  <w:style w:type="character" w:customStyle="1" w:styleId="EncerramentoChar">
    <w:name w:val="Encerramento Char"/>
    <w:basedOn w:val="Fontepargpadro"/>
    <w:link w:val="Encerramento"/>
    <w:uiPriority w:val="99"/>
    <w:semiHidden/>
    <w:rsid w:val="00C86640"/>
    <w:rPr>
      <w:color w:val="666666"/>
    </w:rPr>
  </w:style>
  <w:style w:type="character" w:styleId="Refdecomentrio">
    <w:name w:val="annotation reference"/>
    <w:basedOn w:val="Fontepargpadro"/>
    <w:uiPriority w:val="99"/>
    <w:semiHidden/>
    <w:unhideWhenUsed/>
    <w:rsid w:val="00C86640"/>
    <w:rPr>
      <w:sz w:val="16"/>
      <w:szCs w:val="16"/>
    </w:rPr>
  </w:style>
  <w:style w:type="paragraph" w:styleId="Textodecomentrio">
    <w:name w:val="annotation text"/>
    <w:basedOn w:val="Normal"/>
    <w:link w:val="TextodecomentrioChar"/>
    <w:uiPriority w:val="99"/>
    <w:unhideWhenUsed/>
    <w:rsid w:val="00C86640"/>
  </w:style>
  <w:style w:type="character" w:customStyle="1" w:styleId="TextodecomentrioChar">
    <w:name w:val="Texto de comentário Char"/>
    <w:basedOn w:val="Fontepargpadro"/>
    <w:link w:val="Textodecomentrio"/>
    <w:uiPriority w:val="99"/>
    <w:rsid w:val="00C86640"/>
    <w:rPr>
      <w:color w:val="666666"/>
    </w:rPr>
  </w:style>
  <w:style w:type="paragraph" w:styleId="Assuntodocomentrio">
    <w:name w:val="annotation subject"/>
    <w:basedOn w:val="Textodecomentrio"/>
    <w:next w:val="Textodecomentrio"/>
    <w:link w:val="AssuntodocomentrioChar"/>
    <w:uiPriority w:val="99"/>
    <w:semiHidden/>
    <w:unhideWhenUsed/>
    <w:rsid w:val="00C86640"/>
    <w:rPr>
      <w:b/>
      <w:bCs/>
    </w:rPr>
  </w:style>
  <w:style w:type="character" w:customStyle="1" w:styleId="AssuntodocomentrioChar">
    <w:name w:val="Assunto do comentário Char"/>
    <w:basedOn w:val="TextodecomentrioChar"/>
    <w:link w:val="Assuntodocomentrio"/>
    <w:uiPriority w:val="99"/>
    <w:semiHidden/>
    <w:rsid w:val="00C86640"/>
    <w:rPr>
      <w:b/>
      <w:bCs/>
      <w:color w:val="666666"/>
    </w:rPr>
  </w:style>
  <w:style w:type="paragraph" w:styleId="Data">
    <w:name w:val="Date"/>
    <w:basedOn w:val="Normal"/>
    <w:next w:val="Normal"/>
    <w:link w:val="DataChar"/>
    <w:uiPriority w:val="99"/>
    <w:semiHidden/>
    <w:unhideWhenUsed/>
    <w:rsid w:val="00C86640"/>
  </w:style>
  <w:style w:type="character" w:customStyle="1" w:styleId="DataChar">
    <w:name w:val="Data Char"/>
    <w:basedOn w:val="Fontepargpadro"/>
    <w:link w:val="Data"/>
    <w:uiPriority w:val="99"/>
    <w:semiHidden/>
    <w:rsid w:val="00C86640"/>
    <w:rPr>
      <w:color w:val="666666"/>
    </w:rPr>
  </w:style>
  <w:style w:type="paragraph" w:styleId="MapadoDocumento">
    <w:name w:val="Document Map"/>
    <w:basedOn w:val="Normal"/>
    <w:link w:val="MapadoDocumentoChar"/>
    <w:uiPriority w:val="99"/>
    <w:semiHidden/>
    <w:unhideWhenUsed/>
    <w:rsid w:val="00C86640"/>
    <w:pPr>
      <w:spacing w:after="0"/>
    </w:pPr>
    <w:rPr>
      <w:rFonts w:ascii="Segoe UI" w:hAnsi="Segoe UI" w:cs="Segoe UI"/>
      <w:sz w:val="16"/>
      <w:szCs w:val="16"/>
    </w:rPr>
  </w:style>
  <w:style w:type="character" w:customStyle="1" w:styleId="MapadoDocumentoChar">
    <w:name w:val="Mapa do Documento Char"/>
    <w:basedOn w:val="Fontepargpadro"/>
    <w:link w:val="MapadoDocumento"/>
    <w:uiPriority w:val="99"/>
    <w:semiHidden/>
    <w:rsid w:val="00C86640"/>
    <w:rPr>
      <w:rFonts w:ascii="Segoe UI" w:hAnsi="Segoe UI" w:cs="Segoe UI"/>
      <w:color w:val="666666"/>
      <w:sz w:val="16"/>
      <w:szCs w:val="16"/>
    </w:rPr>
  </w:style>
  <w:style w:type="paragraph" w:styleId="AssinaturadeEmail">
    <w:name w:val="E-mail Signature"/>
    <w:basedOn w:val="Normal"/>
    <w:link w:val="AssinaturadeEmailChar"/>
    <w:uiPriority w:val="99"/>
    <w:semiHidden/>
    <w:unhideWhenUsed/>
    <w:rsid w:val="00C86640"/>
    <w:pPr>
      <w:spacing w:after="0"/>
    </w:pPr>
  </w:style>
  <w:style w:type="character" w:customStyle="1" w:styleId="AssinaturadeEmailChar">
    <w:name w:val="Assinatura de Email Char"/>
    <w:basedOn w:val="Fontepargpadro"/>
    <w:link w:val="AssinaturadeEmail"/>
    <w:uiPriority w:val="99"/>
    <w:semiHidden/>
    <w:rsid w:val="00C86640"/>
    <w:rPr>
      <w:color w:val="666666"/>
    </w:rPr>
  </w:style>
  <w:style w:type="character" w:styleId="nfase">
    <w:name w:val="Emphasis"/>
    <w:basedOn w:val="Fontepargpadro"/>
    <w:uiPriority w:val="20"/>
    <w:semiHidden/>
    <w:rsid w:val="00C86640"/>
    <w:rPr>
      <w:i/>
      <w:iCs/>
    </w:rPr>
  </w:style>
  <w:style w:type="character" w:styleId="Refdenotadefim">
    <w:name w:val="endnote reference"/>
    <w:basedOn w:val="Fontepargpadro"/>
    <w:uiPriority w:val="99"/>
    <w:semiHidden/>
    <w:unhideWhenUsed/>
    <w:rsid w:val="00C86640"/>
    <w:rPr>
      <w:vertAlign w:val="superscript"/>
    </w:rPr>
  </w:style>
  <w:style w:type="paragraph" w:styleId="Textodenotadefim">
    <w:name w:val="endnote text"/>
    <w:basedOn w:val="Normal"/>
    <w:link w:val="TextodenotadefimChar"/>
    <w:uiPriority w:val="99"/>
    <w:semiHidden/>
    <w:unhideWhenUsed/>
    <w:rsid w:val="00C86640"/>
    <w:pPr>
      <w:spacing w:after="0"/>
    </w:pPr>
  </w:style>
  <w:style w:type="character" w:customStyle="1" w:styleId="TextodenotadefimChar">
    <w:name w:val="Texto de nota de fim Char"/>
    <w:basedOn w:val="Fontepargpadro"/>
    <w:link w:val="Textodenotadefim"/>
    <w:uiPriority w:val="99"/>
    <w:semiHidden/>
    <w:rsid w:val="00C86640"/>
    <w:rPr>
      <w:color w:val="666666"/>
    </w:rPr>
  </w:style>
  <w:style w:type="paragraph" w:styleId="Destinatrio">
    <w:name w:val="envelope address"/>
    <w:basedOn w:val="Normal"/>
    <w:uiPriority w:val="99"/>
    <w:semiHidden/>
    <w:unhideWhenUsed/>
    <w:rsid w:val="00C86640"/>
    <w:pPr>
      <w:framePr w:w="7920" w:h="1980" w:hRule="exact" w:hSpace="180" w:wrap="auto" w:hAnchor="page" w:xAlign="center" w:yAlign="bottom"/>
      <w:spacing w:after="0"/>
      <w:ind w:left="2880"/>
    </w:pPr>
    <w:rPr>
      <w:rFonts w:asciiTheme="majorHAnsi" w:eastAsiaTheme="majorEastAsia" w:hAnsiTheme="majorHAnsi" w:cstheme="majorBidi"/>
    </w:rPr>
  </w:style>
  <w:style w:type="paragraph" w:styleId="Remetente">
    <w:name w:val="envelope return"/>
    <w:basedOn w:val="Normal"/>
    <w:uiPriority w:val="99"/>
    <w:semiHidden/>
    <w:unhideWhenUsed/>
    <w:rsid w:val="00C86640"/>
    <w:pPr>
      <w:spacing w:after="0"/>
    </w:pPr>
    <w:rPr>
      <w:rFonts w:asciiTheme="majorHAnsi" w:eastAsiaTheme="majorEastAsia" w:hAnsiTheme="majorHAnsi" w:cstheme="majorBidi"/>
    </w:rPr>
  </w:style>
  <w:style w:type="character" w:styleId="HiperlinkVisitado">
    <w:name w:val="FollowedHyperlink"/>
    <w:basedOn w:val="Fontepargpadro"/>
    <w:uiPriority w:val="99"/>
    <w:semiHidden/>
    <w:unhideWhenUsed/>
    <w:rsid w:val="00C86640"/>
    <w:rPr>
      <w:color w:val="800080" w:themeColor="followedHyperlink"/>
      <w:u w:val="single"/>
    </w:rPr>
  </w:style>
  <w:style w:type="paragraph" w:styleId="Rodap">
    <w:name w:val="footer"/>
    <w:basedOn w:val="Normal"/>
    <w:link w:val="RodapChar"/>
    <w:unhideWhenUsed/>
    <w:rsid w:val="00F00A87"/>
    <w:pPr>
      <w:pBdr>
        <w:top w:val="single" w:sz="4" w:space="1" w:color="031795" w:themeColor="text1"/>
      </w:pBdr>
      <w:tabs>
        <w:tab w:val="center" w:pos="4513"/>
        <w:tab w:val="right" w:pos="9026"/>
      </w:tabs>
      <w:spacing w:after="0"/>
    </w:pPr>
    <w:rPr>
      <w:rFonts w:ascii="AA Smart Sans" w:hAnsi="AA Smart Sans"/>
      <w:color w:val="031795" w:themeColor="text1"/>
      <w:sz w:val="18"/>
    </w:rPr>
  </w:style>
  <w:style w:type="character" w:customStyle="1" w:styleId="RodapChar">
    <w:name w:val="Rodapé Char"/>
    <w:basedOn w:val="Fontepargpadro"/>
    <w:link w:val="Rodap"/>
    <w:rsid w:val="00F00A87"/>
    <w:rPr>
      <w:rFonts w:ascii="AA Smart Sans" w:hAnsi="AA Smart Sans"/>
      <w:color w:val="031795" w:themeColor="text1"/>
      <w:sz w:val="18"/>
    </w:rPr>
  </w:style>
  <w:style w:type="character" w:styleId="Refdenotaderodap">
    <w:name w:val="footnote reference"/>
    <w:basedOn w:val="Fontepargpadro"/>
    <w:uiPriority w:val="99"/>
    <w:semiHidden/>
    <w:unhideWhenUsed/>
    <w:rsid w:val="00C86640"/>
    <w:rPr>
      <w:vertAlign w:val="superscript"/>
    </w:rPr>
  </w:style>
  <w:style w:type="paragraph" w:styleId="Textodenotaderodap">
    <w:name w:val="footnote text"/>
    <w:basedOn w:val="Normal"/>
    <w:link w:val="TextodenotaderodapChar"/>
    <w:uiPriority w:val="99"/>
    <w:semiHidden/>
    <w:unhideWhenUsed/>
    <w:rsid w:val="00C86640"/>
    <w:pPr>
      <w:spacing w:after="0"/>
    </w:pPr>
  </w:style>
  <w:style w:type="character" w:customStyle="1" w:styleId="TextodenotaderodapChar">
    <w:name w:val="Texto de nota de rodapé Char"/>
    <w:basedOn w:val="Fontepargpadro"/>
    <w:link w:val="Textodenotaderodap"/>
    <w:uiPriority w:val="99"/>
    <w:semiHidden/>
    <w:rsid w:val="00C86640"/>
    <w:rPr>
      <w:color w:val="666666"/>
    </w:rPr>
  </w:style>
  <w:style w:type="character" w:styleId="Hashtag">
    <w:name w:val="Hashtag"/>
    <w:basedOn w:val="Fontepargpadro"/>
    <w:uiPriority w:val="99"/>
    <w:semiHidden/>
    <w:unhideWhenUsed/>
    <w:rsid w:val="00C86640"/>
    <w:rPr>
      <w:color w:val="2B579A"/>
      <w:shd w:val="clear" w:color="auto" w:fill="E1DFDD"/>
    </w:rPr>
  </w:style>
  <w:style w:type="paragraph" w:styleId="Cabealho">
    <w:name w:val="header"/>
    <w:basedOn w:val="Normal"/>
    <w:link w:val="CabealhoChar"/>
    <w:unhideWhenUsed/>
    <w:rsid w:val="00F00A87"/>
    <w:pPr>
      <w:pBdr>
        <w:bottom w:val="single" w:sz="4" w:space="1" w:color="031795" w:themeColor="text1"/>
      </w:pBdr>
      <w:tabs>
        <w:tab w:val="center" w:pos="4513"/>
        <w:tab w:val="right" w:pos="9026"/>
      </w:tabs>
      <w:spacing w:after="0"/>
    </w:pPr>
  </w:style>
  <w:style w:type="character" w:customStyle="1" w:styleId="CabealhoChar">
    <w:name w:val="Cabeçalho Char"/>
    <w:basedOn w:val="Fontepargpadro"/>
    <w:link w:val="Cabealho"/>
    <w:uiPriority w:val="99"/>
    <w:rsid w:val="00F00A87"/>
  </w:style>
  <w:style w:type="character" w:styleId="AcrnimoHTML">
    <w:name w:val="HTML Acronym"/>
    <w:basedOn w:val="Fontepargpadro"/>
    <w:uiPriority w:val="99"/>
    <w:semiHidden/>
    <w:unhideWhenUsed/>
    <w:rsid w:val="00C86640"/>
  </w:style>
  <w:style w:type="paragraph" w:styleId="EndereoHTML">
    <w:name w:val="HTML Address"/>
    <w:basedOn w:val="Normal"/>
    <w:link w:val="EndereoHTMLChar"/>
    <w:uiPriority w:val="99"/>
    <w:semiHidden/>
    <w:unhideWhenUsed/>
    <w:rsid w:val="00C86640"/>
    <w:pPr>
      <w:spacing w:after="0"/>
    </w:pPr>
    <w:rPr>
      <w:i/>
      <w:iCs/>
    </w:rPr>
  </w:style>
  <w:style w:type="character" w:customStyle="1" w:styleId="EndereoHTMLChar">
    <w:name w:val="Endereço HTML Char"/>
    <w:basedOn w:val="Fontepargpadro"/>
    <w:link w:val="EndereoHTML"/>
    <w:uiPriority w:val="99"/>
    <w:semiHidden/>
    <w:rsid w:val="00C86640"/>
    <w:rPr>
      <w:i/>
      <w:iCs/>
      <w:color w:val="666666"/>
    </w:rPr>
  </w:style>
  <w:style w:type="character" w:styleId="CitaoHTML">
    <w:name w:val="HTML Cite"/>
    <w:basedOn w:val="Fontepargpadro"/>
    <w:uiPriority w:val="99"/>
    <w:semiHidden/>
    <w:unhideWhenUsed/>
    <w:rsid w:val="00C86640"/>
    <w:rPr>
      <w:i/>
      <w:iCs/>
    </w:rPr>
  </w:style>
  <w:style w:type="character" w:styleId="CdigoHTML">
    <w:name w:val="HTML Code"/>
    <w:basedOn w:val="Fontepargpadro"/>
    <w:uiPriority w:val="99"/>
    <w:semiHidden/>
    <w:unhideWhenUsed/>
    <w:rsid w:val="00C86640"/>
    <w:rPr>
      <w:rFonts w:ascii="Consolas" w:hAnsi="Consolas"/>
      <w:sz w:val="20"/>
      <w:szCs w:val="20"/>
    </w:rPr>
  </w:style>
  <w:style w:type="character" w:styleId="DefinioHTML">
    <w:name w:val="HTML Definition"/>
    <w:basedOn w:val="Fontepargpadro"/>
    <w:uiPriority w:val="99"/>
    <w:semiHidden/>
    <w:unhideWhenUsed/>
    <w:rsid w:val="00C86640"/>
    <w:rPr>
      <w:i/>
      <w:iCs/>
    </w:rPr>
  </w:style>
  <w:style w:type="character" w:styleId="TecladoHTML">
    <w:name w:val="HTML Keyboard"/>
    <w:basedOn w:val="Fontepargpadro"/>
    <w:uiPriority w:val="99"/>
    <w:semiHidden/>
    <w:unhideWhenUsed/>
    <w:rsid w:val="00C86640"/>
    <w:rPr>
      <w:rFonts w:ascii="Consolas" w:hAnsi="Consolas"/>
      <w:sz w:val="20"/>
      <w:szCs w:val="20"/>
    </w:rPr>
  </w:style>
  <w:style w:type="paragraph" w:styleId="Pr-formataoHTML">
    <w:name w:val="HTML Preformatted"/>
    <w:basedOn w:val="Normal"/>
    <w:link w:val="Pr-formataoHTMLChar"/>
    <w:uiPriority w:val="99"/>
    <w:semiHidden/>
    <w:unhideWhenUsed/>
    <w:rsid w:val="00C86640"/>
    <w:pPr>
      <w:spacing w:after="0"/>
    </w:pPr>
    <w:rPr>
      <w:rFonts w:ascii="Consolas" w:hAnsi="Consolas"/>
    </w:rPr>
  </w:style>
  <w:style w:type="character" w:customStyle="1" w:styleId="Pr-formataoHTMLChar">
    <w:name w:val="Pré-formatação HTML Char"/>
    <w:basedOn w:val="Fontepargpadro"/>
    <w:link w:val="Pr-formataoHTML"/>
    <w:uiPriority w:val="99"/>
    <w:semiHidden/>
    <w:rsid w:val="00C86640"/>
    <w:rPr>
      <w:rFonts w:ascii="Consolas" w:hAnsi="Consolas"/>
      <w:color w:val="666666"/>
    </w:rPr>
  </w:style>
  <w:style w:type="character" w:styleId="ExemploHTML">
    <w:name w:val="HTML Sample"/>
    <w:basedOn w:val="Fontepargpadro"/>
    <w:uiPriority w:val="99"/>
    <w:semiHidden/>
    <w:unhideWhenUsed/>
    <w:rsid w:val="00C86640"/>
    <w:rPr>
      <w:rFonts w:ascii="Consolas" w:hAnsi="Consolas"/>
      <w:sz w:val="24"/>
      <w:szCs w:val="24"/>
    </w:rPr>
  </w:style>
  <w:style w:type="character" w:styleId="MquinadeescreverHTML">
    <w:name w:val="HTML Typewriter"/>
    <w:basedOn w:val="Fontepargpadro"/>
    <w:uiPriority w:val="99"/>
    <w:semiHidden/>
    <w:unhideWhenUsed/>
    <w:rsid w:val="00C86640"/>
    <w:rPr>
      <w:rFonts w:ascii="Consolas" w:hAnsi="Consolas"/>
      <w:sz w:val="20"/>
      <w:szCs w:val="20"/>
    </w:rPr>
  </w:style>
  <w:style w:type="character" w:styleId="VarivelHTML">
    <w:name w:val="HTML Variable"/>
    <w:basedOn w:val="Fontepargpadro"/>
    <w:uiPriority w:val="99"/>
    <w:semiHidden/>
    <w:unhideWhenUsed/>
    <w:rsid w:val="00C86640"/>
    <w:rPr>
      <w:i/>
      <w:iCs/>
    </w:rPr>
  </w:style>
  <w:style w:type="character" w:styleId="Hyperlink">
    <w:name w:val="Hyperlink"/>
    <w:uiPriority w:val="99"/>
    <w:unhideWhenUsed/>
    <w:rsid w:val="00487F11"/>
    <w:rPr>
      <w:rFonts w:asciiTheme="minorHAnsi" w:hAnsiTheme="minorHAnsi"/>
      <w:color w:val="0000FF" w:themeColor="hyperlink"/>
      <w:sz w:val="40"/>
      <w:u w:val="single"/>
    </w:rPr>
  </w:style>
  <w:style w:type="paragraph" w:styleId="Remissivo1">
    <w:name w:val="index 1"/>
    <w:basedOn w:val="Normal"/>
    <w:next w:val="Normal"/>
    <w:autoRedefine/>
    <w:uiPriority w:val="99"/>
    <w:semiHidden/>
    <w:unhideWhenUsed/>
    <w:rsid w:val="00C86640"/>
    <w:pPr>
      <w:spacing w:after="0"/>
      <w:ind w:left="220" w:hanging="220"/>
    </w:pPr>
  </w:style>
  <w:style w:type="paragraph" w:styleId="Remissivo2">
    <w:name w:val="index 2"/>
    <w:basedOn w:val="Normal"/>
    <w:next w:val="Normal"/>
    <w:autoRedefine/>
    <w:uiPriority w:val="99"/>
    <w:semiHidden/>
    <w:unhideWhenUsed/>
    <w:rsid w:val="00C86640"/>
    <w:pPr>
      <w:spacing w:after="0"/>
      <w:ind w:left="440" w:hanging="220"/>
    </w:pPr>
  </w:style>
  <w:style w:type="paragraph" w:styleId="Remissivo3">
    <w:name w:val="index 3"/>
    <w:basedOn w:val="Normal"/>
    <w:next w:val="Normal"/>
    <w:autoRedefine/>
    <w:uiPriority w:val="99"/>
    <w:semiHidden/>
    <w:unhideWhenUsed/>
    <w:rsid w:val="00C86640"/>
    <w:pPr>
      <w:spacing w:after="0"/>
      <w:ind w:left="660" w:hanging="220"/>
    </w:pPr>
  </w:style>
  <w:style w:type="paragraph" w:styleId="Remissivo4">
    <w:name w:val="index 4"/>
    <w:basedOn w:val="Normal"/>
    <w:next w:val="Normal"/>
    <w:autoRedefine/>
    <w:uiPriority w:val="99"/>
    <w:semiHidden/>
    <w:unhideWhenUsed/>
    <w:rsid w:val="00C86640"/>
    <w:pPr>
      <w:spacing w:after="0"/>
      <w:ind w:left="880" w:hanging="220"/>
    </w:pPr>
  </w:style>
  <w:style w:type="paragraph" w:styleId="Remissivo5">
    <w:name w:val="index 5"/>
    <w:basedOn w:val="Normal"/>
    <w:next w:val="Normal"/>
    <w:autoRedefine/>
    <w:uiPriority w:val="99"/>
    <w:semiHidden/>
    <w:unhideWhenUsed/>
    <w:rsid w:val="00C86640"/>
    <w:pPr>
      <w:spacing w:after="0"/>
      <w:ind w:left="1100" w:hanging="220"/>
    </w:pPr>
  </w:style>
  <w:style w:type="paragraph" w:styleId="Remissivo6">
    <w:name w:val="index 6"/>
    <w:basedOn w:val="Normal"/>
    <w:next w:val="Normal"/>
    <w:autoRedefine/>
    <w:uiPriority w:val="99"/>
    <w:semiHidden/>
    <w:unhideWhenUsed/>
    <w:rsid w:val="00C86640"/>
    <w:pPr>
      <w:spacing w:after="0"/>
      <w:ind w:left="1320" w:hanging="220"/>
    </w:pPr>
  </w:style>
  <w:style w:type="paragraph" w:styleId="Remissivo7">
    <w:name w:val="index 7"/>
    <w:basedOn w:val="Normal"/>
    <w:next w:val="Normal"/>
    <w:autoRedefine/>
    <w:uiPriority w:val="99"/>
    <w:semiHidden/>
    <w:unhideWhenUsed/>
    <w:rsid w:val="00C86640"/>
    <w:pPr>
      <w:spacing w:after="0"/>
      <w:ind w:left="1540" w:hanging="220"/>
    </w:pPr>
  </w:style>
  <w:style w:type="paragraph" w:styleId="Remissivo8">
    <w:name w:val="index 8"/>
    <w:basedOn w:val="Normal"/>
    <w:next w:val="Normal"/>
    <w:autoRedefine/>
    <w:uiPriority w:val="99"/>
    <w:semiHidden/>
    <w:unhideWhenUsed/>
    <w:rsid w:val="00C86640"/>
    <w:pPr>
      <w:spacing w:after="0"/>
      <w:ind w:left="1760" w:hanging="220"/>
    </w:pPr>
  </w:style>
  <w:style w:type="paragraph" w:styleId="Remissivo9">
    <w:name w:val="index 9"/>
    <w:basedOn w:val="Normal"/>
    <w:next w:val="Normal"/>
    <w:autoRedefine/>
    <w:uiPriority w:val="99"/>
    <w:semiHidden/>
    <w:unhideWhenUsed/>
    <w:rsid w:val="00C86640"/>
    <w:pPr>
      <w:spacing w:after="0"/>
      <w:ind w:left="1980" w:hanging="220"/>
    </w:pPr>
  </w:style>
  <w:style w:type="paragraph" w:styleId="Ttulodendiceremissivo">
    <w:name w:val="index heading"/>
    <w:basedOn w:val="Normal"/>
    <w:next w:val="Remissivo1"/>
    <w:uiPriority w:val="99"/>
    <w:semiHidden/>
    <w:unhideWhenUsed/>
    <w:rsid w:val="00C86640"/>
    <w:rPr>
      <w:rFonts w:asciiTheme="majorHAnsi" w:eastAsiaTheme="majorEastAsia" w:hAnsiTheme="majorHAnsi" w:cstheme="majorBidi"/>
      <w:b/>
      <w:bCs/>
    </w:rPr>
  </w:style>
  <w:style w:type="character" w:styleId="nfaseIntensa">
    <w:name w:val="Intense Emphasis"/>
    <w:basedOn w:val="Fontepargpadro"/>
    <w:uiPriority w:val="21"/>
    <w:semiHidden/>
    <w:rsid w:val="00C86640"/>
    <w:rPr>
      <w:i/>
      <w:iCs/>
      <w:color w:val="FF8B00" w:themeColor="accent1"/>
    </w:rPr>
  </w:style>
  <w:style w:type="paragraph" w:styleId="CitaoIntensa">
    <w:name w:val="Intense Quote"/>
    <w:basedOn w:val="Normal"/>
    <w:next w:val="Normal"/>
    <w:link w:val="CitaoIntensaChar"/>
    <w:uiPriority w:val="30"/>
    <w:semiHidden/>
    <w:rsid w:val="00C86640"/>
    <w:pPr>
      <w:pBdr>
        <w:top w:val="single" w:sz="4" w:space="10" w:color="FF8B00" w:themeColor="accent1"/>
        <w:bottom w:val="single" w:sz="4" w:space="10" w:color="FF8B00" w:themeColor="accent1"/>
      </w:pBdr>
      <w:spacing w:before="360" w:after="360"/>
      <w:ind w:left="864" w:right="864"/>
      <w:jc w:val="center"/>
    </w:pPr>
    <w:rPr>
      <w:i/>
      <w:iCs/>
      <w:color w:val="FF8B00" w:themeColor="accent1"/>
    </w:rPr>
  </w:style>
  <w:style w:type="character" w:customStyle="1" w:styleId="CitaoIntensaChar">
    <w:name w:val="Citação Intensa Char"/>
    <w:basedOn w:val="Fontepargpadro"/>
    <w:link w:val="CitaoIntensa"/>
    <w:uiPriority w:val="30"/>
    <w:semiHidden/>
    <w:rsid w:val="00C86640"/>
    <w:rPr>
      <w:i/>
      <w:iCs/>
      <w:color w:val="FF8B00" w:themeColor="accent1"/>
    </w:rPr>
  </w:style>
  <w:style w:type="character" w:styleId="RefernciaIntensa">
    <w:name w:val="Intense Reference"/>
    <w:basedOn w:val="Fontepargpadro"/>
    <w:uiPriority w:val="32"/>
    <w:semiHidden/>
    <w:rsid w:val="00C86640"/>
    <w:rPr>
      <w:b/>
      <w:bCs/>
      <w:smallCaps/>
      <w:color w:val="FF8B00" w:themeColor="accent1"/>
      <w:spacing w:val="5"/>
    </w:rPr>
  </w:style>
  <w:style w:type="character" w:styleId="Nmerodelinha">
    <w:name w:val="line number"/>
    <w:basedOn w:val="Fontepargpadro"/>
    <w:uiPriority w:val="99"/>
    <w:semiHidden/>
    <w:unhideWhenUsed/>
    <w:rsid w:val="00C86640"/>
  </w:style>
  <w:style w:type="paragraph" w:styleId="Lista">
    <w:name w:val="List"/>
    <w:basedOn w:val="Normal"/>
    <w:uiPriority w:val="99"/>
    <w:semiHidden/>
    <w:unhideWhenUsed/>
    <w:rsid w:val="00C86640"/>
    <w:pPr>
      <w:ind w:left="283" w:hanging="283"/>
      <w:contextualSpacing/>
    </w:pPr>
  </w:style>
  <w:style w:type="paragraph" w:styleId="Lista2">
    <w:name w:val="List 2"/>
    <w:basedOn w:val="Normal"/>
    <w:uiPriority w:val="99"/>
    <w:semiHidden/>
    <w:unhideWhenUsed/>
    <w:rsid w:val="00C86640"/>
    <w:pPr>
      <w:ind w:left="566" w:hanging="283"/>
      <w:contextualSpacing/>
    </w:pPr>
  </w:style>
  <w:style w:type="paragraph" w:styleId="Lista3">
    <w:name w:val="List 3"/>
    <w:basedOn w:val="Normal"/>
    <w:uiPriority w:val="99"/>
    <w:semiHidden/>
    <w:unhideWhenUsed/>
    <w:rsid w:val="00C86640"/>
    <w:pPr>
      <w:ind w:left="849" w:hanging="283"/>
      <w:contextualSpacing/>
    </w:pPr>
  </w:style>
  <w:style w:type="paragraph" w:styleId="Lista4">
    <w:name w:val="List 4"/>
    <w:basedOn w:val="Normal"/>
    <w:uiPriority w:val="99"/>
    <w:semiHidden/>
    <w:unhideWhenUsed/>
    <w:rsid w:val="00C86640"/>
    <w:pPr>
      <w:ind w:left="1132" w:hanging="283"/>
      <w:contextualSpacing/>
    </w:pPr>
  </w:style>
  <w:style w:type="paragraph" w:styleId="Lista5">
    <w:name w:val="List 5"/>
    <w:basedOn w:val="Normal"/>
    <w:uiPriority w:val="99"/>
    <w:semiHidden/>
    <w:unhideWhenUsed/>
    <w:rsid w:val="00C86640"/>
    <w:pPr>
      <w:ind w:left="1415" w:hanging="283"/>
      <w:contextualSpacing/>
    </w:pPr>
  </w:style>
  <w:style w:type="paragraph" w:styleId="Commarcadores">
    <w:name w:val="List Bullet"/>
    <w:basedOn w:val="Normal"/>
    <w:uiPriority w:val="7"/>
    <w:unhideWhenUsed/>
    <w:qFormat/>
    <w:rsid w:val="00680693"/>
    <w:pPr>
      <w:numPr>
        <w:numId w:val="4"/>
      </w:numPr>
      <w:ind w:left="357" w:hanging="357"/>
    </w:pPr>
  </w:style>
  <w:style w:type="paragraph" w:styleId="Commarcadores2">
    <w:name w:val="List Bullet 2"/>
    <w:basedOn w:val="Normal"/>
    <w:uiPriority w:val="8"/>
    <w:unhideWhenUsed/>
    <w:qFormat/>
    <w:rsid w:val="00680693"/>
    <w:pPr>
      <w:numPr>
        <w:numId w:val="5"/>
      </w:numPr>
      <w:ind w:left="641" w:hanging="357"/>
    </w:pPr>
  </w:style>
  <w:style w:type="paragraph" w:styleId="Commarcadores3">
    <w:name w:val="List Bullet 3"/>
    <w:basedOn w:val="Normal"/>
    <w:uiPriority w:val="99"/>
    <w:semiHidden/>
    <w:unhideWhenUsed/>
    <w:rsid w:val="00C86640"/>
    <w:pPr>
      <w:numPr>
        <w:numId w:val="6"/>
      </w:numPr>
      <w:contextualSpacing/>
    </w:pPr>
  </w:style>
  <w:style w:type="paragraph" w:styleId="Commarcadores4">
    <w:name w:val="List Bullet 4"/>
    <w:basedOn w:val="Normal"/>
    <w:uiPriority w:val="99"/>
    <w:semiHidden/>
    <w:unhideWhenUsed/>
    <w:rsid w:val="00C86640"/>
    <w:pPr>
      <w:numPr>
        <w:numId w:val="7"/>
      </w:numPr>
      <w:contextualSpacing/>
    </w:pPr>
  </w:style>
  <w:style w:type="paragraph" w:styleId="Commarcadores5">
    <w:name w:val="List Bullet 5"/>
    <w:basedOn w:val="Normal"/>
    <w:uiPriority w:val="99"/>
    <w:semiHidden/>
    <w:unhideWhenUsed/>
    <w:rsid w:val="00C86640"/>
    <w:pPr>
      <w:numPr>
        <w:numId w:val="8"/>
      </w:numPr>
      <w:contextualSpacing/>
    </w:pPr>
  </w:style>
  <w:style w:type="paragraph" w:styleId="Listadecontinuao">
    <w:name w:val="List Continue"/>
    <w:basedOn w:val="Normal"/>
    <w:uiPriority w:val="99"/>
    <w:semiHidden/>
    <w:unhideWhenUsed/>
    <w:rsid w:val="00C86640"/>
    <w:pPr>
      <w:spacing w:after="120"/>
      <w:ind w:left="283"/>
      <w:contextualSpacing/>
    </w:pPr>
  </w:style>
  <w:style w:type="paragraph" w:styleId="Listadecontinuao2">
    <w:name w:val="List Continue 2"/>
    <w:basedOn w:val="Normal"/>
    <w:uiPriority w:val="99"/>
    <w:semiHidden/>
    <w:unhideWhenUsed/>
    <w:rsid w:val="00C86640"/>
    <w:pPr>
      <w:spacing w:after="120"/>
      <w:ind w:left="566"/>
      <w:contextualSpacing/>
    </w:pPr>
  </w:style>
  <w:style w:type="paragraph" w:styleId="Listadecontinuao3">
    <w:name w:val="List Continue 3"/>
    <w:basedOn w:val="Normal"/>
    <w:uiPriority w:val="99"/>
    <w:semiHidden/>
    <w:unhideWhenUsed/>
    <w:rsid w:val="00C86640"/>
    <w:pPr>
      <w:spacing w:after="120"/>
      <w:ind w:left="849"/>
      <w:contextualSpacing/>
    </w:pPr>
  </w:style>
  <w:style w:type="paragraph" w:styleId="Listadecontinuao4">
    <w:name w:val="List Continue 4"/>
    <w:basedOn w:val="Normal"/>
    <w:uiPriority w:val="99"/>
    <w:semiHidden/>
    <w:unhideWhenUsed/>
    <w:rsid w:val="00C86640"/>
    <w:pPr>
      <w:spacing w:after="120"/>
      <w:ind w:left="1132"/>
      <w:contextualSpacing/>
    </w:pPr>
  </w:style>
  <w:style w:type="paragraph" w:styleId="Listadecontinuao5">
    <w:name w:val="List Continue 5"/>
    <w:basedOn w:val="Normal"/>
    <w:uiPriority w:val="99"/>
    <w:semiHidden/>
    <w:unhideWhenUsed/>
    <w:rsid w:val="00C86640"/>
    <w:pPr>
      <w:spacing w:after="120"/>
      <w:ind w:left="1415"/>
      <w:contextualSpacing/>
    </w:pPr>
  </w:style>
  <w:style w:type="paragraph" w:styleId="Numerada">
    <w:name w:val="List Number"/>
    <w:basedOn w:val="Normal"/>
    <w:uiPriority w:val="5"/>
    <w:unhideWhenUsed/>
    <w:qFormat/>
    <w:rsid w:val="00680693"/>
    <w:pPr>
      <w:numPr>
        <w:numId w:val="11"/>
      </w:numPr>
    </w:pPr>
  </w:style>
  <w:style w:type="paragraph" w:styleId="Numerada2">
    <w:name w:val="List Number 2"/>
    <w:basedOn w:val="Normal"/>
    <w:uiPriority w:val="6"/>
    <w:unhideWhenUsed/>
    <w:qFormat/>
    <w:rsid w:val="00680693"/>
    <w:pPr>
      <w:numPr>
        <w:ilvl w:val="1"/>
        <w:numId w:val="11"/>
      </w:numPr>
    </w:pPr>
  </w:style>
  <w:style w:type="paragraph" w:styleId="Numerada3">
    <w:name w:val="List Number 3"/>
    <w:basedOn w:val="Normal"/>
    <w:uiPriority w:val="99"/>
    <w:unhideWhenUsed/>
    <w:rsid w:val="00680693"/>
    <w:pPr>
      <w:numPr>
        <w:ilvl w:val="2"/>
        <w:numId w:val="11"/>
      </w:numPr>
    </w:pPr>
  </w:style>
  <w:style w:type="paragraph" w:styleId="Numerada4">
    <w:name w:val="List Number 4"/>
    <w:basedOn w:val="Normal"/>
    <w:uiPriority w:val="99"/>
    <w:semiHidden/>
    <w:unhideWhenUsed/>
    <w:rsid w:val="00C86640"/>
    <w:pPr>
      <w:numPr>
        <w:numId w:val="9"/>
      </w:numPr>
      <w:contextualSpacing/>
    </w:pPr>
  </w:style>
  <w:style w:type="paragraph" w:styleId="Numerada5">
    <w:name w:val="List Number 5"/>
    <w:basedOn w:val="Normal"/>
    <w:uiPriority w:val="99"/>
    <w:semiHidden/>
    <w:unhideWhenUsed/>
    <w:rsid w:val="00C86640"/>
    <w:pPr>
      <w:numPr>
        <w:numId w:val="10"/>
      </w:numPr>
      <w:contextualSpacing/>
    </w:pPr>
  </w:style>
  <w:style w:type="paragraph" w:styleId="PargrafodaLista">
    <w:name w:val="List Paragraph"/>
    <w:basedOn w:val="Normal"/>
    <w:link w:val="PargrafodaListaChar"/>
    <w:uiPriority w:val="34"/>
    <w:qFormat/>
    <w:rsid w:val="00C86640"/>
    <w:pPr>
      <w:ind w:left="720"/>
      <w:contextualSpacing/>
    </w:pPr>
  </w:style>
  <w:style w:type="paragraph" w:styleId="Textodemacro">
    <w:name w:val="macro"/>
    <w:link w:val="TextodemacroChar"/>
    <w:uiPriority w:val="99"/>
    <w:semiHidden/>
    <w:unhideWhenUsed/>
    <w:rsid w:val="00C86640"/>
    <w:pPr>
      <w:tabs>
        <w:tab w:val="left" w:pos="480"/>
        <w:tab w:val="left" w:pos="960"/>
        <w:tab w:val="left" w:pos="1440"/>
        <w:tab w:val="left" w:pos="1920"/>
        <w:tab w:val="left" w:pos="2400"/>
        <w:tab w:val="left" w:pos="2880"/>
        <w:tab w:val="left" w:pos="3360"/>
        <w:tab w:val="left" w:pos="3840"/>
        <w:tab w:val="left" w:pos="4320"/>
      </w:tabs>
      <w:spacing w:after="0"/>
    </w:pPr>
    <w:rPr>
      <w:rFonts w:ascii="Consolas" w:hAnsi="Consolas"/>
    </w:rPr>
  </w:style>
  <w:style w:type="character" w:customStyle="1" w:styleId="TextodemacroChar">
    <w:name w:val="Texto de macro Char"/>
    <w:basedOn w:val="Fontepargpadro"/>
    <w:link w:val="Textodemacro"/>
    <w:uiPriority w:val="99"/>
    <w:semiHidden/>
    <w:rsid w:val="00C86640"/>
    <w:rPr>
      <w:rFonts w:ascii="Consolas" w:hAnsi="Consolas"/>
      <w:color w:val="666666"/>
    </w:rPr>
  </w:style>
  <w:style w:type="character" w:styleId="Meno">
    <w:name w:val="Mention"/>
    <w:basedOn w:val="Fontepargpadro"/>
    <w:uiPriority w:val="99"/>
    <w:semiHidden/>
    <w:unhideWhenUsed/>
    <w:rsid w:val="00C86640"/>
    <w:rPr>
      <w:color w:val="2B579A"/>
      <w:shd w:val="clear" w:color="auto" w:fill="E1DFDD"/>
    </w:rPr>
  </w:style>
  <w:style w:type="paragraph" w:styleId="Cabealhodamensagem">
    <w:name w:val="Message Header"/>
    <w:basedOn w:val="Normal"/>
    <w:link w:val="CabealhodamensagemChar"/>
    <w:uiPriority w:val="99"/>
    <w:semiHidden/>
    <w:unhideWhenUsed/>
    <w:rsid w:val="00C86640"/>
    <w:pPr>
      <w:pBdr>
        <w:top w:val="single" w:sz="6" w:space="1" w:color="auto"/>
        <w:left w:val="single" w:sz="6" w:space="1" w:color="auto"/>
        <w:bottom w:val="single" w:sz="6" w:space="1" w:color="auto"/>
        <w:right w:val="single" w:sz="6" w:space="1" w:color="auto"/>
      </w:pBdr>
      <w:shd w:val="pct20" w:color="auto" w:fill="auto"/>
      <w:spacing w:after="0"/>
      <w:ind w:left="1134" w:hanging="1134"/>
    </w:pPr>
    <w:rPr>
      <w:rFonts w:asciiTheme="majorHAnsi" w:eastAsiaTheme="majorEastAsia" w:hAnsiTheme="majorHAnsi" w:cstheme="majorBidi"/>
    </w:rPr>
  </w:style>
  <w:style w:type="character" w:customStyle="1" w:styleId="CabealhodamensagemChar">
    <w:name w:val="Cabeçalho da mensagem Char"/>
    <w:basedOn w:val="Fontepargpadro"/>
    <w:link w:val="Cabealhodamensagem"/>
    <w:uiPriority w:val="99"/>
    <w:semiHidden/>
    <w:rsid w:val="00C86640"/>
    <w:rPr>
      <w:rFonts w:asciiTheme="majorHAnsi" w:eastAsiaTheme="majorEastAsia" w:hAnsiTheme="majorHAnsi" w:cstheme="majorBidi"/>
      <w:color w:val="666666"/>
      <w:sz w:val="24"/>
      <w:szCs w:val="24"/>
      <w:shd w:val="pct20" w:color="auto" w:fill="auto"/>
    </w:rPr>
  </w:style>
  <w:style w:type="paragraph" w:styleId="SemEspaamento">
    <w:name w:val="No Spacing"/>
    <w:uiPriority w:val="1"/>
    <w:semiHidden/>
    <w:rsid w:val="00C86640"/>
    <w:pPr>
      <w:spacing w:after="0"/>
    </w:pPr>
  </w:style>
  <w:style w:type="paragraph" w:styleId="NormalWeb">
    <w:name w:val="Normal (Web)"/>
    <w:basedOn w:val="Normal"/>
    <w:uiPriority w:val="99"/>
    <w:unhideWhenUsed/>
    <w:rsid w:val="00C86640"/>
    <w:rPr>
      <w:rFonts w:ascii="Times New Roman" w:hAnsi="Times New Roman" w:cs="Times New Roman"/>
    </w:rPr>
  </w:style>
  <w:style w:type="paragraph" w:styleId="Recuonormal">
    <w:name w:val="Normal Indent"/>
    <w:basedOn w:val="Normal"/>
    <w:uiPriority w:val="1"/>
    <w:unhideWhenUsed/>
    <w:qFormat/>
    <w:rsid w:val="00C86640"/>
    <w:pPr>
      <w:ind w:left="720"/>
    </w:pPr>
  </w:style>
  <w:style w:type="paragraph" w:styleId="Ttulodanota">
    <w:name w:val="Note Heading"/>
    <w:basedOn w:val="Normal"/>
    <w:next w:val="Normal"/>
    <w:link w:val="TtulodanotaChar"/>
    <w:uiPriority w:val="99"/>
    <w:semiHidden/>
    <w:unhideWhenUsed/>
    <w:rsid w:val="00C86640"/>
    <w:pPr>
      <w:spacing w:after="0"/>
    </w:pPr>
  </w:style>
  <w:style w:type="character" w:customStyle="1" w:styleId="TtulodanotaChar">
    <w:name w:val="Título da nota Char"/>
    <w:basedOn w:val="Fontepargpadro"/>
    <w:link w:val="Ttulodanota"/>
    <w:uiPriority w:val="99"/>
    <w:semiHidden/>
    <w:rsid w:val="00C86640"/>
    <w:rPr>
      <w:color w:val="666666"/>
    </w:rPr>
  </w:style>
  <w:style w:type="character" w:styleId="Nmerodepgina">
    <w:name w:val="page number"/>
    <w:basedOn w:val="Fontepargpadro"/>
    <w:uiPriority w:val="99"/>
    <w:semiHidden/>
    <w:unhideWhenUsed/>
    <w:rsid w:val="00C86640"/>
  </w:style>
  <w:style w:type="character" w:styleId="TextodoEspaoReservado">
    <w:name w:val="Placeholder Text"/>
    <w:basedOn w:val="Fontepargpadro"/>
    <w:uiPriority w:val="99"/>
    <w:semiHidden/>
    <w:rsid w:val="00F00A87"/>
    <w:rPr>
      <w:color w:val="347FF6" w:themeColor="text2"/>
    </w:rPr>
  </w:style>
  <w:style w:type="paragraph" w:styleId="TextosemFormatao">
    <w:name w:val="Plain Text"/>
    <w:basedOn w:val="Normal"/>
    <w:link w:val="TextosemFormataoChar"/>
    <w:uiPriority w:val="99"/>
    <w:semiHidden/>
    <w:unhideWhenUsed/>
    <w:rsid w:val="00C86640"/>
    <w:pPr>
      <w:spacing w:after="0"/>
    </w:pPr>
    <w:rPr>
      <w:rFonts w:ascii="Consolas" w:hAnsi="Consolas"/>
      <w:sz w:val="21"/>
      <w:szCs w:val="21"/>
    </w:rPr>
  </w:style>
  <w:style w:type="character" w:customStyle="1" w:styleId="TextosemFormataoChar">
    <w:name w:val="Texto sem Formatação Char"/>
    <w:basedOn w:val="Fontepargpadro"/>
    <w:link w:val="TextosemFormatao"/>
    <w:uiPriority w:val="99"/>
    <w:semiHidden/>
    <w:rsid w:val="00C86640"/>
    <w:rPr>
      <w:rFonts w:ascii="Consolas" w:hAnsi="Consolas"/>
      <w:color w:val="666666"/>
      <w:sz w:val="21"/>
      <w:szCs w:val="21"/>
    </w:rPr>
  </w:style>
  <w:style w:type="paragraph" w:styleId="Citao">
    <w:name w:val="Quote"/>
    <w:basedOn w:val="Normal"/>
    <w:next w:val="Normal"/>
    <w:link w:val="CitaoChar"/>
    <w:uiPriority w:val="29"/>
    <w:semiHidden/>
    <w:rsid w:val="00C86640"/>
    <w:pPr>
      <w:spacing w:before="200"/>
      <w:ind w:left="864" w:right="864"/>
      <w:jc w:val="center"/>
    </w:pPr>
    <w:rPr>
      <w:i/>
      <w:iCs/>
      <w:color w:val="0423EC" w:themeColor="text1" w:themeTint="BF"/>
    </w:rPr>
  </w:style>
  <w:style w:type="character" w:customStyle="1" w:styleId="CitaoChar">
    <w:name w:val="Citação Char"/>
    <w:basedOn w:val="Fontepargpadro"/>
    <w:link w:val="Citao"/>
    <w:uiPriority w:val="29"/>
    <w:semiHidden/>
    <w:rsid w:val="00C86640"/>
    <w:rPr>
      <w:i/>
      <w:iCs/>
      <w:color w:val="0423EC" w:themeColor="text1" w:themeTint="BF"/>
    </w:rPr>
  </w:style>
  <w:style w:type="paragraph" w:styleId="Saudao">
    <w:name w:val="Salutation"/>
    <w:basedOn w:val="Normal"/>
    <w:next w:val="Normal"/>
    <w:link w:val="SaudaoChar"/>
    <w:uiPriority w:val="99"/>
    <w:semiHidden/>
    <w:unhideWhenUsed/>
    <w:rsid w:val="00C86640"/>
  </w:style>
  <w:style w:type="character" w:customStyle="1" w:styleId="SaudaoChar">
    <w:name w:val="Saudação Char"/>
    <w:basedOn w:val="Fontepargpadro"/>
    <w:link w:val="Saudao"/>
    <w:uiPriority w:val="99"/>
    <w:semiHidden/>
    <w:rsid w:val="00C86640"/>
    <w:rPr>
      <w:color w:val="666666"/>
    </w:rPr>
  </w:style>
  <w:style w:type="paragraph" w:styleId="Assinatura">
    <w:name w:val="Signature"/>
    <w:basedOn w:val="Normal"/>
    <w:link w:val="AssinaturaChar"/>
    <w:uiPriority w:val="99"/>
    <w:semiHidden/>
    <w:unhideWhenUsed/>
    <w:rsid w:val="00C86640"/>
    <w:pPr>
      <w:spacing w:after="0"/>
      <w:ind w:left="4252"/>
    </w:pPr>
  </w:style>
  <w:style w:type="character" w:customStyle="1" w:styleId="AssinaturaChar">
    <w:name w:val="Assinatura Char"/>
    <w:basedOn w:val="Fontepargpadro"/>
    <w:link w:val="Assinatura"/>
    <w:uiPriority w:val="99"/>
    <w:semiHidden/>
    <w:rsid w:val="00C86640"/>
    <w:rPr>
      <w:color w:val="666666"/>
    </w:rPr>
  </w:style>
  <w:style w:type="character" w:styleId="Hiperlinkinteligente">
    <w:name w:val="Smart Hyperlink"/>
    <w:basedOn w:val="Fontepargpadro"/>
    <w:uiPriority w:val="99"/>
    <w:semiHidden/>
    <w:unhideWhenUsed/>
    <w:rsid w:val="00C86640"/>
    <w:rPr>
      <w:u w:val="dotted"/>
    </w:rPr>
  </w:style>
  <w:style w:type="character" w:styleId="Linkinteligente">
    <w:name w:val="Smart Link"/>
    <w:basedOn w:val="Fontepargpadro"/>
    <w:uiPriority w:val="99"/>
    <w:semiHidden/>
    <w:unhideWhenUsed/>
    <w:rsid w:val="00C86640"/>
    <w:rPr>
      <w:color w:val="0000FF"/>
      <w:u w:val="single"/>
      <w:shd w:val="clear" w:color="auto" w:fill="F3F2F1"/>
    </w:rPr>
  </w:style>
  <w:style w:type="character" w:styleId="Forte">
    <w:name w:val="Strong"/>
    <w:basedOn w:val="Fontepargpadro"/>
    <w:uiPriority w:val="22"/>
    <w:semiHidden/>
    <w:rsid w:val="00C86640"/>
    <w:rPr>
      <w:b/>
      <w:bCs/>
    </w:rPr>
  </w:style>
  <w:style w:type="paragraph" w:styleId="Subttulo">
    <w:name w:val="Subtitle"/>
    <w:basedOn w:val="Normal"/>
    <w:next w:val="Normal"/>
    <w:link w:val="SubttuloChar"/>
    <w:uiPriority w:val="11"/>
    <w:semiHidden/>
    <w:rsid w:val="00C86640"/>
    <w:pPr>
      <w:numPr>
        <w:ilvl w:val="1"/>
      </w:numPr>
    </w:pPr>
    <w:rPr>
      <w:rFonts w:eastAsiaTheme="minorEastAsia"/>
      <w:color w:val="1B39FA" w:themeColor="text1" w:themeTint="A5"/>
      <w:spacing w:val="15"/>
    </w:rPr>
  </w:style>
  <w:style w:type="character" w:customStyle="1" w:styleId="SubttuloChar">
    <w:name w:val="Subtítulo Char"/>
    <w:basedOn w:val="Fontepargpadro"/>
    <w:link w:val="Subttulo"/>
    <w:uiPriority w:val="11"/>
    <w:semiHidden/>
    <w:rsid w:val="00C86640"/>
    <w:rPr>
      <w:rFonts w:eastAsiaTheme="minorEastAsia"/>
      <w:color w:val="1B39FA" w:themeColor="text1" w:themeTint="A5"/>
      <w:spacing w:val="15"/>
    </w:rPr>
  </w:style>
  <w:style w:type="character" w:styleId="nfaseSutil">
    <w:name w:val="Subtle Emphasis"/>
    <w:basedOn w:val="Fontepargpadro"/>
    <w:uiPriority w:val="19"/>
    <w:semiHidden/>
    <w:rsid w:val="00C86640"/>
    <w:rPr>
      <w:i/>
      <w:iCs/>
      <w:color w:val="0423EC" w:themeColor="text1" w:themeTint="BF"/>
    </w:rPr>
  </w:style>
  <w:style w:type="character" w:styleId="RefernciaSutil">
    <w:name w:val="Subtle Reference"/>
    <w:basedOn w:val="Fontepargpadro"/>
    <w:uiPriority w:val="31"/>
    <w:semiHidden/>
    <w:rsid w:val="00C86640"/>
    <w:rPr>
      <w:smallCaps/>
      <w:color w:val="1B39FA" w:themeColor="text1" w:themeTint="A5"/>
    </w:rPr>
  </w:style>
  <w:style w:type="paragraph" w:styleId="ndicedeautoridades">
    <w:name w:val="table of authorities"/>
    <w:basedOn w:val="Normal"/>
    <w:next w:val="Normal"/>
    <w:uiPriority w:val="99"/>
    <w:semiHidden/>
    <w:unhideWhenUsed/>
    <w:rsid w:val="00C86640"/>
    <w:pPr>
      <w:spacing w:after="0"/>
      <w:ind w:left="220" w:hanging="220"/>
    </w:pPr>
  </w:style>
  <w:style w:type="paragraph" w:styleId="ndicedeilustraes">
    <w:name w:val="table of figures"/>
    <w:basedOn w:val="Normal"/>
    <w:next w:val="Normal"/>
    <w:uiPriority w:val="99"/>
    <w:semiHidden/>
    <w:unhideWhenUsed/>
    <w:rsid w:val="00C86640"/>
    <w:pPr>
      <w:spacing w:after="0"/>
    </w:pPr>
  </w:style>
  <w:style w:type="paragraph" w:styleId="Ttulo">
    <w:name w:val="Title"/>
    <w:basedOn w:val="Normal"/>
    <w:next w:val="Normal"/>
    <w:link w:val="TtuloChar"/>
    <w:uiPriority w:val="10"/>
    <w:semiHidden/>
    <w:rsid w:val="00024713"/>
    <w:pPr>
      <w:spacing w:after="0" w:line="820" w:lineRule="exact"/>
      <w:contextualSpacing/>
    </w:pPr>
    <w:rPr>
      <w:rFonts w:ascii="AA Smart Sans Head Light" w:eastAsiaTheme="majorEastAsia" w:hAnsi="AA Smart Sans Head Light" w:cstheme="majorBidi"/>
      <w:color w:val="031795" w:themeColor="text1"/>
      <w:spacing w:val="-10"/>
      <w:kern w:val="28"/>
      <w:sz w:val="76"/>
      <w:szCs w:val="56"/>
    </w:rPr>
  </w:style>
  <w:style w:type="character" w:customStyle="1" w:styleId="TtuloChar">
    <w:name w:val="Título Char"/>
    <w:basedOn w:val="Fontepargpadro"/>
    <w:link w:val="Ttulo"/>
    <w:uiPriority w:val="10"/>
    <w:semiHidden/>
    <w:rsid w:val="00024713"/>
    <w:rPr>
      <w:rFonts w:ascii="AA Smart Sans Head Light" w:eastAsiaTheme="majorEastAsia" w:hAnsi="AA Smart Sans Head Light" w:cstheme="majorBidi"/>
      <w:color w:val="031795" w:themeColor="text1"/>
      <w:spacing w:val="-10"/>
      <w:kern w:val="28"/>
      <w:sz w:val="76"/>
      <w:szCs w:val="56"/>
    </w:rPr>
  </w:style>
  <w:style w:type="paragraph" w:styleId="Ttulodendicedeautoridades">
    <w:name w:val="toa heading"/>
    <w:basedOn w:val="Normal"/>
    <w:next w:val="Normal"/>
    <w:uiPriority w:val="99"/>
    <w:semiHidden/>
    <w:unhideWhenUsed/>
    <w:rsid w:val="00C86640"/>
    <w:pPr>
      <w:spacing w:before="120"/>
    </w:pPr>
    <w:rPr>
      <w:rFonts w:asciiTheme="majorHAnsi" w:eastAsiaTheme="majorEastAsia" w:hAnsiTheme="majorHAnsi" w:cstheme="majorBidi"/>
      <w:b/>
      <w:bCs/>
    </w:rPr>
  </w:style>
  <w:style w:type="paragraph" w:styleId="Sumrio1">
    <w:name w:val="toc 1"/>
    <w:basedOn w:val="Normal"/>
    <w:next w:val="Normal"/>
    <w:uiPriority w:val="39"/>
    <w:unhideWhenUsed/>
    <w:rsid w:val="00071890"/>
    <w:pPr>
      <w:spacing w:before="120" w:after="0"/>
    </w:pPr>
    <w:rPr>
      <w:rFonts w:ascii="AA Smart Sans" w:hAnsi="AA Smart Sans"/>
      <w:bCs/>
      <w:caps/>
      <w:sz w:val="20"/>
    </w:rPr>
  </w:style>
  <w:style w:type="paragraph" w:styleId="Sumrio2">
    <w:name w:val="toc 2"/>
    <w:basedOn w:val="Normal"/>
    <w:next w:val="Normal"/>
    <w:uiPriority w:val="39"/>
    <w:unhideWhenUsed/>
    <w:rsid w:val="004541E1"/>
    <w:pPr>
      <w:spacing w:before="240" w:after="0"/>
    </w:pPr>
    <w:rPr>
      <w:b/>
      <w:bCs/>
      <w:sz w:val="20"/>
      <w:szCs w:val="20"/>
    </w:rPr>
  </w:style>
  <w:style w:type="paragraph" w:styleId="Sumrio3">
    <w:name w:val="toc 3"/>
    <w:basedOn w:val="Normal"/>
    <w:next w:val="Normal"/>
    <w:autoRedefine/>
    <w:uiPriority w:val="39"/>
    <w:unhideWhenUsed/>
    <w:rsid w:val="004541E1"/>
    <w:pPr>
      <w:spacing w:after="0"/>
      <w:ind w:left="240"/>
    </w:pPr>
    <w:rPr>
      <w:sz w:val="20"/>
      <w:szCs w:val="20"/>
    </w:rPr>
  </w:style>
  <w:style w:type="paragraph" w:styleId="Sumrio4">
    <w:name w:val="toc 4"/>
    <w:basedOn w:val="Normal"/>
    <w:next w:val="Normal"/>
    <w:autoRedefine/>
    <w:uiPriority w:val="39"/>
    <w:unhideWhenUsed/>
    <w:rsid w:val="00C86640"/>
    <w:pPr>
      <w:spacing w:after="0"/>
      <w:ind w:left="480"/>
    </w:pPr>
    <w:rPr>
      <w:sz w:val="20"/>
      <w:szCs w:val="20"/>
    </w:rPr>
  </w:style>
  <w:style w:type="paragraph" w:styleId="Sumrio5">
    <w:name w:val="toc 5"/>
    <w:basedOn w:val="Normal"/>
    <w:next w:val="Normal"/>
    <w:autoRedefine/>
    <w:uiPriority w:val="39"/>
    <w:unhideWhenUsed/>
    <w:rsid w:val="00C86640"/>
    <w:pPr>
      <w:spacing w:after="0"/>
      <w:ind w:left="720"/>
    </w:pPr>
    <w:rPr>
      <w:sz w:val="20"/>
      <w:szCs w:val="20"/>
    </w:rPr>
  </w:style>
  <w:style w:type="paragraph" w:styleId="Sumrio6">
    <w:name w:val="toc 6"/>
    <w:basedOn w:val="Normal"/>
    <w:next w:val="Normal"/>
    <w:autoRedefine/>
    <w:uiPriority w:val="39"/>
    <w:unhideWhenUsed/>
    <w:rsid w:val="00C86640"/>
    <w:pPr>
      <w:spacing w:after="0"/>
      <w:ind w:left="960"/>
    </w:pPr>
    <w:rPr>
      <w:sz w:val="20"/>
      <w:szCs w:val="20"/>
    </w:rPr>
  </w:style>
  <w:style w:type="paragraph" w:styleId="Sumrio7">
    <w:name w:val="toc 7"/>
    <w:basedOn w:val="Normal"/>
    <w:next w:val="Normal"/>
    <w:autoRedefine/>
    <w:uiPriority w:val="39"/>
    <w:unhideWhenUsed/>
    <w:rsid w:val="00C86640"/>
    <w:pPr>
      <w:spacing w:after="0"/>
      <w:ind w:left="1200"/>
    </w:pPr>
    <w:rPr>
      <w:sz w:val="20"/>
      <w:szCs w:val="20"/>
    </w:rPr>
  </w:style>
  <w:style w:type="paragraph" w:styleId="Sumrio8">
    <w:name w:val="toc 8"/>
    <w:basedOn w:val="Normal"/>
    <w:next w:val="Normal"/>
    <w:autoRedefine/>
    <w:uiPriority w:val="39"/>
    <w:unhideWhenUsed/>
    <w:rsid w:val="00C86640"/>
    <w:pPr>
      <w:spacing w:after="0"/>
      <w:ind w:left="1440"/>
    </w:pPr>
    <w:rPr>
      <w:sz w:val="20"/>
      <w:szCs w:val="20"/>
    </w:rPr>
  </w:style>
  <w:style w:type="paragraph" w:styleId="Sumrio9">
    <w:name w:val="toc 9"/>
    <w:basedOn w:val="Normal"/>
    <w:next w:val="Normal"/>
    <w:autoRedefine/>
    <w:uiPriority w:val="39"/>
    <w:unhideWhenUsed/>
    <w:rsid w:val="00C86640"/>
    <w:pPr>
      <w:spacing w:after="0"/>
      <w:ind w:left="1680"/>
    </w:pPr>
    <w:rPr>
      <w:sz w:val="20"/>
      <w:szCs w:val="20"/>
    </w:rPr>
  </w:style>
  <w:style w:type="paragraph" w:styleId="CabealhodoSumrio">
    <w:name w:val="TOC Heading"/>
    <w:next w:val="Normal"/>
    <w:uiPriority w:val="39"/>
    <w:unhideWhenUsed/>
    <w:qFormat/>
    <w:rsid w:val="00433A44"/>
    <w:rPr>
      <w:rFonts w:ascii="AA Smart Sans Head Light" w:eastAsiaTheme="majorEastAsia" w:hAnsi="AA Smart Sans Head Light" w:cstheme="majorBidi"/>
      <w:color w:val="031795" w:themeColor="text1"/>
      <w:sz w:val="56"/>
      <w:szCs w:val="32"/>
    </w:rPr>
  </w:style>
  <w:style w:type="character" w:styleId="MenoPendente">
    <w:name w:val="Unresolved Mention"/>
    <w:basedOn w:val="Fontepargpadro"/>
    <w:uiPriority w:val="99"/>
    <w:semiHidden/>
    <w:unhideWhenUsed/>
    <w:rsid w:val="00C86640"/>
    <w:rPr>
      <w:color w:val="605E5C"/>
      <w:shd w:val="clear" w:color="auto" w:fill="E1DFDD"/>
    </w:rPr>
  </w:style>
  <w:style w:type="table" w:styleId="Tabelacomgrade">
    <w:name w:val="Table Grid"/>
    <w:basedOn w:val="Tabelanormal"/>
    <w:uiPriority w:val="59"/>
    <w:rsid w:val="00C86640"/>
    <w:pPr>
      <w:spacing w:after="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AAFactsheetTable">
    <w:name w:val="AA Factsheet Table"/>
    <w:basedOn w:val="Tabelanormal"/>
    <w:uiPriority w:val="99"/>
    <w:rsid w:val="00786D47"/>
    <w:pPr>
      <w:spacing w:before="40" w:after="40"/>
    </w:pPr>
    <w:tblPr>
      <w:tblBorders>
        <w:bottom w:val="single" w:sz="4" w:space="0" w:color="031795" w:themeColor="text1"/>
        <w:insideH w:val="single" w:sz="4" w:space="0" w:color="031795" w:themeColor="text1"/>
      </w:tblBorders>
    </w:tblPr>
    <w:tblStylePr w:type="firstRow">
      <w:rPr>
        <w:rFonts w:asciiTheme="majorHAnsi" w:hAnsiTheme="majorHAnsi"/>
        <w:color w:val="031795" w:themeColor="text1"/>
      </w:rPr>
      <w:tblPr/>
      <w:trPr>
        <w:tblHeader/>
      </w:trPr>
    </w:tblStylePr>
  </w:style>
  <w:style w:type="paragraph" w:customStyle="1" w:styleId="Pull-outtext">
    <w:name w:val="Pull-out text"/>
    <w:basedOn w:val="Normal"/>
    <w:next w:val="Normal"/>
    <w:qFormat/>
    <w:rsid w:val="00786D47"/>
    <w:rPr>
      <w:rFonts w:ascii="AA Smart Sans Light" w:hAnsi="AA Smart Sans Light"/>
      <w:color w:val="FFFFFF" w:themeColor="background1"/>
    </w:rPr>
  </w:style>
  <w:style w:type="paragraph" w:customStyle="1" w:styleId="Pull-outstat">
    <w:name w:val="Pull-out stat"/>
    <w:basedOn w:val="Normal"/>
    <w:next w:val="Pull-outtext"/>
    <w:qFormat/>
    <w:rsid w:val="00226823"/>
    <w:pPr>
      <w:pBdr>
        <w:bottom w:val="dotted" w:sz="4" w:space="1" w:color="FFFFFF" w:themeColor="background1"/>
      </w:pBdr>
      <w:spacing w:after="0"/>
    </w:pPr>
    <w:rPr>
      <w:rFonts w:ascii="AA Smart Sans Light" w:hAnsi="AA Smart Sans Light"/>
      <w:color w:val="FFFFFF" w:themeColor="background1"/>
      <w:sz w:val="92"/>
      <w:szCs w:val="92"/>
    </w:rPr>
  </w:style>
  <w:style w:type="paragraph" w:customStyle="1" w:styleId="Intro">
    <w:name w:val="Intro"/>
    <w:basedOn w:val="Normal"/>
    <w:next w:val="Normal"/>
    <w:qFormat/>
    <w:rsid w:val="005C787E"/>
    <w:rPr>
      <w:color w:val="347FF6" w:themeColor="text2"/>
      <w:sz w:val="28"/>
    </w:rPr>
  </w:style>
  <w:style w:type="numbering" w:customStyle="1" w:styleId="AAListnumber">
    <w:name w:val="AA List number"/>
    <w:uiPriority w:val="99"/>
    <w:rsid w:val="00680693"/>
    <w:pPr>
      <w:numPr>
        <w:numId w:val="11"/>
      </w:numPr>
    </w:pPr>
  </w:style>
  <w:style w:type="numbering" w:customStyle="1" w:styleId="AAHeadings">
    <w:name w:val="AA Headings"/>
    <w:uiPriority w:val="99"/>
    <w:rsid w:val="004A264A"/>
    <w:pPr>
      <w:numPr>
        <w:numId w:val="12"/>
      </w:numPr>
    </w:pPr>
  </w:style>
  <w:style w:type="paragraph" w:customStyle="1" w:styleId="Appendix1">
    <w:name w:val="Appendix 1"/>
    <w:basedOn w:val="Normal"/>
    <w:next w:val="Normal"/>
    <w:qFormat/>
    <w:rsid w:val="00F06F54"/>
    <w:pPr>
      <w:numPr>
        <w:numId w:val="13"/>
      </w:numPr>
      <w:outlineLvl w:val="0"/>
    </w:pPr>
    <w:rPr>
      <w:rFonts w:asciiTheme="majorHAnsi" w:hAnsiTheme="majorHAnsi"/>
      <w:color w:val="031795" w:themeColor="text1"/>
      <w:sz w:val="32"/>
    </w:rPr>
  </w:style>
  <w:style w:type="numbering" w:customStyle="1" w:styleId="AAAppendix">
    <w:name w:val="AA Appendix"/>
    <w:uiPriority w:val="99"/>
    <w:rsid w:val="00226B68"/>
    <w:pPr>
      <w:numPr>
        <w:numId w:val="13"/>
      </w:numPr>
    </w:pPr>
  </w:style>
  <w:style w:type="paragraph" w:customStyle="1" w:styleId="2tit">
    <w:name w:val="2 tit"/>
    <w:basedOn w:val="Normal"/>
    <w:rsid w:val="00E6091C"/>
    <w:pPr>
      <w:numPr>
        <w:ilvl w:val="1"/>
        <w:numId w:val="14"/>
      </w:numPr>
      <w:ind w:right="-34"/>
      <w:jc w:val="center"/>
    </w:pPr>
    <w:rPr>
      <w:rFonts w:ascii="Arial (W1)" w:eastAsia="Times New Roman" w:hAnsi="Arial (W1)" w:cs="Arial"/>
      <w:b/>
      <w:smallCaps/>
      <w:color w:val="auto"/>
      <w:sz w:val="20"/>
      <w:szCs w:val="20"/>
      <w:lang w:eastAsia="pt-BR"/>
    </w:rPr>
  </w:style>
  <w:style w:type="paragraph" w:customStyle="1" w:styleId="1tit">
    <w:name w:val="1 tit"/>
    <w:basedOn w:val="Normal"/>
    <w:rsid w:val="00E6091C"/>
    <w:pPr>
      <w:numPr>
        <w:numId w:val="14"/>
      </w:numPr>
      <w:ind w:right="-34"/>
      <w:jc w:val="both"/>
    </w:pPr>
    <w:rPr>
      <w:rFonts w:ascii="Arial" w:eastAsia="Times New Roman" w:hAnsi="Arial" w:cs="Arial"/>
      <w:b/>
      <w:color w:val="auto"/>
      <w:sz w:val="20"/>
      <w:szCs w:val="20"/>
      <w:lang w:eastAsia="pt-BR"/>
    </w:rPr>
  </w:style>
  <w:style w:type="paragraph" w:customStyle="1" w:styleId="3tit">
    <w:name w:val="3 tit"/>
    <w:basedOn w:val="Normal"/>
    <w:rsid w:val="00E6091C"/>
    <w:pPr>
      <w:numPr>
        <w:ilvl w:val="2"/>
        <w:numId w:val="14"/>
      </w:numPr>
      <w:tabs>
        <w:tab w:val="clear" w:pos="709"/>
        <w:tab w:val="num" w:pos="360"/>
        <w:tab w:val="left" w:pos="992"/>
      </w:tabs>
      <w:ind w:right="-34" w:firstLine="0"/>
      <w:jc w:val="center"/>
    </w:pPr>
    <w:rPr>
      <w:rFonts w:ascii="Arial (W1)" w:eastAsia="Times New Roman" w:hAnsi="Arial (W1)" w:cs="Times New Roman"/>
      <w:b/>
      <w:color w:val="auto"/>
      <w:sz w:val="20"/>
      <w:szCs w:val="20"/>
      <w:lang w:eastAsia="pt-BR"/>
    </w:rPr>
  </w:style>
  <w:style w:type="paragraph" w:customStyle="1" w:styleId="4tit">
    <w:name w:val="4 tit"/>
    <w:basedOn w:val="3tit"/>
    <w:next w:val="Normal"/>
    <w:rsid w:val="00E6091C"/>
    <w:pPr>
      <w:numPr>
        <w:ilvl w:val="3"/>
      </w:numPr>
      <w:tabs>
        <w:tab w:val="clear" w:pos="709"/>
        <w:tab w:val="num" w:pos="360"/>
      </w:tabs>
    </w:pPr>
  </w:style>
  <w:style w:type="paragraph" w:customStyle="1" w:styleId="SecurityClassification">
    <w:name w:val="Security Classification"/>
    <w:rsid w:val="00E6091C"/>
    <w:pPr>
      <w:spacing w:after="0" w:line="240" w:lineRule="atLeast"/>
    </w:pPr>
    <w:rPr>
      <w:rFonts w:ascii="Arial Bold" w:eastAsia="MS Mincho" w:hAnsi="Arial Bold" w:cs="Mangal"/>
      <w:b/>
      <w:caps/>
      <w:color w:val="FFFFFF"/>
      <w:sz w:val="20"/>
      <w:lang w:eastAsia="ja-JP"/>
    </w:rPr>
  </w:style>
  <w:style w:type="paragraph" w:customStyle="1" w:styleId="AngloTexto">
    <w:name w:val="Anglo Texto"/>
    <w:basedOn w:val="Normal"/>
    <w:rsid w:val="00E6091C"/>
    <w:pPr>
      <w:spacing w:before="120" w:after="120"/>
      <w:jc w:val="both"/>
    </w:pPr>
    <w:rPr>
      <w:rFonts w:ascii="Arial" w:eastAsia="Times New Roman" w:hAnsi="Arial" w:cs="Arial"/>
      <w:color w:val="auto"/>
      <w:sz w:val="22"/>
      <w:lang w:eastAsia="pt-BR"/>
    </w:rPr>
  </w:style>
  <w:style w:type="paragraph" w:customStyle="1" w:styleId="Normal2">
    <w:name w:val="Normal 2"/>
    <w:basedOn w:val="Normal"/>
    <w:link w:val="Normal2Char"/>
    <w:rsid w:val="0055685F"/>
    <w:pPr>
      <w:tabs>
        <w:tab w:val="left" w:pos="992"/>
      </w:tabs>
      <w:spacing w:after="0"/>
      <w:ind w:left="709" w:right="-34"/>
      <w:jc w:val="center"/>
    </w:pPr>
    <w:rPr>
      <w:rFonts w:ascii="Arial" w:eastAsia="Times New Roman" w:hAnsi="Arial" w:cs="Times New Roman"/>
      <w:color w:val="auto"/>
      <w:sz w:val="20"/>
      <w:szCs w:val="20"/>
      <w:lang w:eastAsia="pt-BR"/>
    </w:rPr>
  </w:style>
  <w:style w:type="character" w:customStyle="1" w:styleId="Normal2Char">
    <w:name w:val="Normal 2 Char"/>
    <w:basedOn w:val="Fontepargpadro"/>
    <w:link w:val="Normal2"/>
    <w:rsid w:val="0055685F"/>
    <w:rPr>
      <w:rFonts w:ascii="Arial" w:eastAsia="Times New Roman" w:hAnsi="Arial" w:cs="Times New Roman"/>
      <w:color w:val="auto"/>
      <w:sz w:val="20"/>
      <w:szCs w:val="20"/>
      <w:lang w:val="pt-BR" w:eastAsia="pt-BR"/>
    </w:rPr>
  </w:style>
  <w:style w:type="paragraph" w:customStyle="1" w:styleId="Normativo2">
    <w:name w:val="Normativo 2"/>
    <w:basedOn w:val="Normativo"/>
    <w:rsid w:val="0055685F"/>
    <w:pPr>
      <w:numPr>
        <w:ilvl w:val="1"/>
      </w:numPr>
      <w:tabs>
        <w:tab w:val="clear" w:pos="181"/>
      </w:tabs>
    </w:pPr>
  </w:style>
  <w:style w:type="paragraph" w:customStyle="1" w:styleId="Normativo">
    <w:name w:val="Normativo"/>
    <w:rsid w:val="0055685F"/>
    <w:pPr>
      <w:numPr>
        <w:numId w:val="16"/>
      </w:numPr>
      <w:tabs>
        <w:tab w:val="left" w:pos="181"/>
      </w:tabs>
      <w:spacing w:after="0"/>
    </w:pPr>
    <w:rPr>
      <w:rFonts w:ascii="Arial" w:eastAsia="Times New Roman" w:hAnsi="Arial" w:cs="Times New Roman"/>
      <w:color w:val="auto"/>
      <w:sz w:val="20"/>
      <w:szCs w:val="20"/>
      <w:lang w:val="pt-BR" w:eastAsia="pt-BR"/>
    </w:rPr>
  </w:style>
  <w:style w:type="paragraph" w:customStyle="1" w:styleId="Normativo3">
    <w:name w:val="Normativo 3"/>
    <w:basedOn w:val="Normativo"/>
    <w:rsid w:val="0055685F"/>
    <w:pPr>
      <w:numPr>
        <w:ilvl w:val="2"/>
      </w:numPr>
      <w:tabs>
        <w:tab w:val="clear" w:pos="181"/>
      </w:tabs>
    </w:pPr>
  </w:style>
  <w:style w:type="paragraph" w:customStyle="1" w:styleId="titulo1">
    <w:name w:val="titulo 1"/>
    <w:basedOn w:val="PargrafodaLista"/>
    <w:link w:val="titulo1Char"/>
    <w:qFormat/>
    <w:rsid w:val="0055685F"/>
    <w:pPr>
      <w:numPr>
        <w:numId w:val="15"/>
      </w:numPr>
      <w:autoSpaceDE w:val="0"/>
      <w:autoSpaceDN w:val="0"/>
      <w:adjustRightInd w:val="0"/>
      <w:spacing w:after="0"/>
      <w:ind w:right="-34"/>
      <w:contextualSpacing w:val="0"/>
      <w:jc w:val="both"/>
      <w:outlineLvl w:val="0"/>
    </w:pPr>
    <w:rPr>
      <w:rFonts w:cs="Arial"/>
      <w:b/>
      <w:color w:val="auto"/>
      <w:sz w:val="22"/>
      <w:szCs w:val="22"/>
    </w:rPr>
  </w:style>
  <w:style w:type="paragraph" w:customStyle="1" w:styleId="subtitulo1">
    <w:name w:val="subtitulo1"/>
    <w:basedOn w:val="PargrafodaLista"/>
    <w:link w:val="subtitulo1Char"/>
    <w:qFormat/>
    <w:rsid w:val="0055685F"/>
    <w:pPr>
      <w:numPr>
        <w:numId w:val="17"/>
      </w:numPr>
      <w:spacing w:after="0"/>
      <w:ind w:right="-34"/>
      <w:contextualSpacing w:val="0"/>
      <w:jc w:val="both"/>
    </w:pPr>
    <w:rPr>
      <w:rFonts w:cs="Arial"/>
      <w:b/>
      <w:smallCaps/>
      <w:color w:val="auto"/>
      <w:sz w:val="22"/>
      <w:szCs w:val="22"/>
    </w:rPr>
  </w:style>
  <w:style w:type="character" w:customStyle="1" w:styleId="PargrafodaListaChar">
    <w:name w:val="Parágrafo da Lista Char"/>
    <w:basedOn w:val="Fontepargpadro"/>
    <w:link w:val="PargrafodaLista"/>
    <w:uiPriority w:val="34"/>
    <w:rsid w:val="0055685F"/>
  </w:style>
  <w:style w:type="character" w:customStyle="1" w:styleId="titulo1Char">
    <w:name w:val="titulo 1 Char"/>
    <w:basedOn w:val="PargrafodaListaChar"/>
    <w:link w:val="titulo1"/>
    <w:rsid w:val="0055685F"/>
    <w:rPr>
      <w:rFonts w:cs="Arial"/>
      <w:b/>
      <w:color w:val="auto"/>
      <w:sz w:val="22"/>
      <w:szCs w:val="22"/>
      <w:lang w:val="pt-BR"/>
    </w:rPr>
  </w:style>
  <w:style w:type="character" w:customStyle="1" w:styleId="subtitulo1Char">
    <w:name w:val="subtitulo1 Char"/>
    <w:basedOn w:val="PargrafodaListaChar"/>
    <w:link w:val="subtitulo1"/>
    <w:rsid w:val="0055685F"/>
    <w:rPr>
      <w:rFonts w:cs="Arial"/>
      <w:b/>
      <w:smallCaps/>
      <w:color w:val="auto"/>
      <w:sz w:val="22"/>
      <w:szCs w:val="22"/>
      <w:lang w:val="pt-BR"/>
    </w:rPr>
  </w:style>
  <w:style w:type="paragraph" w:styleId="Reviso">
    <w:name w:val="Revision"/>
    <w:hidden/>
    <w:uiPriority w:val="99"/>
    <w:semiHidden/>
    <w:rsid w:val="002E12A4"/>
    <w:pPr>
      <w:spacing w:after="0"/>
    </w:pPr>
    <w:rPr>
      <w:lang w:val="pt-BR"/>
    </w:rPr>
  </w:style>
  <w:style w:type="paragraph" w:customStyle="1" w:styleId="Modelo2">
    <w:name w:val="Modelo 2"/>
    <w:basedOn w:val="Ttulo2"/>
    <w:qFormat/>
    <w:rsid w:val="008D1CAD"/>
    <w:pPr>
      <w:numPr>
        <w:numId w:val="23"/>
      </w:numPr>
      <w:spacing w:before="0" w:after="0"/>
    </w:pPr>
    <w:rPr>
      <w:color w:val="347FF6"/>
    </w:rPr>
  </w:style>
  <w:style w:type="paragraph" w:customStyle="1" w:styleId="ESBulletabertura">
    <w:name w:val="ES_Bullet abertura"/>
    <w:basedOn w:val="CabealhodoSumrio"/>
    <w:autoRedefine/>
    <w:qFormat/>
    <w:rsid w:val="00061B3B"/>
    <w:pPr>
      <w:numPr>
        <w:numId w:val="22"/>
      </w:numPr>
      <w:spacing w:before="120" w:after="0"/>
    </w:pPr>
    <w:rPr>
      <w:rFonts w:ascii="AA Smart Sans Light" w:hAnsi="AA Smart Sans Light" w:cs="Times New Roman (Títulos CS)"/>
      <w:bCs/>
      <w:sz w:val="20"/>
      <w:szCs w:val="18"/>
      <w:lang w:val="pt-BR"/>
    </w:rPr>
  </w:style>
  <w:style w:type="paragraph" w:customStyle="1" w:styleId="ESBulletcontinua">
    <w:name w:val="ES_Bullet continua"/>
    <w:autoRedefine/>
    <w:qFormat/>
    <w:rsid w:val="00C71ED8"/>
    <w:pPr>
      <w:spacing w:before="40" w:after="120"/>
      <w:ind w:left="340"/>
    </w:pPr>
    <w:rPr>
      <w:rFonts w:ascii="AA Smart Sans Light" w:eastAsiaTheme="majorEastAsia" w:hAnsi="AA Smart Sans Light" w:cs="Times New Roman (Títulos CS)"/>
      <w:color w:val="000000"/>
      <w:sz w:val="20"/>
      <w:szCs w:val="2"/>
      <w:lang w:val="pt-BR"/>
    </w:rPr>
  </w:style>
  <w:style w:type="paragraph" w:customStyle="1" w:styleId="ESTitulo1">
    <w:name w:val="ES_Titulo 1"/>
    <w:basedOn w:val="Ttulo1"/>
    <w:autoRedefine/>
    <w:qFormat/>
    <w:rsid w:val="00CA705E"/>
    <w:pPr>
      <w:spacing w:before="720" w:after="0"/>
      <w:ind w:left="0" w:firstLine="0"/>
      <w:outlineLvl w:val="9"/>
    </w:pPr>
    <w:rPr>
      <w:rFonts w:ascii="AA Smart Sans Bold" w:hAnsi="AA Smart Sans Bold"/>
      <w:b/>
      <w:color w:val="031795"/>
      <w:sz w:val="28"/>
    </w:rPr>
  </w:style>
  <w:style w:type="paragraph" w:customStyle="1" w:styleId="ESTexto">
    <w:name w:val="ES_Texto"/>
    <w:autoRedefine/>
    <w:qFormat/>
    <w:rsid w:val="004A74FF"/>
    <w:pPr>
      <w:autoSpaceDE w:val="0"/>
      <w:autoSpaceDN w:val="0"/>
      <w:adjustRightInd w:val="0"/>
      <w:spacing w:before="240"/>
    </w:pPr>
    <w:rPr>
      <w:rFonts w:ascii="AA Smart Sans Light" w:hAnsi="AA Smart Sans Light" w:cs="Arial"/>
      <w:szCs w:val="22"/>
      <w:lang w:val="pt-BR"/>
    </w:rPr>
  </w:style>
  <w:style w:type="paragraph" w:customStyle="1" w:styleId="ESBullettexto">
    <w:name w:val="ES_Bullet texto"/>
    <w:basedOn w:val="ESTexto"/>
    <w:autoRedefine/>
    <w:qFormat/>
    <w:rsid w:val="008A2589"/>
    <w:pPr>
      <w:numPr>
        <w:numId w:val="21"/>
      </w:numPr>
      <w:spacing w:before="0"/>
      <w:ind w:left="851" w:right="624" w:hanging="284"/>
    </w:pPr>
  </w:style>
  <w:style w:type="numbering" w:customStyle="1" w:styleId="Listaatual1">
    <w:name w:val="Lista atual1"/>
    <w:uiPriority w:val="99"/>
    <w:rsid w:val="00C416DC"/>
    <w:pPr>
      <w:numPr>
        <w:numId w:val="25"/>
      </w:numPr>
    </w:pPr>
  </w:style>
  <w:style w:type="numbering" w:customStyle="1" w:styleId="Listaatual3">
    <w:name w:val="Lista atual3"/>
    <w:uiPriority w:val="99"/>
    <w:rsid w:val="00167BA0"/>
    <w:pPr>
      <w:numPr>
        <w:numId w:val="24"/>
      </w:numPr>
    </w:pPr>
  </w:style>
  <w:style w:type="numbering" w:customStyle="1" w:styleId="Listaatual2">
    <w:name w:val="Lista atual2"/>
    <w:uiPriority w:val="99"/>
    <w:rsid w:val="00C416DC"/>
    <w:pPr>
      <w:numPr>
        <w:numId w:val="26"/>
      </w:numPr>
    </w:pPr>
  </w:style>
  <w:style w:type="numbering" w:customStyle="1" w:styleId="Listaatual4">
    <w:name w:val="Lista atual4"/>
    <w:uiPriority w:val="99"/>
    <w:rsid w:val="00C416DC"/>
    <w:pPr>
      <w:numPr>
        <w:numId w:val="27"/>
      </w:numPr>
    </w:pPr>
  </w:style>
  <w:style w:type="numbering" w:customStyle="1" w:styleId="Listaatual5">
    <w:name w:val="Lista atual5"/>
    <w:uiPriority w:val="99"/>
    <w:rsid w:val="00C416DC"/>
    <w:pPr>
      <w:numPr>
        <w:numId w:val="28"/>
      </w:numPr>
    </w:pPr>
  </w:style>
  <w:style w:type="paragraph" w:customStyle="1" w:styleId="ESCota">
    <w:name w:val="ES_Cota"/>
    <w:autoRedefine/>
    <w:qFormat/>
    <w:rsid w:val="0017333C"/>
    <w:pPr>
      <w:spacing w:after="0"/>
      <w:ind w:left="397"/>
      <w:jc w:val="center"/>
    </w:pPr>
    <w:rPr>
      <w:rFonts w:ascii="AA Smart Sans" w:hAnsi="AA Smart Sans"/>
      <w:noProof/>
      <w:color w:val="031795"/>
      <w:sz w:val="22"/>
      <w:szCs w:val="20"/>
      <w:lang w:val="pt-BR"/>
    </w:rPr>
  </w:style>
  <w:style w:type="paragraph" w:customStyle="1" w:styleId="ESTitulo2">
    <w:name w:val="ES_Titulo 2"/>
    <w:autoRedefine/>
    <w:qFormat/>
    <w:rsid w:val="00EE5BF9"/>
    <w:pPr>
      <w:ind w:left="227" w:firstLine="113"/>
      <w:contextualSpacing/>
    </w:pPr>
    <w:rPr>
      <w:rFonts w:ascii="AA Smart Sans SemiBold" w:eastAsiaTheme="majorEastAsia" w:hAnsi="AA Smart Sans SemiBold" w:cstheme="majorBidi"/>
      <w:b/>
      <w:color w:val="031795" w:themeColor="text1"/>
      <w:szCs w:val="26"/>
      <w:lang w:val="pt-BR"/>
    </w:rPr>
  </w:style>
  <w:style w:type="paragraph" w:customStyle="1" w:styleId="ESBulletxx">
    <w:name w:val="ES_Bullet x.x"/>
    <w:autoRedefine/>
    <w:qFormat/>
    <w:rsid w:val="00AC70A5"/>
    <w:pPr>
      <w:spacing w:after="120" w:line="288" w:lineRule="auto"/>
      <w:ind w:left="720" w:right="567"/>
    </w:pPr>
    <w:rPr>
      <w:rFonts w:ascii="AA Smart Sans Light" w:hAnsi="AA Smart Sans Light" w:cs="Arial"/>
      <w:bCs/>
      <w:color w:val="auto"/>
      <w:szCs w:val="22"/>
      <w:lang w:val="pt-BR"/>
    </w:rPr>
  </w:style>
  <w:style w:type="paragraph" w:customStyle="1" w:styleId="ESTextoxx">
    <w:name w:val="ES_Texto x.x"/>
    <w:basedOn w:val="ESTexto"/>
    <w:autoRedefine/>
    <w:qFormat/>
    <w:rsid w:val="00BF3AE1"/>
    <w:pPr>
      <w:spacing w:before="360" w:after="120"/>
      <w:ind w:left="794" w:firstLine="340"/>
    </w:pPr>
  </w:style>
  <w:style w:type="paragraph" w:customStyle="1" w:styleId="ESCotalegenda">
    <w:name w:val="ES_Cota legenda"/>
    <w:basedOn w:val="Normativo"/>
    <w:autoRedefine/>
    <w:qFormat/>
    <w:rsid w:val="00E36766"/>
    <w:pPr>
      <w:numPr>
        <w:numId w:val="35"/>
      </w:numPr>
      <w:tabs>
        <w:tab w:val="clear" w:pos="181"/>
      </w:tabs>
      <w:spacing w:after="120" w:line="288" w:lineRule="auto"/>
      <w:ind w:right="567"/>
    </w:pPr>
    <w:rPr>
      <w:rFonts w:ascii="AA Smart Sans Light" w:hAnsi="AA Smart Sans Light" w:cs="Arial"/>
      <w:color w:val="666666"/>
      <w:sz w:val="24"/>
      <w:szCs w:val="24"/>
    </w:rPr>
  </w:style>
  <w:style w:type="paragraph" w:customStyle="1" w:styleId="ESLEGENDA">
    <w:name w:val="ES_LEGENDA"/>
    <w:autoRedefine/>
    <w:qFormat/>
    <w:rsid w:val="001571BE"/>
    <w:pPr>
      <w:numPr>
        <w:numId w:val="29"/>
      </w:numPr>
      <w:spacing w:after="0"/>
      <w:ind w:left="5272" w:right="567"/>
    </w:pPr>
    <w:rPr>
      <w:rFonts w:ascii="AA Smart Sans" w:hAnsi="AA Smart Sans" w:cs="Arial"/>
      <w:bCs/>
      <w:color w:val="031795" w:themeColor="text1"/>
      <w:sz w:val="21"/>
      <w:szCs w:val="22"/>
      <w:lang w:val="pt-BR"/>
    </w:rPr>
  </w:style>
  <w:style w:type="numbering" w:customStyle="1" w:styleId="Listaatual6">
    <w:name w:val="Lista atual6"/>
    <w:uiPriority w:val="99"/>
    <w:rsid w:val="002F5630"/>
    <w:pPr>
      <w:numPr>
        <w:numId w:val="30"/>
      </w:numPr>
    </w:pPr>
  </w:style>
  <w:style w:type="numbering" w:customStyle="1" w:styleId="Listaatual7">
    <w:name w:val="Lista atual7"/>
    <w:uiPriority w:val="99"/>
    <w:rsid w:val="002F5630"/>
    <w:pPr>
      <w:numPr>
        <w:numId w:val="31"/>
      </w:numPr>
    </w:pPr>
  </w:style>
  <w:style w:type="numbering" w:customStyle="1" w:styleId="Listaatual8">
    <w:name w:val="Lista atual8"/>
    <w:uiPriority w:val="99"/>
    <w:rsid w:val="002F5630"/>
    <w:pPr>
      <w:numPr>
        <w:numId w:val="32"/>
      </w:numPr>
    </w:pPr>
  </w:style>
  <w:style w:type="numbering" w:customStyle="1" w:styleId="Listaatual9">
    <w:name w:val="Lista atual9"/>
    <w:uiPriority w:val="99"/>
    <w:rsid w:val="002F5630"/>
    <w:pPr>
      <w:numPr>
        <w:numId w:val="33"/>
      </w:numPr>
    </w:pPr>
  </w:style>
  <w:style w:type="numbering" w:customStyle="1" w:styleId="Listaatual10">
    <w:name w:val="Lista atual10"/>
    <w:uiPriority w:val="99"/>
    <w:rsid w:val="002F5630"/>
    <w:pPr>
      <w:numPr>
        <w:numId w:val="34"/>
      </w:numPr>
    </w:pPr>
  </w:style>
  <w:style w:type="paragraph" w:customStyle="1" w:styleId="ESBullet2">
    <w:name w:val="ES_Bullet 2"/>
    <w:autoRedefine/>
    <w:qFormat/>
    <w:rsid w:val="00DD2CEE"/>
    <w:pPr>
      <w:spacing w:after="120" w:line="288" w:lineRule="auto"/>
      <w:ind w:firstLine="720"/>
    </w:pPr>
    <w:rPr>
      <w:rFonts w:ascii="AA Smart Sans Light" w:hAnsi="AA Smart Sans Light" w:cs="Arial"/>
      <w:szCs w:val="22"/>
      <w:lang w:val="pt-BR"/>
    </w:rPr>
  </w:style>
  <w:style w:type="paragraph" w:customStyle="1" w:styleId="EStabelagravata">
    <w:name w:val="ES_tabela_gravata"/>
    <w:basedOn w:val="Normal"/>
    <w:autoRedefine/>
    <w:qFormat/>
    <w:rsid w:val="00AC5C49"/>
    <w:pPr>
      <w:spacing w:after="0"/>
      <w:jc w:val="center"/>
    </w:pPr>
    <w:rPr>
      <w:rFonts w:asciiTheme="majorHAnsi" w:hAnsiTheme="majorHAnsi"/>
      <w:bCs/>
      <w:color w:val="FFFFFF" w:themeColor="background1"/>
      <w:sz w:val="20"/>
      <w:szCs w:val="16"/>
      <w:lang w:val="en-US"/>
    </w:rPr>
  </w:style>
  <w:style w:type="paragraph" w:customStyle="1" w:styleId="EStabelatexto">
    <w:name w:val="ES_tabela_texto"/>
    <w:basedOn w:val="Normal"/>
    <w:autoRedefine/>
    <w:qFormat/>
    <w:rsid w:val="00AC5C49"/>
    <w:pPr>
      <w:spacing w:after="0"/>
      <w:jc w:val="center"/>
    </w:pPr>
    <w:rPr>
      <w:rFonts w:ascii="AA Smart Sans Light" w:hAnsi="AA Smart Sans Light" w:cs="Arial"/>
      <w:color w:val="031795"/>
      <w:sz w:val="20"/>
      <w:szCs w:val="18"/>
    </w:rPr>
  </w:style>
  <w:style w:type="paragraph" w:customStyle="1" w:styleId="ESIMAGEM">
    <w:name w:val="ES_IMAGEM"/>
    <w:autoRedefine/>
    <w:qFormat/>
    <w:rsid w:val="0017333C"/>
    <w:pPr>
      <w:spacing w:before="120"/>
      <w:jc w:val="center"/>
    </w:pPr>
    <w:rPr>
      <w:rFonts w:ascii="AA Smart Sans" w:hAnsi="AA Smart Sans"/>
      <w:noProof/>
      <w:color w:val="031795"/>
      <w:sz w:val="22"/>
      <w:szCs w:val="20"/>
      <w:lang w:val="pt-BR"/>
    </w:rPr>
  </w:style>
  <w:style w:type="paragraph" w:customStyle="1" w:styleId="ESRecuoabc">
    <w:name w:val="ES_Recuo a_b_c"/>
    <w:basedOn w:val="ESBulletxx"/>
    <w:autoRedefine/>
    <w:qFormat/>
    <w:rsid w:val="00095F16"/>
    <w:pPr>
      <w:numPr>
        <w:numId w:val="19"/>
      </w:numPr>
      <w:spacing w:before="120"/>
      <w:jc w:val="both"/>
    </w:pPr>
  </w:style>
  <w:style w:type="numbering" w:customStyle="1" w:styleId="Listaatual11">
    <w:name w:val="Lista atual11"/>
    <w:uiPriority w:val="99"/>
    <w:rsid w:val="004C7C2D"/>
    <w:pPr>
      <w:numPr>
        <w:numId w:val="36"/>
      </w:numPr>
    </w:pPr>
  </w:style>
  <w:style w:type="numbering" w:customStyle="1" w:styleId="Listaatual12">
    <w:name w:val="Lista atual12"/>
    <w:uiPriority w:val="99"/>
    <w:rsid w:val="004C7C2D"/>
    <w:pPr>
      <w:numPr>
        <w:numId w:val="37"/>
      </w:numPr>
    </w:pPr>
  </w:style>
  <w:style w:type="numbering" w:customStyle="1" w:styleId="Listaatual13">
    <w:name w:val="Lista atual13"/>
    <w:uiPriority w:val="99"/>
    <w:rsid w:val="006607B5"/>
    <w:pPr>
      <w:numPr>
        <w:numId w:val="38"/>
      </w:numPr>
    </w:pPr>
  </w:style>
  <w:style w:type="numbering" w:customStyle="1" w:styleId="Listaatual14">
    <w:name w:val="Lista atual14"/>
    <w:uiPriority w:val="99"/>
    <w:rsid w:val="006607B5"/>
    <w:pPr>
      <w:numPr>
        <w:numId w:val="39"/>
      </w:numPr>
    </w:pPr>
  </w:style>
  <w:style w:type="numbering" w:customStyle="1" w:styleId="Listaatual15">
    <w:name w:val="Lista atual15"/>
    <w:uiPriority w:val="99"/>
    <w:rsid w:val="00061B3B"/>
    <w:pPr>
      <w:numPr>
        <w:numId w:val="40"/>
      </w:numPr>
    </w:pPr>
  </w:style>
  <w:style w:type="paragraph" w:customStyle="1" w:styleId="ESAnecos">
    <w:name w:val="ES_Anecos"/>
    <w:basedOn w:val="Normal"/>
    <w:autoRedefine/>
    <w:qFormat/>
    <w:rsid w:val="009F3F1D"/>
    <w:pPr>
      <w:spacing w:before="120" w:after="0"/>
      <w:jc w:val="center"/>
    </w:pPr>
    <w:rPr>
      <w:rFonts w:ascii="AA Smart Sans" w:hAnsi="AA Smart Sans" w:cs="Arial"/>
      <w:bCs/>
      <w:color w:val="031795"/>
      <w:sz w:val="15"/>
      <w:szCs w:val="15"/>
    </w:rPr>
  </w:style>
  <w:style w:type="paragraph" w:customStyle="1" w:styleId="EStabelapeso1">
    <w:name w:val="ES_tabela_peso1"/>
    <w:basedOn w:val="EStabelatexto"/>
    <w:qFormat/>
    <w:rsid w:val="00B04FA8"/>
    <w:rPr>
      <w:rFonts w:ascii="AA Smart Sans SemiBold" w:hAnsi="AA Smart Sans SemiBold"/>
      <w:b/>
      <w:kern w:val="10"/>
      <w:sz w:val="22"/>
      <w:szCs w:val="20"/>
      <w:lang w:val="en-US"/>
    </w:rPr>
  </w:style>
  <w:style w:type="numbering" w:customStyle="1" w:styleId="Listaatual16">
    <w:name w:val="Lista atual16"/>
    <w:uiPriority w:val="99"/>
    <w:rsid w:val="005926A8"/>
    <w:pPr>
      <w:numPr>
        <w:numId w:val="41"/>
      </w:numPr>
    </w:pPr>
  </w:style>
  <w:style w:type="paragraph" w:customStyle="1" w:styleId="ESTABELAFinalTitulo">
    <w:name w:val="ES_TABELA Final Titulo"/>
    <w:qFormat/>
    <w:rsid w:val="00E11A6F"/>
    <w:pPr>
      <w:spacing w:before="60" w:after="60"/>
      <w:jc w:val="center"/>
    </w:pPr>
    <w:rPr>
      <w:rFonts w:ascii="AA Smart Sans SemiBold" w:eastAsia="Calibri" w:hAnsi="AA Smart Sans SemiBold"/>
      <w:b/>
      <w:color w:val="FFFFFF" w:themeColor="background1"/>
      <w:sz w:val="20"/>
      <w:szCs w:val="16"/>
      <w:lang w:val="pt-BR"/>
    </w:rPr>
  </w:style>
  <w:style w:type="paragraph" w:customStyle="1" w:styleId="ESTABELAFinalTexto">
    <w:name w:val="ES_TABELA Final Texto"/>
    <w:autoRedefine/>
    <w:qFormat/>
    <w:rsid w:val="0090572F"/>
    <w:pPr>
      <w:spacing w:before="120" w:after="120"/>
    </w:pPr>
    <w:rPr>
      <w:rFonts w:ascii="AA Smart Sans Light" w:hAnsi="AA Smart Sans Light" w:cs="Arial"/>
      <w:sz w:val="18"/>
      <w:szCs w:val="16"/>
      <w:lang w:val="pt-BR"/>
    </w:rPr>
  </w:style>
  <w:style w:type="paragraph" w:customStyle="1" w:styleId="ESTABELAFinalbullet">
    <w:name w:val="ES_TABELA Final bullet"/>
    <w:autoRedefine/>
    <w:qFormat/>
    <w:rsid w:val="00102E90"/>
    <w:pPr>
      <w:numPr>
        <w:numId w:val="20"/>
      </w:numPr>
      <w:spacing w:before="120" w:after="0" w:line="200" w:lineRule="atLeast"/>
      <w:ind w:left="170" w:hanging="170"/>
    </w:pPr>
    <w:rPr>
      <w:rFonts w:ascii="AA Smart Sans Light" w:hAnsi="AA Smart Sans Light" w:cs="Arial"/>
      <w:bCs/>
      <w:sz w:val="18"/>
      <w:szCs w:val="16"/>
      <w:lang w:val="pt-BR"/>
    </w:rPr>
  </w:style>
  <w:style w:type="numbering" w:customStyle="1" w:styleId="Listaatual17">
    <w:name w:val="Lista atual17"/>
    <w:uiPriority w:val="99"/>
    <w:rsid w:val="00946360"/>
    <w:pPr>
      <w:numPr>
        <w:numId w:val="42"/>
      </w:numPr>
    </w:pPr>
  </w:style>
  <w:style w:type="numbering" w:customStyle="1" w:styleId="Listaatual18">
    <w:name w:val="Lista atual18"/>
    <w:uiPriority w:val="99"/>
    <w:rsid w:val="0090572F"/>
    <w:pPr>
      <w:numPr>
        <w:numId w:val="43"/>
      </w:numPr>
    </w:pPr>
  </w:style>
  <w:style w:type="numbering" w:customStyle="1" w:styleId="Listaatual19">
    <w:name w:val="Lista atual19"/>
    <w:uiPriority w:val="99"/>
    <w:rsid w:val="0090572F"/>
    <w:pPr>
      <w:numPr>
        <w:numId w:val="44"/>
      </w:numPr>
    </w:pPr>
  </w:style>
  <w:style w:type="numbering" w:customStyle="1" w:styleId="Listaatual20">
    <w:name w:val="Lista atual20"/>
    <w:uiPriority w:val="99"/>
    <w:rsid w:val="0090572F"/>
    <w:pPr>
      <w:numPr>
        <w:numId w:val="45"/>
      </w:numPr>
    </w:pPr>
  </w:style>
  <w:style w:type="numbering" w:customStyle="1" w:styleId="Listaatual21">
    <w:name w:val="Lista atual21"/>
    <w:uiPriority w:val="99"/>
    <w:rsid w:val="0090572F"/>
    <w:pPr>
      <w:numPr>
        <w:numId w:val="46"/>
      </w:numPr>
    </w:pPr>
  </w:style>
  <w:style w:type="numbering" w:customStyle="1" w:styleId="Listaatual22">
    <w:name w:val="Lista atual22"/>
    <w:uiPriority w:val="99"/>
    <w:rsid w:val="0090572F"/>
    <w:pPr>
      <w:numPr>
        <w:numId w:val="47"/>
      </w:numPr>
    </w:pPr>
  </w:style>
  <w:style w:type="numbering" w:customStyle="1" w:styleId="Listaatual23">
    <w:name w:val="Lista atual23"/>
    <w:uiPriority w:val="99"/>
    <w:rsid w:val="0090572F"/>
    <w:pPr>
      <w:numPr>
        <w:numId w:val="48"/>
      </w:numPr>
    </w:pPr>
  </w:style>
  <w:style w:type="paragraph" w:customStyle="1" w:styleId="ESTABELAFinalTextocentralizado">
    <w:name w:val="ES_TABELA Final Texto centralizado"/>
    <w:autoRedefine/>
    <w:qFormat/>
    <w:rsid w:val="00730679"/>
    <w:pPr>
      <w:spacing w:before="120" w:after="120"/>
      <w:jc w:val="center"/>
    </w:pPr>
    <w:rPr>
      <w:rFonts w:ascii="AA Smart Sans Light" w:hAnsi="AA Smart Sans Light" w:cs="Arial"/>
      <w:sz w:val="18"/>
      <w:szCs w:val="16"/>
      <w:lang w:val="pt-BR"/>
    </w:rPr>
  </w:style>
  <w:style w:type="numbering" w:customStyle="1" w:styleId="Listaatual24">
    <w:name w:val="Lista atual24"/>
    <w:uiPriority w:val="99"/>
    <w:rsid w:val="00095F16"/>
    <w:pPr>
      <w:numPr>
        <w:numId w:val="49"/>
      </w:numPr>
    </w:pPr>
  </w:style>
  <w:style w:type="paragraph" w:customStyle="1" w:styleId="ESAberturabullet">
    <w:name w:val="ES_Abertura bullet"/>
    <w:qFormat/>
    <w:rsid w:val="00C71ED8"/>
    <w:pPr>
      <w:spacing w:after="0"/>
      <w:ind w:left="227" w:hanging="227"/>
    </w:pPr>
    <w:rPr>
      <w:rFonts w:ascii="AA Smart Sans Light" w:hAnsi="AA Smart Sans Light" w:cs="Arial"/>
      <w:bCs/>
      <w:sz w:val="20"/>
      <w:szCs w:val="16"/>
      <w:lang w:val="pt-BR"/>
    </w:rPr>
  </w:style>
  <w:style w:type="paragraph" w:customStyle="1" w:styleId="ESAberturacontinuacao">
    <w:name w:val="ES_Abertura continuacao"/>
    <w:autoRedefine/>
    <w:qFormat/>
    <w:rsid w:val="00C71ED8"/>
    <w:pPr>
      <w:ind w:left="227"/>
    </w:pPr>
    <w:rPr>
      <w:rFonts w:ascii="AA Smart Sans Light" w:hAnsi="AA Smart Sans Light" w:cs="Arial"/>
      <w:bCs/>
      <w:sz w:val="18"/>
      <w:szCs w:val="16"/>
      <w:lang w:val="pt-BR"/>
    </w:rPr>
  </w:style>
  <w:style w:type="numbering" w:customStyle="1" w:styleId="Listaatual25">
    <w:name w:val="Lista atual25"/>
    <w:uiPriority w:val="99"/>
    <w:rsid w:val="00C71ED8"/>
    <w:pPr>
      <w:numPr>
        <w:numId w:val="50"/>
      </w:numPr>
    </w:pPr>
  </w:style>
  <w:style w:type="numbering" w:customStyle="1" w:styleId="Listaatual26">
    <w:name w:val="Lista atual26"/>
    <w:uiPriority w:val="99"/>
    <w:rsid w:val="00C71ED8"/>
    <w:pPr>
      <w:numPr>
        <w:numId w:val="51"/>
      </w:numP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83653344">
      <w:bodyDiv w:val="1"/>
      <w:marLeft w:val="0"/>
      <w:marRight w:val="0"/>
      <w:marTop w:val="0"/>
      <w:marBottom w:val="0"/>
      <w:divBdr>
        <w:top w:val="none" w:sz="0" w:space="0" w:color="auto"/>
        <w:left w:val="none" w:sz="0" w:space="0" w:color="auto"/>
        <w:bottom w:val="none" w:sz="0" w:space="0" w:color="auto"/>
        <w:right w:val="none" w:sz="0" w:space="0" w:color="auto"/>
      </w:divBdr>
      <w:divsChild>
        <w:div w:id="1525634067">
          <w:marLeft w:val="547"/>
          <w:marRight w:val="0"/>
          <w:marTop w:val="0"/>
          <w:marBottom w:val="0"/>
          <w:divBdr>
            <w:top w:val="none" w:sz="0" w:space="0" w:color="auto"/>
            <w:left w:val="none" w:sz="0" w:space="0" w:color="auto"/>
            <w:bottom w:val="none" w:sz="0" w:space="0" w:color="auto"/>
            <w:right w:val="none" w:sz="0" w:space="0" w:color="auto"/>
          </w:divBdr>
        </w:div>
      </w:divsChild>
    </w:div>
    <w:div w:id="207839099">
      <w:bodyDiv w:val="1"/>
      <w:marLeft w:val="0"/>
      <w:marRight w:val="0"/>
      <w:marTop w:val="0"/>
      <w:marBottom w:val="0"/>
      <w:divBdr>
        <w:top w:val="none" w:sz="0" w:space="0" w:color="auto"/>
        <w:left w:val="none" w:sz="0" w:space="0" w:color="auto"/>
        <w:bottom w:val="none" w:sz="0" w:space="0" w:color="auto"/>
        <w:right w:val="none" w:sz="0" w:space="0" w:color="auto"/>
      </w:divBdr>
    </w:div>
    <w:div w:id="421993752">
      <w:bodyDiv w:val="1"/>
      <w:marLeft w:val="0"/>
      <w:marRight w:val="0"/>
      <w:marTop w:val="0"/>
      <w:marBottom w:val="0"/>
      <w:divBdr>
        <w:top w:val="none" w:sz="0" w:space="0" w:color="auto"/>
        <w:left w:val="none" w:sz="0" w:space="0" w:color="auto"/>
        <w:bottom w:val="none" w:sz="0" w:space="0" w:color="auto"/>
        <w:right w:val="none" w:sz="0" w:space="0" w:color="auto"/>
      </w:divBdr>
      <w:divsChild>
        <w:div w:id="1455831752">
          <w:marLeft w:val="547"/>
          <w:marRight w:val="0"/>
          <w:marTop w:val="0"/>
          <w:marBottom w:val="0"/>
          <w:divBdr>
            <w:top w:val="none" w:sz="0" w:space="0" w:color="auto"/>
            <w:left w:val="none" w:sz="0" w:space="0" w:color="auto"/>
            <w:bottom w:val="none" w:sz="0" w:space="0" w:color="auto"/>
            <w:right w:val="none" w:sz="0" w:space="0" w:color="auto"/>
          </w:divBdr>
        </w:div>
      </w:divsChild>
    </w:div>
    <w:div w:id="730928478">
      <w:bodyDiv w:val="1"/>
      <w:marLeft w:val="0"/>
      <w:marRight w:val="0"/>
      <w:marTop w:val="0"/>
      <w:marBottom w:val="0"/>
      <w:divBdr>
        <w:top w:val="none" w:sz="0" w:space="0" w:color="auto"/>
        <w:left w:val="none" w:sz="0" w:space="0" w:color="auto"/>
        <w:bottom w:val="none" w:sz="0" w:space="0" w:color="auto"/>
        <w:right w:val="none" w:sz="0" w:space="0" w:color="auto"/>
      </w:divBdr>
    </w:div>
    <w:div w:id="1033070935">
      <w:bodyDiv w:val="1"/>
      <w:marLeft w:val="0"/>
      <w:marRight w:val="0"/>
      <w:marTop w:val="0"/>
      <w:marBottom w:val="0"/>
      <w:divBdr>
        <w:top w:val="none" w:sz="0" w:space="0" w:color="auto"/>
        <w:left w:val="none" w:sz="0" w:space="0" w:color="auto"/>
        <w:bottom w:val="none" w:sz="0" w:space="0" w:color="auto"/>
        <w:right w:val="none" w:sz="0" w:space="0" w:color="auto"/>
      </w:divBdr>
    </w:div>
    <w:div w:id="1166287722">
      <w:bodyDiv w:val="1"/>
      <w:marLeft w:val="0"/>
      <w:marRight w:val="0"/>
      <w:marTop w:val="0"/>
      <w:marBottom w:val="0"/>
      <w:divBdr>
        <w:top w:val="none" w:sz="0" w:space="0" w:color="auto"/>
        <w:left w:val="none" w:sz="0" w:space="0" w:color="auto"/>
        <w:bottom w:val="none" w:sz="0" w:space="0" w:color="auto"/>
        <w:right w:val="none" w:sz="0" w:space="0" w:color="auto"/>
      </w:divBdr>
    </w:div>
    <w:div w:id="1486319618">
      <w:bodyDiv w:val="1"/>
      <w:marLeft w:val="0"/>
      <w:marRight w:val="0"/>
      <w:marTop w:val="0"/>
      <w:marBottom w:val="0"/>
      <w:divBdr>
        <w:top w:val="none" w:sz="0" w:space="0" w:color="auto"/>
        <w:left w:val="none" w:sz="0" w:space="0" w:color="auto"/>
        <w:bottom w:val="none" w:sz="0" w:space="0" w:color="auto"/>
        <w:right w:val="none" w:sz="0" w:space="0" w:color="auto"/>
      </w:divBdr>
    </w:div>
    <w:div w:id="1533952435">
      <w:bodyDiv w:val="1"/>
      <w:marLeft w:val="0"/>
      <w:marRight w:val="0"/>
      <w:marTop w:val="0"/>
      <w:marBottom w:val="0"/>
      <w:divBdr>
        <w:top w:val="none" w:sz="0" w:space="0" w:color="auto"/>
        <w:left w:val="none" w:sz="0" w:space="0" w:color="auto"/>
        <w:bottom w:val="none" w:sz="0" w:space="0" w:color="auto"/>
        <w:right w:val="none" w:sz="0" w:space="0" w:color="auto"/>
      </w:divBdr>
      <w:divsChild>
        <w:div w:id="568344613">
          <w:marLeft w:val="547"/>
          <w:marRight w:val="0"/>
          <w:marTop w:val="0"/>
          <w:marBottom w:val="0"/>
          <w:divBdr>
            <w:top w:val="none" w:sz="0" w:space="0" w:color="auto"/>
            <w:left w:val="none" w:sz="0" w:space="0" w:color="auto"/>
            <w:bottom w:val="none" w:sz="0" w:space="0" w:color="auto"/>
            <w:right w:val="none" w:sz="0" w:space="0" w:color="auto"/>
          </w:divBdr>
        </w:div>
      </w:divsChild>
    </w:div>
    <w:div w:id="1562405585">
      <w:bodyDiv w:val="1"/>
      <w:marLeft w:val="0"/>
      <w:marRight w:val="0"/>
      <w:marTop w:val="0"/>
      <w:marBottom w:val="0"/>
      <w:divBdr>
        <w:top w:val="none" w:sz="0" w:space="0" w:color="auto"/>
        <w:left w:val="none" w:sz="0" w:space="0" w:color="auto"/>
        <w:bottom w:val="none" w:sz="0" w:space="0" w:color="auto"/>
        <w:right w:val="none" w:sz="0" w:space="0" w:color="auto"/>
      </w:divBdr>
    </w:div>
    <w:div w:id="1791321945">
      <w:bodyDiv w:val="1"/>
      <w:marLeft w:val="0"/>
      <w:marRight w:val="0"/>
      <w:marTop w:val="0"/>
      <w:marBottom w:val="0"/>
      <w:divBdr>
        <w:top w:val="none" w:sz="0" w:space="0" w:color="auto"/>
        <w:left w:val="none" w:sz="0" w:space="0" w:color="auto"/>
        <w:bottom w:val="none" w:sz="0" w:space="0" w:color="auto"/>
        <w:right w:val="none" w:sz="0" w:space="0" w:color="auto"/>
      </w:divBdr>
    </w:div>
    <w:div w:id="1949458804">
      <w:bodyDiv w:val="1"/>
      <w:marLeft w:val="0"/>
      <w:marRight w:val="0"/>
      <w:marTop w:val="0"/>
      <w:marBottom w:val="0"/>
      <w:divBdr>
        <w:top w:val="none" w:sz="0" w:space="0" w:color="auto"/>
        <w:left w:val="none" w:sz="0" w:space="0" w:color="auto"/>
        <w:bottom w:val="none" w:sz="0" w:space="0" w:color="auto"/>
        <w:right w:val="none" w:sz="0" w:space="0" w:color="auto"/>
      </w:divBdr>
    </w:div>
    <w:div w:id="2019917472">
      <w:bodyDiv w:val="1"/>
      <w:marLeft w:val="0"/>
      <w:marRight w:val="0"/>
      <w:marTop w:val="0"/>
      <w:marBottom w:val="0"/>
      <w:divBdr>
        <w:top w:val="none" w:sz="0" w:space="0" w:color="auto"/>
        <w:left w:val="none" w:sz="0" w:space="0" w:color="auto"/>
        <w:bottom w:val="none" w:sz="0" w:space="0" w:color="auto"/>
        <w:right w:val="none" w:sz="0" w:space="0" w:color="auto"/>
      </w:divBdr>
      <w:divsChild>
        <w:div w:id="436560719">
          <w:marLeft w:val="547"/>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package" Target="embeddings/Microsoft_Word_Document3.docx"/><Relationship Id="rId21" Type="http://schemas.openxmlformats.org/officeDocument/2006/relationships/image" Target="media/image6.png"/><Relationship Id="rId42" Type="http://schemas.openxmlformats.org/officeDocument/2006/relationships/hyperlink" Target="#protecao"/><Relationship Id="rId63" Type="http://schemas.openxmlformats.org/officeDocument/2006/relationships/hyperlink" Target="https://www.youtube.com/embed/tNo-YTp2NXY?feature=oembed" TargetMode="External"/><Relationship Id="rId84" Type="http://schemas.openxmlformats.org/officeDocument/2006/relationships/image" Target="media/image27.png"/><Relationship Id="rId138" Type="http://schemas.openxmlformats.org/officeDocument/2006/relationships/image" Target="media/image54.emf"/><Relationship Id="rId159" Type="http://schemas.openxmlformats.org/officeDocument/2006/relationships/oleObject" Target="embeddings/oleObject5.bin"/><Relationship Id="rId170" Type="http://schemas.openxmlformats.org/officeDocument/2006/relationships/image" Target="media/image62.emf"/><Relationship Id="rId107" Type="http://schemas.openxmlformats.org/officeDocument/2006/relationships/image" Target="media/image44.jpeg"/><Relationship Id="rId11" Type="http://schemas.openxmlformats.org/officeDocument/2006/relationships/endnotes" Target="endnotes.xml"/><Relationship Id="rId32" Type="http://schemas.openxmlformats.org/officeDocument/2006/relationships/hyperlink" Target="#ponto"/><Relationship Id="rId53" Type="http://schemas.openxmlformats.org/officeDocument/2006/relationships/image" Target="media/image14.png"/><Relationship Id="rId74" Type="http://schemas.openxmlformats.org/officeDocument/2006/relationships/image" Target="media/image20.png"/><Relationship Id="rId128" Type="http://schemas.openxmlformats.org/officeDocument/2006/relationships/image" Target="media/image510.emf"/><Relationship Id="rId149" Type="http://schemas.openxmlformats.org/officeDocument/2006/relationships/oleObject" Target="embeddings/Microsoft_Excel_97-2003_Worksheet7.xls"/><Relationship Id="rId5" Type="http://schemas.openxmlformats.org/officeDocument/2006/relationships/customXml" Target="../customXml/item5.xml"/><Relationship Id="rId95" Type="http://schemas.openxmlformats.org/officeDocument/2006/relationships/image" Target="media/image35.jpeg"/><Relationship Id="rId160" Type="http://schemas.openxmlformats.org/officeDocument/2006/relationships/image" Target="media/image590.emf"/><Relationship Id="rId181" Type="http://schemas.openxmlformats.org/officeDocument/2006/relationships/oleObject" Target="embeddings/oleObject10.bin"/><Relationship Id="rId22" Type="http://schemas.openxmlformats.org/officeDocument/2006/relationships/hyperlink" Target="#fator"/><Relationship Id="rId43" Type="http://schemas.openxmlformats.org/officeDocument/2006/relationships/image" Target="media/image110.jpeg"/><Relationship Id="rId64" Type="http://schemas.openxmlformats.org/officeDocument/2006/relationships/hyperlink" Target="https://www.youtube.com/embed/D869zpQRavI?feature=oembed" TargetMode="External"/><Relationship Id="rId118" Type="http://schemas.openxmlformats.org/officeDocument/2006/relationships/image" Target="media/image49.emf"/><Relationship Id="rId139" Type="http://schemas.openxmlformats.org/officeDocument/2006/relationships/package" Target="embeddings/Microsoft_Excel_Worksheet.xlsx"/><Relationship Id="rId85" Type="http://schemas.openxmlformats.org/officeDocument/2006/relationships/image" Target="media/image28.jpeg"/><Relationship Id="rId150" Type="http://schemas.openxmlformats.org/officeDocument/2006/relationships/image" Target="media/image57.emf"/><Relationship Id="rId171" Type="http://schemas.openxmlformats.org/officeDocument/2006/relationships/package" Target="embeddings/Microsoft_Excel_Worksheet9.xlsx"/><Relationship Id="rId12" Type="http://schemas.openxmlformats.org/officeDocument/2006/relationships/hyperlink" Target="https://www.youtube.com/embed/z9AeUh52mqU?feature=oembed" TargetMode="External"/><Relationship Id="rId33" Type="http://schemas.openxmlformats.org/officeDocument/2006/relationships/image" Target="media/image9.jpeg"/><Relationship Id="rId108" Type="http://schemas.openxmlformats.org/officeDocument/2006/relationships/image" Target="media/image45.jpeg"/><Relationship Id="rId129" Type="http://schemas.openxmlformats.org/officeDocument/2006/relationships/package" Target="embeddings/Microsoft_Word_Document9.docx"/><Relationship Id="rId54" Type="http://schemas.openxmlformats.org/officeDocument/2006/relationships/hyperlink" Target="#trava"/><Relationship Id="rId75" Type="http://schemas.openxmlformats.org/officeDocument/2006/relationships/image" Target="media/image21.jpeg"/><Relationship Id="rId96" Type="http://schemas.openxmlformats.org/officeDocument/2006/relationships/hyperlink" Target="#trava1"/><Relationship Id="rId140" Type="http://schemas.openxmlformats.org/officeDocument/2006/relationships/image" Target="media/image540.emf"/><Relationship Id="rId161" Type="http://schemas.openxmlformats.org/officeDocument/2006/relationships/oleObject" Target="embeddings/oleObject6.bin"/><Relationship Id="rId182" Type="http://schemas.openxmlformats.org/officeDocument/2006/relationships/header" Target="header1.xml"/><Relationship Id="rId6" Type="http://schemas.openxmlformats.org/officeDocument/2006/relationships/numbering" Target="numbering.xml"/><Relationship Id="rId23" Type="http://schemas.openxmlformats.org/officeDocument/2006/relationships/image" Target="media/image60.png"/><Relationship Id="rId119" Type="http://schemas.openxmlformats.org/officeDocument/2006/relationships/package" Target="embeddings/Microsoft_Word_Document4.docx"/><Relationship Id="rId44" Type="http://schemas.openxmlformats.org/officeDocument/2006/relationships/hyperlink" Target="#restricao"/><Relationship Id="rId65" Type="http://schemas.openxmlformats.org/officeDocument/2006/relationships/hyperlink" Target="#coletiva1"/><Relationship Id="rId86" Type="http://schemas.openxmlformats.org/officeDocument/2006/relationships/image" Target="media/image29.jpeg"/><Relationship Id="rId130" Type="http://schemas.openxmlformats.org/officeDocument/2006/relationships/image" Target="media/image52.emf"/><Relationship Id="rId151" Type="http://schemas.openxmlformats.org/officeDocument/2006/relationships/oleObject" Target="embeddings/oleObject1.bin"/><Relationship Id="rId172" Type="http://schemas.openxmlformats.org/officeDocument/2006/relationships/image" Target="media/image620.emf"/><Relationship Id="rId13" Type="http://schemas.openxmlformats.org/officeDocument/2006/relationships/image" Target="media/image1.jpg"/><Relationship Id="rId18" Type="http://schemas.openxmlformats.org/officeDocument/2006/relationships/image" Target="media/image5.png"/><Relationship Id="rId39" Type="http://schemas.openxmlformats.org/officeDocument/2006/relationships/image" Target="media/image100.png"/><Relationship Id="rId109" Type="http://schemas.openxmlformats.org/officeDocument/2006/relationships/hyperlink" Target="https://www.youtube.com/embed/GXwXsftFH1c?feature=oembed" TargetMode="External"/><Relationship Id="rId34" Type="http://schemas.openxmlformats.org/officeDocument/2006/relationships/hyperlink" Target="#ponto"/><Relationship Id="rId50" Type="http://schemas.openxmlformats.org/officeDocument/2006/relationships/hyperlink" Target="#reten&#231;&#227;o"/><Relationship Id="rId55" Type="http://schemas.openxmlformats.org/officeDocument/2006/relationships/image" Target="media/image140.png"/><Relationship Id="rId76" Type="http://schemas.openxmlformats.org/officeDocument/2006/relationships/hyperlink" Target="#zona1"/><Relationship Id="rId97" Type="http://schemas.openxmlformats.org/officeDocument/2006/relationships/image" Target="media/image36.jpeg"/><Relationship Id="rId104" Type="http://schemas.openxmlformats.org/officeDocument/2006/relationships/image" Target="media/image41.jpeg"/><Relationship Id="rId120" Type="http://schemas.openxmlformats.org/officeDocument/2006/relationships/image" Target="media/image490.emf"/><Relationship Id="rId125" Type="http://schemas.openxmlformats.org/officeDocument/2006/relationships/package" Target="embeddings/Microsoft_Word_Document7.docx"/><Relationship Id="rId141" Type="http://schemas.openxmlformats.org/officeDocument/2006/relationships/package" Target="embeddings/Microsoft_Excel_Worksheet10.xlsx"/><Relationship Id="rId146" Type="http://schemas.openxmlformats.org/officeDocument/2006/relationships/image" Target="media/image56.emf"/><Relationship Id="rId167" Type="http://schemas.openxmlformats.org/officeDocument/2006/relationships/oleObject" Target="embeddings/Microsoft_Excel_97-2003_Worksheet10.xls"/><Relationship Id="rId7" Type="http://schemas.openxmlformats.org/officeDocument/2006/relationships/styles" Target="styles.xml"/><Relationship Id="rId71" Type="http://schemas.microsoft.com/office/2007/relationships/diagramDrawing" Target="diagrams/drawing1.xml"/><Relationship Id="rId92" Type="http://schemas.openxmlformats.org/officeDocument/2006/relationships/image" Target="media/image34.jpeg"/><Relationship Id="rId162" Type="http://schemas.openxmlformats.org/officeDocument/2006/relationships/image" Target="media/image60.emf"/><Relationship Id="rId183" Type="http://schemas.openxmlformats.org/officeDocument/2006/relationships/footer" Target="footer1.xml"/><Relationship Id="rId2" Type="http://schemas.openxmlformats.org/officeDocument/2006/relationships/customXml" Target="../customXml/item2.xml"/><Relationship Id="rId29" Type="http://schemas.openxmlformats.org/officeDocument/2006/relationships/image" Target="media/image8.png"/><Relationship Id="rId24" Type="http://schemas.openxmlformats.org/officeDocument/2006/relationships/hyperlink" Target="#pedal"/><Relationship Id="rId40" Type="http://schemas.openxmlformats.org/officeDocument/2006/relationships/hyperlink" Target="#protecao"/><Relationship Id="rId45" Type="http://schemas.openxmlformats.org/officeDocument/2006/relationships/image" Target="media/image12.png"/><Relationship Id="rId66" Type="http://schemas.openxmlformats.org/officeDocument/2006/relationships/image" Target="media/image18.png"/><Relationship Id="rId87" Type="http://schemas.openxmlformats.org/officeDocument/2006/relationships/image" Target="media/image30.png"/><Relationship Id="rId110" Type="http://schemas.openxmlformats.org/officeDocument/2006/relationships/image" Target="media/image46.emf"/><Relationship Id="rId115" Type="http://schemas.openxmlformats.org/officeDocument/2006/relationships/package" Target="embeddings/Microsoft_Word_Document2.docx"/><Relationship Id="rId131" Type="http://schemas.openxmlformats.org/officeDocument/2006/relationships/oleObject" Target="embeddings/Microsoft_Excel_97-2003_Worksheet.xls"/><Relationship Id="rId136" Type="http://schemas.openxmlformats.org/officeDocument/2006/relationships/image" Target="media/image530.emf"/><Relationship Id="rId157" Type="http://schemas.openxmlformats.org/officeDocument/2006/relationships/oleObject" Target="embeddings/oleObject4.bin"/><Relationship Id="rId178" Type="http://schemas.openxmlformats.org/officeDocument/2006/relationships/image" Target="media/image64.emf"/><Relationship Id="rId61" Type="http://schemas.openxmlformats.org/officeDocument/2006/relationships/image" Target="media/image160.png"/><Relationship Id="rId82" Type="http://schemas.openxmlformats.org/officeDocument/2006/relationships/hyperlink" Target="#linha1"/><Relationship Id="rId152" Type="http://schemas.openxmlformats.org/officeDocument/2006/relationships/image" Target="media/image570.emf"/><Relationship Id="rId173" Type="http://schemas.openxmlformats.org/officeDocument/2006/relationships/package" Target="embeddings/Microsoft_Excel_Worksheet12.xlsx"/><Relationship Id="rId19" Type="http://schemas.openxmlformats.org/officeDocument/2006/relationships/image" Target="media/image50.png"/><Relationship Id="rId14" Type="http://schemas.openxmlformats.org/officeDocument/2006/relationships/image" Target="media/image2.png"/><Relationship Id="rId30" Type="http://schemas.openxmlformats.org/officeDocument/2006/relationships/hyperlink" Target="#linha"/><Relationship Id="rId35" Type="http://schemas.openxmlformats.org/officeDocument/2006/relationships/image" Target="media/image90.jpeg"/><Relationship Id="rId56" Type="http://schemas.openxmlformats.org/officeDocument/2006/relationships/image" Target="media/image15.jpeg"/><Relationship Id="rId77" Type="http://schemas.openxmlformats.org/officeDocument/2006/relationships/image" Target="media/image22.png"/><Relationship Id="rId100" Type="http://schemas.openxmlformats.org/officeDocument/2006/relationships/image" Target="media/image37.png"/><Relationship Id="rId105" Type="http://schemas.openxmlformats.org/officeDocument/2006/relationships/image" Target="media/image42.png"/><Relationship Id="rId126" Type="http://schemas.openxmlformats.org/officeDocument/2006/relationships/image" Target="media/image51.emf"/><Relationship Id="rId147" Type="http://schemas.openxmlformats.org/officeDocument/2006/relationships/oleObject" Target="embeddings/Microsoft_Excel_97-2003_Worksheet6.xls"/><Relationship Id="rId168" Type="http://schemas.openxmlformats.org/officeDocument/2006/relationships/image" Target="media/image610.emf"/><Relationship Id="rId8" Type="http://schemas.openxmlformats.org/officeDocument/2006/relationships/settings" Target="settings.xml"/><Relationship Id="rId51" Type="http://schemas.openxmlformats.org/officeDocument/2006/relationships/image" Target="media/image130.png"/><Relationship Id="rId72" Type="http://schemas.openxmlformats.org/officeDocument/2006/relationships/hyperlink" Target="#duvidas"/><Relationship Id="rId93" Type="http://schemas.openxmlformats.org/officeDocument/2006/relationships/hyperlink" Target="#protecao1"/><Relationship Id="rId98" Type="http://schemas.openxmlformats.org/officeDocument/2006/relationships/image" Target="media/image37.jpeg"/><Relationship Id="rId121" Type="http://schemas.openxmlformats.org/officeDocument/2006/relationships/package" Target="embeddings/Microsoft_Word_Document5.docx"/><Relationship Id="rId142" Type="http://schemas.openxmlformats.org/officeDocument/2006/relationships/image" Target="media/image55.emf"/><Relationship Id="rId163" Type="http://schemas.openxmlformats.org/officeDocument/2006/relationships/oleObject" Target="embeddings/Microsoft_Excel_97-2003_Worksheet8.xls"/><Relationship Id="rId184" Type="http://schemas.openxmlformats.org/officeDocument/2006/relationships/header" Target="header2.xml"/><Relationship Id="rId3" Type="http://schemas.openxmlformats.org/officeDocument/2006/relationships/customXml" Target="../customXml/item3.xml"/><Relationship Id="rId25" Type="http://schemas.openxmlformats.org/officeDocument/2006/relationships/image" Target="media/image7.jpeg"/><Relationship Id="rId46" Type="http://schemas.openxmlformats.org/officeDocument/2006/relationships/hyperlink" Target="#restricao"/><Relationship Id="rId67" Type="http://schemas.openxmlformats.org/officeDocument/2006/relationships/diagramData" Target="diagrams/data1.xml"/><Relationship Id="rId116" Type="http://schemas.openxmlformats.org/officeDocument/2006/relationships/image" Target="media/image480.emf"/><Relationship Id="rId137" Type="http://schemas.openxmlformats.org/officeDocument/2006/relationships/oleObject" Target="embeddings/Microsoft_Excel_97-2003_Worksheet3.xls"/><Relationship Id="rId158" Type="http://schemas.openxmlformats.org/officeDocument/2006/relationships/image" Target="media/image59.emf"/><Relationship Id="rId20" Type="http://schemas.openxmlformats.org/officeDocument/2006/relationships/hyperlink" Target="#fator"/><Relationship Id="rId41" Type="http://schemas.openxmlformats.org/officeDocument/2006/relationships/image" Target="media/image11.jpeg"/><Relationship Id="rId62" Type="http://schemas.openxmlformats.org/officeDocument/2006/relationships/image" Target="media/image17.png"/><Relationship Id="rId83" Type="http://schemas.openxmlformats.org/officeDocument/2006/relationships/image" Target="media/image26.jpeg"/><Relationship Id="rId88" Type="http://schemas.openxmlformats.org/officeDocument/2006/relationships/image" Target="media/image31.jpeg"/><Relationship Id="rId111" Type="http://schemas.openxmlformats.org/officeDocument/2006/relationships/package" Target="embeddings/Microsoft_Word_Document.docx"/><Relationship Id="rId132" Type="http://schemas.openxmlformats.org/officeDocument/2006/relationships/image" Target="media/image520.emf"/><Relationship Id="rId153" Type="http://schemas.openxmlformats.org/officeDocument/2006/relationships/oleObject" Target="embeddings/oleObject2.bin"/><Relationship Id="rId174" Type="http://schemas.openxmlformats.org/officeDocument/2006/relationships/image" Target="media/image63.emf"/><Relationship Id="rId179" Type="http://schemas.openxmlformats.org/officeDocument/2006/relationships/oleObject" Target="embeddings/oleObject9.bin"/><Relationship Id="rId15" Type="http://schemas.openxmlformats.org/officeDocument/2006/relationships/image" Target="media/image3.png"/><Relationship Id="rId36" Type="http://schemas.openxmlformats.org/officeDocument/2006/relationships/hyperlink" Target="#coletiva"/><Relationship Id="rId57" Type="http://schemas.openxmlformats.org/officeDocument/2006/relationships/image" Target="media/image150.jpeg"/><Relationship Id="rId106" Type="http://schemas.openxmlformats.org/officeDocument/2006/relationships/image" Target="media/image43.png"/><Relationship Id="rId127" Type="http://schemas.openxmlformats.org/officeDocument/2006/relationships/package" Target="embeddings/Microsoft_Word_Document8.docx"/><Relationship Id="rId10" Type="http://schemas.openxmlformats.org/officeDocument/2006/relationships/footnotes" Target="footnotes.xml"/><Relationship Id="rId31" Type="http://schemas.openxmlformats.org/officeDocument/2006/relationships/image" Target="media/image80.png"/><Relationship Id="rId52" Type="http://schemas.openxmlformats.org/officeDocument/2006/relationships/hyperlink" Target="#trava"/><Relationship Id="rId73" Type="http://schemas.openxmlformats.org/officeDocument/2006/relationships/image" Target="media/image19.jpeg"/><Relationship Id="rId78" Type="http://schemas.openxmlformats.org/officeDocument/2006/relationships/image" Target="media/image23.svg"/><Relationship Id="rId94" Type="http://schemas.openxmlformats.org/officeDocument/2006/relationships/hyperlink" Target="#pedal1"/><Relationship Id="rId99" Type="http://schemas.openxmlformats.org/officeDocument/2006/relationships/hyperlink" Target="#fator1"/><Relationship Id="rId101" Type="http://schemas.openxmlformats.org/officeDocument/2006/relationships/image" Target="media/image38.jpeg"/><Relationship Id="rId122" Type="http://schemas.openxmlformats.org/officeDocument/2006/relationships/image" Target="media/image50.emf"/><Relationship Id="rId143" Type="http://schemas.openxmlformats.org/officeDocument/2006/relationships/oleObject" Target="embeddings/Microsoft_Excel_97-2003_Worksheet4.xls"/><Relationship Id="rId148" Type="http://schemas.openxmlformats.org/officeDocument/2006/relationships/image" Target="media/image560.emf"/><Relationship Id="rId164" Type="http://schemas.openxmlformats.org/officeDocument/2006/relationships/image" Target="media/image600.emf"/><Relationship Id="rId169" Type="http://schemas.openxmlformats.org/officeDocument/2006/relationships/oleObject" Target="embeddings/Microsoft_Excel_97-2003_Worksheet11.xls"/><Relationship Id="rId185"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webSettings" Target="webSettings.xml"/><Relationship Id="rId180" Type="http://schemas.openxmlformats.org/officeDocument/2006/relationships/image" Target="media/image640.emf"/><Relationship Id="rId26" Type="http://schemas.openxmlformats.org/officeDocument/2006/relationships/hyperlink" Target="#pedal"/><Relationship Id="rId47" Type="http://schemas.openxmlformats.org/officeDocument/2006/relationships/image" Target="media/image120.png"/><Relationship Id="rId68" Type="http://schemas.openxmlformats.org/officeDocument/2006/relationships/diagramLayout" Target="diagrams/layout1.xml"/><Relationship Id="rId89" Type="http://schemas.openxmlformats.org/officeDocument/2006/relationships/hyperlink" Target="https://app.smartsheet.com/b/form/86180d31e2dc4123b97118bac5894dd5" TargetMode="External"/><Relationship Id="rId112" Type="http://schemas.openxmlformats.org/officeDocument/2006/relationships/image" Target="media/image47.emf"/><Relationship Id="rId133" Type="http://schemas.openxmlformats.org/officeDocument/2006/relationships/oleObject" Target="embeddings/Microsoft_Excel_97-2003_Worksheet1.xls"/><Relationship Id="rId154" Type="http://schemas.openxmlformats.org/officeDocument/2006/relationships/image" Target="media/image58.emf"/><Relationship Id="rId175" Type="http://schemas.openxmlformats.org/officeDocument/2006/relationships/oleObject" Target="embeddings/oleObject7.bin"/><Relationship Id="rId16" Type="http://schemas.openxmlformats.org/officeDocument/2006/relationships/image" Target="media/image4.png"/><Relationship Id="rId37" Type="http://schemas.openxmlformats.org/officeDocument/2006/relationships/image" Target="media/image10.png"/><Relationship Id="rId58" Type="http://schemas.openxmlformats.org/officeDocument/2006/relationships/hyperlink" Target="#zona"/><Relationship Id="rId79" Type="http://schemas.openxmlformats.org/officeDocument/2006/relationships/hyperlink" Target="#ponto1"/><Relationship Id="rId102" Type="http://schemas.openxmlformats.org/officeDocument/2006/relationships/image" Target="media/image39.png"/><Relationship Id="rId123" Type="http://schemas.openxmlformats.org/officeDocument/2006/relationships/package" Target="embeddings/Microsoft_Word_Document6.docx"/><Relationship Id="rId144" Type="http://schemas.openxmlformats.org/officeDocument/2006/relationships/image" Target="media/image550.emf"/><Relationship Id="rId90" Type="http://schemas.openxmlformats.org/officeDocument/2006/relationships/image" Target="media/image32.png"/><Relationship Id="rId165" Type="http://schemas.openxmlformats.org/officeDocument/2006/relationships/oleObject" Target="embeddings/Microsoft_Excel_97-2003_Worksheet9.xls"/><Relationship Id="rId186" Type="http://schemas.openxmlformats.org/officeDocument/2006/relationships/glossaryDocument" Target="glossary/document.xml"/><Relationship Id="rId27" Type="http://schemas.openxmlformats.org/officeDocument/2006/relationships/image" Target="media/image70.jpeg"/><Relationship Id="rId48" Type="http://schemas.openxmlformats.org/officeDocument/2006/relationships/hyperlink" Target="#reten&#231;&#227;o"/><Relationship Id="rId69" Type="http://schemas.openxmlformats.org/officeDocument/2006/relationships/diagramQuickStyle" Target="diagrams/quickStyle1.xml"/><Relationship Id="rId113" Type="http://schemas.openxmlformats.org/officeDocument/2006/relationships/package" Target="embeddings/Microsoft_Word_Document1.docx"/><Relationship Id="rId134" Type="http://schemas.openxmlformats.org/officeDocument/2006/relationships/image" Target="media/image53.emf"/><Relationship Id="rId80" Type="http://schemas.openxmlformats.org/officeDocument/2006/relationships/image" Target="media/image24.jpeg"/><Relationship Id="rId155" Type="http://schemas.openxmlformats.org/officeDocument/2006/relationships/oleObject" Target="embeddings/oleObject3.bin"/><Relationship Id="rId176" Type="http://schemas.openxmlformats.org/officeDocument/2006/relationships/image" Target="media/image630.emf"/><Relationship Id="rId17" Type="http://schemas.openxmlformats.org/officeDocument/2006/relationships/hyperlink" Target="https://www.youtube.com/embed/6-EV0jnMnyU?feature=oembed" TargetMode="External"/><Relationship Id="rId38" Type="http://schemas.openxmlformats.org/officeDocument/2006/relationships/hyperlink" Target="#coletiva"/><Relationship Id="rId59" Type="http://schemas.openxmlformats.org/officeDocument/2006/relationships/image" Target="media/image16.png"/><Relationship Id="rId103" Type="http://schemas.openxmlformats.org/officeDocument/2006/relationships/image" Target="media/image40.jpeg"/><Relationship Id="rId124" Type="http://schemas.openxmlformats.org/officeDocument/2006/relationships/image" Target="media/image500.emf"/><Relationship Id="rId70" Type="http://schemas.openxmlformats.org/officeDocument/2006/relationships/diagramColors" Target="diagrams/colors1.xml"/><Relationship Id="rId91" Type="http://schemas.openxmlformats.org/officeDocument/2006/relationships/image" Target="media/image33.jpeg"/><Relationship Id="rId145" Type="http://schemas.openxmlformats.org/officeDocument/2006/relationships/oleObject" Target="embeddings/Microsoft_Excel_97-2003_Worksheet5.xls"/><Relationship Id="rId166" Type="http://schemas.openxmlformats.org/officeDocument/2006/relationships/image" Target="media/image61.emf"/><Relationship Id="rId187" Type="http://schemas.openxmlformats.org/officeDocument/2006/relationships/theme" Target="theme/theme1.xml"/><Relationship Id="rId1" Type="http://schemas.openxmlformats.org/officeDocument/2006/relationships/customXml" Target="../customXml/item1.xml"/><Relationship Id="rId28" Type="http://schemas.openxmlformats.org/officeDocument/2006/relationships/hyperlink" Target="#linha"/><Relationship Id="rId49" Type="http://schemas.openxmlformats.org/officeDocument/2006/relationships/image" Target="media/image13.png"/><Relationship Id="rId114" Type="http://schemas.openxmlformats.org/officeDocument/2006/relationships/image" Target="media/image48.emf"/><Relationship Id="rId60" Type="http://schemas.openxmlformats.org/officeDocument/2006/relationships/hyperlink" Target="#zona"/><Relationship Id="rId81" Type="http://schemas.openxmlformats.org/officeDocument/2006/relationships/image" Target="media/image25.jpeg"/><Relationship Id="rId135" Type="http://schemas.openxmlformats.org/officeDocument/2006/relationships/oleObject" Target="embeddings/Microsoft_Excel_97-2003_Worksheet2.xls"/><Relationship Id="rId156" Type="http://schemas.openxmlformats.org/officeDocument/2006/relationships/image" Target="media/image580.emf"/><Relationship Id="rId177" Type="http://schemas.openxmlformats.org/officeDocument/2006/relationships/oleObject" Target="embeddings/oleObject8.bin"/></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_rels/header2.xml.rels><?xml version="1.0" encoding="UTF-8" standalone="yes"?>
<Relationships xmlns="http://schemas.openxmlformats.org/package/2006/relationships"><Relationship Id="rId3" Type="http://schemas.openxmlformats.org/officeDocument/2006/relationships/image" Target="media/image67.svg"/><Relationship Id="rId2" Type="http://schemas.openxmlformats.org/officeDocument/2006/relationships/image" Target="media/image66.png"/><Relationship Id="rId1" Type="http://schemas.openxmlformats.org/officeDocument/2006/relationships/image" Target="media/image65.jpeg"/><Relationship Id="rId4" Type="http://schemas.openxmlformats.org/officeDocument/2006/relationships/image" Target="media/image68.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joaoz\Downloads\general-purpose\Anglo%20American%20Generic%20multi-page.dotx" TargetMode="External"/></Relationships>
</file>

<file path=word/diagrams/colors1.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E35492CD-FD8D-4B19-B982-B4DEEA70822E}" type="doc">
      <dgm:prSet loTypeId="urn:microsoft.com/office/officeart/2005/8/layout/process1" loCatId="process" qsTypeId="urn:microsoft.com/office/officeart/2005/8/quickstyle/simple1" qsCatId="simple" csTypeId="urn:microsoft.com/office/officeart/2005/8/colors/accent0_1" csCatId="mainScheme" phldr="1"/>
      <dgm:spPr/>
    </dgm:pt>
    <dgm:pt modelId="{A9013BB4-ADB9-4CFA-90E8-84395EF1355B}">
      <dgm:prSet phldrT="[Texto]">
        <dgm:style>
          <a:lnRef idx="2">
            <a:schemeClr val="dk1"/>
          </a:lnRef>
          <a:fillRef idx="1">
            <a:schemeClr val="lt1"/>
          </a:fillRef>
          <a:effectRef idx="0">
            <a:schemeClr val="dk1"/>
          </a:effectRef>
          <a:fontRef idx="minor">
            <a:schemeClr val="dk1"/>
          </a:fontRef>
        </dgm:style>
      </dgm:prSet>
      <dgm:spPr/>
      <dgm:t>
        <a:bodyPr/>
        <a:lstStyle/>
        <a:p>
          <a:r>
            <a:rPr lang="pt-BR" b="0" i="0">
              <a:solidFill>
                <a:srgbClr val="347FF6"/>
              </a:solidFill>
              <a:latin typeface="AA Smart Sans" pitchFamily="2" charset="77"/>
            </a:rPr>
            <a:t>Avaliação de Riscos</a:t>
          </a:r>
        </a:p>
      </dgm:t>
    </dgm:pt>
    <dgm:pt modelId="{890C78D8-98AA-4365-B378-EE8B2DEC3696}" type="parTrans" cxnId="{1D7127F2-F562-48D4-A564-428CDF678F12}">
      <dgm:prSet/>
      <dgm:spPr/>
      <dgm:t>
        <a:bodyPr/>
        <a:lstStyle/>
        <a:p>
          <a:endParaRPr lang="pt-BR"/>
        </a:p>
      </dgm:t>
    </dgm:pt>
    <dgm:pt modelId="{06F5632F-D9FF-499E-BCA9-2EBF090EDCA7}" type="sibTrans" cxnId="{1D7127F2-F562-48D4-A564-428CDF678F12}">
      <dgm:prSet/>
      <dgm:spPr>
        <a:solidFill>
          <a:srgbClr val="347FF6"/>
        </a:solidFill>
      </dgm:spPr>
      <dgm:t>
        <a:bodyPr/>
        <a:lstStyle/>
        <a:p>
          <a:endParaRPr lang="pt-BR"/>
        </a:p>
      </dgm:t>
    </dgm:pt>
    <dgm:pt modelId="{E6E864A4-2635-4528-B67E-4801F1C45FAC}">
      <dgm:prSet phldrT="[Texto]">
        <dgm:style>
          <a:lnRef idx="2">
            <a:schemeClr val="dk1"/>
          </a:lnRef>
          <a:fillRef idx="1">
            <a:schemeClr val="lt1"/>
          </a:fillRef>
          <a:effectRef idx="0">
            <a:schemeClr val="dk1"/>
          </a:effectRef>
          <a:fontRef idx="minor">
            <a:schemeClr val="dk1"/>
          </a:fontRef>
        </dgm:style>
      </dgm:prSet>
      <dgm:spPr/>
      <dgm:t>
        <a:bodyPr/>
        <a:lstStyle/>
        <a:p>
          <a:r>
            <a:rPr lang="pt-BR" b="0" i="0">
              <a:solidFill>
                <a:srgbClr val="347FF6"/>
              </a:solidFill>
              <a:latin typeface="AA Smart Sans" pitchFamily="2" charset="77"/>
            </a:rPr>
            <a:t>Planejamento da atividade</a:t>
          </a:r>
        </a:p>
      </dgm:t>
    </dgm:pt>
    <dgm:pt modelId="{95DC4B1C-7773-46E3-828E-18AD88DC7CE4}" type="parTrans" cxnId="{9DF4531F-446A-4910-97AD-092CC2D17E7B}">
      <dgm:prSet/>
      <dgm:spPr/>
      <dgm:t>
        <a:bodyPr/>
        <a:lstStyle/>
        <a:p>
          <a:endParaRPr lang="pt-BR"/>
        </a:p>
      </dgm:t>
    </dgm:pt>
    <dgm:pt modelId="{F7470B4A-9046-428F-AB2F-D585A9B896A6}" type="sibTrans" cxnId="{9DF4531F-446A-4910-97AD-092CC2D17E7B}">
      <dgm:prSet/>
      <dgm:spPr>
        <a:solidFill>
          <a:srgbClr val="347FF6"/>
        </a:solidFill>
      </dgm:spPr>
      <dgm:t>
        <a:bodyPr/>
        <a:lstStyle/>
        <a:p>
          <a:endParaRPr lang="pt-BR"/>
        </a:p>
      </dgm:t>
    </dgm:pt>
    <dgm:pt modelId="{6C238EFC-3BC7-46C7-99C0-6FFC5902AB1E}">
      <dgm:prSet phldrT="[Texto]">
        <dgm:style>
          <a:lnRef idx="2">
            <a:schemeClr val="dk1"/>
          </a:lnRef>
          <a:fillRef idx="1">
            <a:schemeClr val="lt1"/>
          </a:fillRef>
          <a:effectRef idx="0">
            <a:schemeClr val="dk1"/>
          </a:effectRef>
          <a:fontRef idx="minor">
            <a:schemeClr val="dk1"/>
          </a:fontRef>
        </dgm:style>
      </dgm:prSet>
      <dgm:spPr/>
      <dgm:t>
        <a:bodyPr/>
        <a:lstStyle/>
        <a:p>
          <a:r>
            <a:rPr lang="pt-BR" b="0" i="0">
              <a:solidFill>
                <a:srgbClr val="347FF6"/>
              </a:solidFill>
              <a:latin typeface="AA Smart Sans" pitchFamily="2" charset="77"/>
            </a:rPr>
            <a:t>Execução do Trabalho em Altura</a:t>
          </a:r>
        </a:p>
      </dgm:t>
    </dgm:pt>
    <dgm:pt modelId="{13A262BD-B8BB-4015-8E11-D6FC315ED227}" type="parTrans" cxnId="{A2B56929-055D-4A7E-B528-8CCA9A7446E1}">
      <dgm:prSet/>
      <dgm:spPr/>
      <dgm:t>
        <a:bodyPr/>
        <a:lstStyle/>
        <a:p>
          <a:endParaRPr lang="pt-BR"/>
        </a:p>
      </dgm:t>
    </dgm:pt>
    <dgm:pt modelId="{B7A90DD2-7145-423D-99AF-60541BD8D9E3}" type="sibTrans" cxnId="{A2B56929-055D-4A7E-B528-8CCA9A7446E1}">
      <dgm:prSet/>
      <dgm:spPr>
        <a:solidFill>
          <a:srgbClr val="347FF6"/>
        </a:solidFill>
      </dgm:spPr>
      <dgm:t>
        <a:bodyPr/>
        <a:lstStyle/>
        <a:p>
          <a:endParaRPr lang="pt-BR"/>
        </a:p>
      </dgm:t>
    </dgm:pt>
    <dgm:pt modelId="{B4EF81C2-18B1-4C59-BB9F-67FFA74F42B0}">
      <dgm:prSet phldrT="[Texto]">
        <dgm:style>
          <a:lnRef idx="2">
            <a:schemeClr val="dk1"/>
          </a:lnRef>
          <a:fillRef idx="1">
            <a:schemeClr val="lt1"/>
          </a:fillRef>
          <a:effectRef idx="0">
            <a:schemeClr val="dk1"/>
          </a:effectRef>
          <a:fontRef idx="minor">
            <a:schemeClr val="dk1"/>
          </a:fontRef>
        </dgm:style>
      </dgm:prSet>
      <dgm:spPr/>
      <dgm:t>
        <a:bodyPr/>
        <a:lstStyle/>
        <a:p>
          <a:r>
            <a:rPr lang="pt-BR" b="0" i="0">
              <a:solidFill>
                <a:srgbClr val="347FF6"/>
              </a:solidFill>
              <a:latin typeface="AA Smart Sans" pitchFamily="2" charset="77"/>
            </a:rPr>
            <a:t>Requisitos de capacitação</a:t>
          </a:r>
        </a:p>
      </dgm:t>
    </dgm:pt>
    <dgm:pt modelId="{B27EB721-9C75-4CCD-9A51-69226E7E0F75}" type="parTrans" cxnId="{89D4EE60-7F6D-46EB-9E57-7DDFA948A2B8}">
      <dgm:prSet/>
      <dgm:spPr/>
      <dgm:t>
        <a:bodyPr/>
        <a:lstStyle/>
        <a:p>
          <a:endParaRPr lang="pt-BR"/>
        </a:p>
      </dgm:t>
    </dgm:pt>
    <dgm:pt modelId="{9B442506-B8BF-427A-AF05-B4669D58528E}" type="sibTrans" cxnId="{89D4EE60-7F6D-46EB-9E57-7DDFA948A2B8}">
      <dgm:prSet/>
      <dgm:spPr/>
      <dgm:t>
        <a:bodyPr/>
        <a:lstStyle/>
        <a:p>
          <a:endParaRPr lang="pt-BR"/>
        </a:p>
      </dgm:t>
    </dgm:pt>
    <dgm:pt modelId="{9B9D999A-9705-43BE-8430-65420D650042}">
      <dgm:prSet phldrT="[Texto]">
        <dgm:style>
          <a:lnRef idx="2">
            <a:schemeClr val="dk1"/>
          </a:lnRef>
          <a:fillRef idx="1">
            <a:schemeClr val="lt1"/>
          </a:fillRef>
          <a:effectRef idx="0">
            <a:schemeClr val="dk1"/>
          </a:effectRef>
          <a:fontRef idx="minor">
            <a:schemeClr val="dk1"/>
          </a:fontRef>
        </dgm:style>
      </dgm:prSet>
      <dgm:spPr/>
      <dgm:t>
        <a:bodyPr/>
        <a:lstStyle/>
        <a:p>
          <a:r>
            <a:rPr lang="pt-BR" b="0" i="0">
              <a:solidFill>
                <a:srgbClr val="347FF6"/>
              </a:solidFill>
              <a:latin typeface="AA Smart Sans" pitchFamily="2" charset="77"/>
            </a:rPr>
            <a:t>Controle de Registros</a:t>
          </a:r>
        </a:p>
      </dgm:t>
    </dgm:pt>
    <dgm:pt modelId="{138409A7-BED9-4E01-9A5D-7E3BD19C43FD}" type="parTrans" cxnId="{F496EB28-F591-4E25-949B-8B16D9B93A2C}">
      <dgm:prSet/>
      <dgm:spPr/>
      <dgm:t>
        <a:bodyPr/>
        <a:lstStyle/>
        <a:p>
          <a:endParaRPr lang="pt-BR"/>
        </a:p>
      </dgm:t>
    </dgm:pt>
    <dgm:pt modelId="{82C99073-186A-4EB8-AB56-AEE537219ECE}" type="sibTrans" cxnId="{F496EB28-F591-4E25-949B-8B16D9B93A2C}">
      <dgm:prSet/>
      <dgm:spPr>
        <a:solidFill>
          <a:srgbClr val="347FF6"/>
        </a:solidFill>
      </dgm:spPr>
      <dgm:t>
        <a:bodyPr/>
        <a:lstStyle/>
        <a:p>
          <a:endParaRPr lang="pt-BR"/>
        </a:p>
      </dgm:t>
    </dgm:pt>
    <dgm:pt modelId="{0AD81BA3-EF80-4A7E-A583-CDD053B20E8B}" type="pres">
      <dgm:prSet presAssocID="{E35492CD-FD8D-4B19-B982-B4DEEA70822E}" presName="Name0" presStyleCnt="0">
        <dgm:presLayoutVars>
          <dgm:dir/>
          <dgm:resizeHandles val="exact"/>
        </dgm:presLayoutVars>
      </dgm:prSet>
      <dgm:spPr/>
    </dgm:pt>
    <dgm:pt modelId="{69927B37-1BDF-4059-8F6B-38985228282B}" type="pres">
      <dgm:prSet presAssocID="{A9013BB4-ADB9-4CFA-90E8-84395EF1355B}" presName="node" presStyleLbl="node1" presStyleIdx="0" presStyleCnt="5">
        <dgm:presLayoutVars>
          <dgm:bulletEnabled val="1"/>
        </dgm:presLayoutVars>
      </dgm:prSet>
      <dgm:spPr/>
    </dgm:pt>
    <dgm:pt modelId="{95BAAE16-A148-426A-B49A-275D9C8289A2}" type="pres">
      <dgm:prSet presAssocID="{06F5632F-D9FF-499E-BCA9-2EBF090EDCA7}" presName="sibTrans" presStyleLbl="sibTrans2D1" presStyleIdx="0" presStyleCnt="4"/>
      <dgm:spPr/>
    </dgm:pt>
    <dgm:pt modelId="{3DB5F07C-3E4A-4619-AD53-85AEB42FD57A}" type="pres">
      <dgm:prSet presAssocID="{06F5632F-D9FF-499E-BCA9-2EBF090EDCA7}" presName="connectorText" presStyleLbl="sibTrans2D1" presStyleIdx="0" presStyleCnt="4"/>
      <dgm:spPr/>
    </dgm:pt>
    <dgm:pt modelId="{02EC062D-FC10-44DD-9D1B-742631A5B4F1}" type="pres">
      <dgm:prSet presAssocID="{E6E864A4-2635-4528-B67E-4801F1C45FAC}" presName="node" presStyleLbl="node1" presStyleIdx="1" presStyleCnt="5">
        <dgm:presLayoutVars>
          <dgm:bulletEnabled val="1"/>
        </dgm:presLayoutVars>
      </dgm:prSet>
      <dgm:spPr/>
    </dgm:pt>
    <dgm:pt modelId="{2E01F43E-4257-4D86-8013-AEE724CC9EF5}" type="pres">
      <dgm:prSet presAssocID="{F7470B4A-9046-428F-AB2F-D585A9B896A6}" presName="sibTrans" presStyleLbl="sibTrans2D1" presStyleIdx="1" presStyleCnt="4"/>
      <dgm:spPr/>
    </dgm:pt>
    <dgm:pt modelId="{AB287DB8-3C40-439F-A2DB-78EF66B30DFF}" type="pres">
      <dgm:prSet presAssocID="{F7470B4A-9046-428F-AB2F-D585A9B896A6}" presName="connectorText" presStyleLbl="sibTrans2D1" presStyleIdx="1" presStyleCnt="4"/>
      <dgm:spPr/>
    </dgm:pt>
    <dgm:pt modelId="{CFF61D4C-A919-40E4-B4A4-B8D6CE374FE2}" type="pres">
      <dgm:prSet presAssocID="{6C238EFC-3BC7-46C7-99C0-6FFC5902AB1E}" presName="node" presStyleLbl="node1" presStyleIdx="2" presStyleCnt="5">
        <dgm:presLayoutVars>
          <dgm:bulletEnabled val="1"/>
        </dgm:presLayoutVars>
      </dgm:prSet>
      <dgm:spPr/>
    </dgm:pt>
    <dgm:pt modelId="{1799AC29-BACD-4D4D-B320-D17F77C187DC}" type="pres">
      <dgm:prSet presAssocID="{B7A90DD2-7145-423D-99AF-60541BD8D9E3}" presName="sibTrans" presStyleLbl="sibTrans2D1" presStyleIdx="2" presStyleCnt="4"/>
      <dgm:spPr/>
    </dgm:pt>
    <dgm:pt modelId="{E308D73A-DE47-4885-B679-13A0B0CCF714}" type="pres">
      <dgm:prSet presAssocID="{B7A90DD2-7145-423D-99AF-60541BD8D9E3}" presName="connectorText" presStyleLbl="sibTrans2D1" presStyleIdx="2" presStyleCnt="4"/>
      <dgm:spPr/>
    </dgm:pt>
    <dgm:pt modelId="{7EEF3B6C-318E-4718-88EA-364A5454F7A3}" type="pres">
      <dgm:prSet presAssocID="{9B9D999A-9705-43BE-8430-65420D650042}" presName="node" presStyleLbl="node1" presStyleIdx="3" presStyleCnt="5">
        <dgm:presLayoutVars>
          <dgm:bulletEnabled val="1"/>
        </dgm:presLayoutVars>
      </dgm:prSet>
      <dgm:spPr/>
    </dgm:pt>
    <dgm:pt modelId="{656E0DD1-B2B0-4A53-8E47-18C5054E7AE8}" type="pres">
      <dgm:prSet presAssocID="{82C99073-186A-4EB8-AB56-AEE537219ECE}" presName="sibTrans" presStyleLbl="sibTrans2D1" presStyleIdx="3" presStyleCnt="4"/>
      <dgm:spPr/>
    </dgm:pt>
    <dgm:pt modelId="{2BD52C40-38A2-4256-8142-152C10F8E08B}" type="pres">
      <dgm:prSet presAssocID="{82C99073-186A-4EB8-AB56-AEE537219ECE}" presName="connectorText" presStyleLbl="sibTrans2D1" presStyleIdx="3" presStyleCnt="4"/>
      <dgm:spPr/>
    </dgm:pt>
    <dgm:pt modelId="{DB8AF750-D709-4435-9415-63645CBF6777}" type="pres">
      <dgm:prSet presAssocID="{B4EF81C2-18B1-4C59-BB9F-67FFA74F42B0}" presName="node" presStyleLbl="node1" presStyleIdx="4" presStyleCnt="5">
        <dgm:presLayoutVars>
          <dgm:bulletEnabled val="1"/>
        </dgm:presLayoutVars>
      </dgm:prSet>
      <dgm:spPr/>
    </dgm:pt>
  </dgm:ptLst>
  <dgm:cxnLst>
    <dgm:cxn modelId="{59661D07-D260-4514-B381-9B6CB990D21F}" type="presOf" srcId="{06F5632F-D9FF-499E-BCA9-2EBF090EDCA7}" destId="{3DB5F07C-3E4A-4619-AD53-85AEB42FD57A}" srcOrd="1" destOrd="0" presId="urn:microsoft.com/office/officeart/2005/8/layout/process1"/>
    <dgm:cxn modelId="{C2E9DA1D-01F5-4344-AEF6-FCD702727BC4}" type="presOf" srcId="{F7470B4A-9046-428F-AB2F-D585A9B896A6}" destId="{2E01F43E-4257-4D86-8013-AEE724CC9EF5}" srcOrd="0" destOrd="0" presId="urn:microsoft.com/office/officeart/2005/8/layout/process1"/>
    <dgm:cxn modelId="{9DF4531F-446A-4910-97AD-092CC2D17E7B}" srcId="{E35492CD-FD8D-4B19-B982-B4DEEA70822E}" destId="{E6E864A4-2635-4528-B67E-4801F1C45FAC}" srcOrd="1" destOrd="0" parTransId="{95DC4B1C-7773-46E3-828E-18AD88DC7CE4}" sibTransId="{F7470B4A-9046-428F-AB2F-D585A9B896A6}"/>
    <dgm:cxn modelId="{34357A20-9CC5-4702-9B22-27617F23AEAE}" type="presOf" srcId="{F7470B4A-9046-428F-AB2F-D585A9B896A6}" destId="{AB287DB8-3C40-439F-A2DB-78EF66B30DFF}" srcOrd="1" destOrd="0" presId="urn:microsoft.com/office/officeart/2005/8/layout/process1"/>
    <dgm:cxn modelId="{F496EB28-F591-4E25-949B-8B16D9B93A2C}" srcId="{E35492CD-FD8D-4B19-B982-B4DEEA70822E}" destId="{9B9D999A-9705-43BE-8430-65420D650042}" srcOrd="3" destOrd="0" parTransId="{138409A7-BED9-4E01-9A5D-7E3BD19C43FD}" sibTransId="{82C99073-186A-4EB8-AB56-AEE537219ECE}"/>
    <dgm:cxn modelId="{A2B56929-055D-4A7E-B528-8CCA9A7446E1}" srcId="{E35492CD-FD8D-4B19-B982-B4DEEA70822E}" destId="{6C238EFC-3BC7-46C7-99C0-6FFC5902AB1E}" srcOrd="2" destOrd="0" parTransId="{13A262BD-B8BB-4015-8E11-D6FC315ED227}" sibTransId="{B7A90DD2-7145-423D-99AF-60541BD8D9E3}"/>
    <dgm:cxn modelId="{83022832-AE1C-4B3D-924A-3EECD73275EA}" type="presOf" srcId="{82C99073-186A-4EB8-AB56-AEE537219ECE}" destId="{2BD52C40-38A2-4256-8142-152C10F8E08B}" srcOrd="1" destOrd="0" presId="urn:microsoft.com/office/officeart/2005/8/layout/process1"/>
    <dgm:cxn modelId="{89D4EE60-7F6D-46EB-9E57-7DDFA948A2B8}" srcId="{E35492CD-FD8D-4B19-B982-B4DEEA70822E}" destId="{B4EF81C2-18B1-4C59-BB9F-67FFA74F42B0}" srcOrd="4" destOrd="0" parTransId="{B27EB721-9C75-4CCD-9A51-69226E7E0F75}" sibTransId="{9B442506-B8BF-427A-AF05-B4669D58528E}"/>
    <dgm:cxn modelId="{FFC8494A-3F85-446C-9FEC-5E4EDABC2149}" type="presOf" srcId="{E35492CD-FD8D-4B19-B982-B4DEEA70822E}" destId="{0AD81BA3-EF80-4A7E-A583-CDD053B20E8B}" srcOrd="0" destOrd="0" presId="urn:microsoft.com/office/officeart/2005/8/layout/process1"/>
    <dgm:cxn modelId="{4222A970-F1A2-4E82-BD22-C439C7E0D78F}" type="presOf" srcId="{06F5632F-D9FF-499E-BCA9-2EBF090EDCA7}" destId="{95BAAE16-A148-426A-B49A-275D9C8289A2}" srcOrd="0" destOrd="0" presId="urn:microsoft.com/office/officeart/2005/8/layout/process1"/>
    <dgm:cxn modelId="{D67A4A81-577A-46D8-9076-311ADECB428F}" type="presOf" srcId="{9B9D999A-9705-43BE-8430-65420D650042}" destId="{7EEF3B6C-318E-4718-88EA-364A5454F7A3}" srcOrd="0" destOrd="0" presId="urn:microsoft.com/office/officeart/2005/8/layout/process1"/>
    <dgm:cxn modelId="{DCE81B82-DAD5-4790-B5C8-D778646CD54A}" type="presOf" srcId="{A9013BB4-ADB9-4CFA-90E8-84395EF1355B}" destId="{69927B37-1BDF-4059-8F6B-38985228282B}" srcOrd="0" destOrd="0" presId="urn:microsoft.com/office/officeart/2005/8/layout/process1"/>
    <dgm:cxn modelId="{9F170EA9-DA94-4092-AEA3-0054C53532F2}" type="presOf" srcId="{E6E864A4-2635-4528-B67E-4801F1C45FAC}" destId="{02EC062D-FC10-44DD-9D1B-742631A5B4F1}" srcOrd="0" destOrd="0" presId="urn:microsoft.com/office/officeart/2005/8/layout/process1"/>
    <dgm:cxn modelId="{C2DA38D1-34A6-4A1E-867F-E17FC78F59D9}" type="presOf" srcId="{B4EF81C2-18B1-4C59-BB9F-67FFA74F42B0}" destId="{DB8AF750-D709-4435-9415-63645CBF6777}" srcOrd="0" destOrd="0" presId="urn:microsoft.com/office/officeart/2005/8/layout/process1"/>
    <dgm:cxn modelId="{1D7127F2-F562-48D4-A564-428CDF678F12}" srcId="{E35492CD-FD8D-4B19-B982-B4DEEA70822E}" destId="{A9013BB4-ADB9-4CFA-90E8-84395EF1355B}" srcOrd="0" destOrd="0" parTransId="{890C78D8-98AA-4365-B378-EE8B2DEC3696}" sibTransId="{06F5632F-D9FF-499E-BCA9-2EBF090EDCA7}"/>
    <dgm:cxn modelId="{59D957F2-EDA8-4E54-B707-82842911B762}" type="presOf" srcId="{B7A90DD2-7145-423D-99AF-60541BD8D9E3}" destId="{E308D73A-DE47-4885-B679-13A0B0CCF714}" srcOrd="1" destOrd="0" presId="urn:microsoft.com/office/officeart/2005/8/layout/process1"/>
    <dgm:cxn modelId="{49C758F9-7514-41AC-A65C-2424F7EA5F7C}" type="presOf" srcId="{82C99073-186A-4EB8-AB56-AEE537219ECE}" destId="{656E0DD1-B2B0-4A53-8E47-18C5054E7AE8}" srcOrd="0" destOrd="0" presId="urn:microsoft.com/office/officeart/2005/8/layout/process1"/>
    <dgm:cxn modelId="{EB9203FB-3D62-4C78-8C94-1B67E27E21AA}" type="presOf" srcId="{6C238EFC-3BC7-46C7-99C0-6FFC5902AB1E}" destId="{CFF61D4C-A919-40E4-B4A4-B8D6CE374FE2}" srcOrd="0" destOrd="0" presId="urn:microsoft.com/office/officeart/2005/8/layout/process1"/>
    <dgm:cxn modelId="{1FD711FE-AD8E-4117-9B77-68309CB3C00C}" type="presOf" srcId="{B7A90DD2-7145-423D-99AF-60541BD8D9E3}" destId="{1799AC29-BACD-4D4D-B320-D17F77C187DC}" srcOrd="0" destOrd="0" presId="urn:microsoft.com/office/officeart/2005/8/layout/process1"/>
    <dgm:cxn modelId="{503302E1-7DAE-46DD-9174-30BA56036634}" type="presParOf" srcId="{0AD81BA3-EF80-4A7E-A583-CDD053B20E8B}" destId="{69927B37-1BDF-4059-8F6B-38985228282B}" srcOrd="0" destOrd="0" presId="urn:microsoft.com/office/officeart/2005/8/layout/process1"/>
    <dgm:cxn modelId="{10E036ED-2C9F-4D15-A7C8-2A5A1EFD9167}" type="presParOf" srcId="{0AD81BA3-EF80-4A7E-A583-CDD053B20E8B}" destId="{95BAAE16-A148-426A-B49A-275D9C8289A2}" srcOrd="1" destOrd="0" presId="urn:microsoft.com/office/officeart/2005/8/layout/process1"/>
    <dgm:cxn modelId="{5911731F-E9D3-4CA1-8615-A1083CBE0A73}" type="presParOf" srcId="{95BAAE16-A148-426A-B49A-275D9C8289A2}" destId="{3DB5F07C-3E4A-4619-AD53-85AEB42FD57A}" srcOrd="0" destOrd="0" presId="urn:microsoft.com/office/officeart/2005/8/layout/process1"/>
    <dgm:cxn modelId="{746DF9C5-DB39-4994-9C79-948C807BB082}" type="presParOf" srcId="{0AD81BA3-EF80-4A7E-A583-CDD053B20E8B}" destId="{02EC062D-FC10-44DD-9D1B-742631A5B4F1}" srcOrd="2" destOrd="0" presId="urn:microsoft.com/office/officeart/2005/8/layout/process1"/>
    <dgm:cxn modelId="{110A0507-88E0-43CC-AC4D-96BD2F8B9124}" type="presParOf" srcId="{0AD81BA3-EF80-4A7E-A583-CDD053B20E8B}" destId="{2E01F43E-4257-4D86-8013-AEE724CC9EF5}" srcOrd="3" destOrd="0" presId="urn:microsoft.com/office/officeart/2005/8/layout/process1"/>
    <dgm:cxn modelId="{3817DF76-4B7E-460E-98D3-63F83ECA4DD4}" type="presParOf" srcId="{2E01F43E-4257-4D86-8013-AEE724CC9EF5}" destId="{AB287DB8-3C40-439F-A2DB-78EF66B30DFF}" srcOrd="0" destOrd="0" presId="urn:microsoft.com/office/officeart/2005/8/layout/process1"/>
    <dgm:cxn modelId="{0D5EAAE3-2F3E-4D8A-A179-E2B1A51ADE63}" type="presParOf" srcId="{0AD81BA3-EF80-4A7E-A583-CDD053B20E8B}" destId="{CFF61D4C-A919-40E4-B4A4-B8D6CE374FE2}" srcOrd="4" destOrd="0" presId="urn:microsoft.com/office/officeart/2005/8/layout/process1"/>
    <dgm:cxn modelId="{277B6DA4-E2F6-41EF-BEA7-2455535170FB}" type="presParOf" srcId="{0AD81BA3-EF80-4A7E-A583-CDD053B20E8B}" destId="{1799AC29-BACD-4D4D-B320-D17F77C187DC}" srcOrd="5" destOrd="0" presId="urn:microsoft.com/office/officeart/2005/8/layout/process1"/>
    <dgm:cxn modelId="{71BF5F51-BB67-488B-8780-BE60A64FEA4B}" type="presParOf" srcId="{1799AC29-BACD-4D4D-B320-D17F77C187DC}" destId="{E308D73A-DE47-4885-B679-13A0B0CCF714}" srcOrd="0" destOrd="0" presId="urn:microsoft.com/office/officeart/2005/8/layout/process1"/>
    <dgm:cxn modelId="{32A335E2-90AD-4CBD-ABCF-012E337E61F5}" type="presParOf" srcId="{0AD81BA3-EF80-4A7E-A583-CDD053B20E8B}" destId="{7EEF3B6C-318E-4718-88EA-364A5454F7A3}" srcOrd="6" destOrd="0" presId="urn:microsoft.com/office/officeart/2005/8/layout/process1"/>
    <dgm:cxn modelId="{22870F7B-95AF-4D34-9C11-EA88EFA06E56}" type="presParOf" srcId="{0AD81BA3-EF80-4A7E-A583-CDD053B20E8B}" destId="{656E0DD1-B2B0-4A53-8E47-18C5054E7AE8}" srcOrd="7" destOrd="0" presId="urn:microsoft.com/office/officeart/2005/8/layout/process1"/>
    <dgm:cxn modelId="{C1423780-A1BC-4319-A977-95B5E37B6A77}" type="presParOf" srcId="{656E0DD1-B2B0-4A53-8E47-18C5054E7AE8}" destId="{2BD52C40-38A2-4256-8142-152C10F8E08B}" srcOrd="0" destOrd="0" presId="urn:microsoft.com/office/officeart/2005/8/layout/process1"/>
    <dgm:cxn modelId="{2573E0A8-9F54-4596-8920-A2E4C938B3A9}" type="presParOf" srcId="{0AD81BA3-EF80-4A7E-A583-CDD053B20E8B}" destId="{DB8AF750-D709-4435-9415-63645CBF6777}" srcOrd="8" destOrd="0" presId="urn:microsoft.com/office/officeart/2005/8/layout/process1"/>
  </dgm:cxnLst>
  <dgm:bg/>
  <dgm:whole/>
  <dgm:extLst>
    <a:ext uri="http://schemas.microsoft.com/office/drawing/2008/diagram">
      <dsp:dataModelExt xmlns:dsp="http://schemas.microsoft.com/office/drawing/2008/diagram" relId="rId71"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69927B37-1BDF-4059-8F6B-38985228282B}">
      <dsp:nvSpPr>
        <dsp:cNvPr id="0" name=""/>
        <dsp:cNvSpPr/>
      </dsp:nvSpPr>
      <dsp:spPr>
        <a:xfrm>
          <a:off x="3113" y="0"/>
          <a:ext cx="965218" cy="527867"/>
        </a:xfrm>
        <a:prstGeom prst="roundRect">
          <a:avLst>
            <a:gd name="adj" fmla="val 10000"/>
          </a:avLst>
        </a:prstGeom>
        <a:solidFill>
          <a:schemeClr val="lt1"/>
        </a:solidFill>
        <a:ln w="12700" cap="flat" cmpd="sng" algn="ctr">
          <a:solidFill>
            <a:schemeClr val="dk1"/>
          </a:solidFill>
          <a:prstDash val="solid"/>
          <a:miter lim="800000"/>
        </a:ln>
        <a:effectLst/>
      </dsp:spPr>
      <dsp:style>
        <a:lnRef idx="2">
          <a:schemeClr val="dk1"/>
        </a:lnRef>
        <a:fillRef idx="1">
          <a:schemeClr val="lt1"/>
        </a:fillRef>
        <a:effectRef idx="0">
          <a:schemeClr val="dk1"/>
        </a:effectRef>
        <a:fontRef idx="minor">
          <a:schemeClr val="dk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pt-BR" sz="1000" b="0" i="0" kern="1200">
              <a:solidFill>
                <a:srgbClr val="347FF6"/>
              </a:solidFill>
              <a:latin typeface="AA Smart Sans" pitchFamily="2" charset="77"/>
            </a:rPr>
            <a:t>Avaliação de Riscos</a:t>
          </a:r>
        </a:p>
      </dsp:txBody>
      <dsp:txXfrm>
        <a:off x="18574" y="15461"/>
        <a:ext cx="934296" cy="496945"/>
      </dsp:txXfrm>
    </dsp:sp>
    <dsp:sp modelId="{95BAAE16-A148-426A-B49A-275D9C8289A2}">
      <dsp:nvSpPr>
        <dsp:cNvPr id="0" name=""/>
        <dsp:cNvSpPr/>
      </dsp:nvSpPr>
      <dsp:spPr>
        <a:xfrm>
          <a:off x="1064854" y="144246"/>
          <a:ext cx="204626" cy="239374"/>
        </a:xfrm>
        <a:prstGeom prst="rightArrow">
          <a:avLst>
            <a:gd name="adj1" fmla="val 60000"/>
            <a:gd name="adj2" fmla="val 50000"/>
          </a:avLst>
        </a:prstGeom>
        <a:solidFill>
          <a:srgbClr val="347FF6"/>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355600">
            <a:lnSpc>
              <a:spcPct val="90000"/>
            </a:lnSpc>
            <a:spcBef>
              <a:spcPct val="0"/>
            </a:spcBef>
            <a:spcAft>
              <a:spcPct val="35000"/>
            </a:spcAft>
            <a:buNone/>
          </a:pPr>
          <a:endParaRPr lang="pt-BR" sz="800" kern="1200"/>
        </a:p>
      </dsp:txBody>
      <dsp:txXfrm>
        <a:off x="1064854" y="192121"/>
        <a:ext cx="143238" cy="143624"/>
      </dsp:txXfrm>
    </dsp:sp>
    <dsp:sp modelId="{02EC062D-FC10-44DD-9D1B-742631A5B4F1}">
      <dsp:nvSpPr>
        <dsp:cNvPr id="0" name=""/>
        <dsp:cNvSpPr/>
      </dsp:nvSpPr>
      <dsp:spPr>
        <a:xfrm>
          <a:off x="1354419" y="0"/>
          <a:ext cx="965218" cy="527867"/>
        </a:xfrm>
        <a:prstGeom prst="roundRect">
          <a:avLst>
            <a:gd name="adj" fmla="val 10000"/>
          </a:avLst>
        </a:prstGeom>
        <a:solidFill>
          <a:schemeClr val="lt1"/>
        </a:solidFill>
        <a:ln w="12700" cap="flat" cmpd="sng" algn="ctr">
          <a:solidFill>
            <a:schemeClr val="dk1"/>
          </a:solidFill>
          <a:prstDash val="solid"/>
          <a:miter lim="800000"/>
        </a:ln>
        <a:effectLst/>
      </dsp:spPr>
      <dsp:style>
        <a:lnRef idx="2">
          <a:schemeClr val="dk1"/>
        </a:lnRef>
        <a:fillRef idx="1">
          <a:schemeClr val="lt1"/>
        </a:fillRef>
        <a:effectRef idx="0">
          <a:schemeClr val="dk1"/>
        </a:effectRef>
        <a:fontRef idx="minor">
          <a:schemeClr val="dk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pt-BR" sz="1000" b="0" i="0" kern="1200">
              <a:solidFill>
                <a:srgbClr val="347FF6"/>
              </a:solidFill>
              <a:latin typeface="AA Smart Sans" pitchFamily="2" charset="77"/>
            </a:rPr>
            <a:t>Planejamento da atividade</a:t>
          </a:r>
        </a:p>
      </dsp:txBody>
      <dsp:txXfrm>
        <a:off x="1369880" y="15461"/>
        <a:ext cx="934296" cy="496945"/>
      </dsp:txXfrm>
    </dsp:sp>
    <dsp:sp modelId="{2E01F43E-4257-4D86-8013-AEE724CC9EF5}">
      <dsp:nvSpPr>
        <dsp:cNvPr id="0" name=""/>
        <dsp:cNvSpPr/>
      </dsp:nvSpPr>
      <dsp:spPr>
        <a:xfrm>
          <a:off x="2416160" y="144246"/>
          <a:ext cx="204626" cy="239374"/>
        </a:xfrm>
        <a:prstGeom prst="rightArrow">
          <a:avLst>
            <a:gd name="adj1" fmla="val 60000"/>
            <a:gd name="adj2" fmla="val 50000"/>
          </a:avLst>
        </a:prstGeom>
        <a:solidFill>
          <a:srgbClr val="347FF6"/>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355600">
            <a:lnSpc>
              <a:spcPct val="90000"/>
            </a:lnSpc>
            <a:spcBef>
              <a:spcPct val="0"/>
            </a:spcBef>
            <a:spcAft>
              <a:spcPct val="35000"/>
            </a:spcAft>
            <a:buNone/>
          </a:pPr>
          <a:endParaRPr lang="pt-BR" sz="800" kern="1200"/>
        </a:p>
      </dsp:txBody>
      <dsp:txXfrm>
        <a:off x="2416160" y="192121"/>
        <a:ext cx="143238" cy="143624"/>
      </dsp:txXfrm>
    </dsp:sp>
    <dsp:sp modelId="{CFF61D4C-A919-40E4-B4A4-B8D6CE374FE2}">
      <dsp:nvSpPr>
        <dsp:cNvPr id="0" name=""/>
        <dsp:cNvSpPr/>
      </dsp:nvSpPr>
      <dsp:spPr>
        <a:xfrm>
          <a:off x="2705725" y="0"/>
          <a:ext cx="965218" cy="527867"/>
        </a:xfrm>
        <a:prstGeom prst="roundRect">
          <a:avLst>
            <a:gd name="adj" fmla="val 10000"/>
          </a:avLst>
        </a:prstGeom>
        <a:solidFill>
          <a:schemeClr val="lt1"/>
        </a:solidFill>
        <a:ln w="12700" cap="flat" cmpd="sng" algn="ctr">
          <a:solidFill>
            <a:schemeClr val="dk1"/>
          </a:solidFill>
          <a:prstDash val="solid"/>
          <a:miter lim="800000"/>
        </a:ln>
        <a:effectLst/>
      </dsp:spPr>
      <dsp:style>
        <a:lnRef idx="2">
          <a:schemeClr val="dk1"/>
        </a:lnRef>
        <a:fillRef idx="1">
          <a:schemeClr val="lt1"/>
        </a:fillRef>
        <a:effectRef idx="0">
          <a:schemeClr val="dk1"/>
        </a:effectRef>
        <a:fontRef idx="minor">
          <a:schemeClr val="dk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pt-BR" sz="1000" b="0" i="0" kern="1200">
              <a:solidFill>
                <a:srgbClr val="347FF6"/>
              </a:solidFill>
              <a:latin typeface="AA Smart Sans" pitchFamily="2" charset="77"/>
            </a:rPr>
            <a:t>Execução do Trabalho em Altura</a:t>
          </a:r>
        </a:p>
      </dsp:txBody>
      <dsp:txXfrm>
        <a:off x="2721186" y="15461"/>
        <a:ext cx="934296" cy="496945"/>
      </dsp:txXfrm>
    </dsp:sp>
    <dsp:sp modelId="{1799AC29-BACD-4D4D-B320-D17F77C187DC}">
      <dsp:nvSpPr>
        <dsp:cNvPr id="0" name=""/>
        <dsp:cNvSpPr/>
      </dsp:nvSpPr>
      <dsp:spPr>
        <a:xfrm>
          <a:off x="3767466" y="144246"/>
          <a:ext cx="204626" cy="239374"/>
        </a:xfrm>
        <a:prstGeom prst="rightArrow">
          <a:avLst>
            <a:gd name="adj1" fmla="val 60000"/>
            <a:gd name="adj2" fmla="val 50000"/>
          </a:avLst>
        </a:prstGeom>
        <a:solidFill>
          <a:srgbClr val="347FF6"/>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355600">
            <a:lnSpc>
              <a:spcPct val="90000"/>
            </a:lnSpc>
            <a:spcBef>
              <a:spcPct val="0"/>
            </a:spcBef>
            <a:spcAft>
              <a:spcPct val="35000"/>
            </a:spcAft>
            <a:buNone/>
          </a:pPr>
          <a:endParaRPr lang="pt-BR" sz="800" kern="1200"/>
        </a:p>
      </dsp:txBody>
      <dsp:txXfrm>
        <a:off x="3767466" y="192121"/>
        <a:ext cx="143238" cy="143624"/>
      </dsp:txXfrm>
    </dsp:sp>
    <dsp:sp modelId="{7EEF3B6C-318E-4718-88EA-364A5454F7A3}">
      <dsp:nvSpPr>
        <dsp:cNvPr id="0" name=""/>
        <dsp:cNvSpPr/>
      </dsp:nvSpPr>
      <dsp:spPr>
        <a:xfrm>
          <a:off x="4057031" y="0"/>
          <a:ext cx="965218" cy="527867"/>
        </a:xfrm>
        <a:prstGeom prst="roundRect">
          <a:avLst>
            <a:gd name="adj" fmla="val 10000"/>
          </a:avLst>
        </a:prstGeom>
        <a:solidFill>
          <a:schemeClr val="lt1"/>
        </a:solidFill>
        <a:ln w="12700" cap="flat" cmpd="sng" algn="ctr">
          <a:solidFill>
            <a:schemeClr val="dk1"/>
          </a:solidFill>
          <a:prstDash val="solid"/>
          <a:miter lim="800000"/>
        </a:ln>
        <a:effectLst/>
      </dsp:spPr>
      <dsp:style>
        <a:lnRef idx="2">
          <a:schemeClr val="dk1"/>
        </a:lnRef>
        <a:fillRef idx="1">
          <a:schemeClr val="lt1"/>
        </a:fillRef>
        <a:effectRef idx="0">
          <a:schemeClr val="dk1"/>
        </a:effectRef>
        <a:fontRef idx="minor">
          <a:schemeClr val="dk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pt-BR" sz="1000" b="0" i="0" kern="1200">
              <a:solidFill>
                <a:srgbClr val="347FF6"/>
              </a:solidFill>
              <a:latin typeface="AA Smart Sans" pitchFamily="2" charset="77"/>
            </a:rPr>
            <a:t>Controle de Registros</a:t>
          </a:r>
        </a:p>
      </dsp:txBody>
      <dsp:txXfrm>
        <a:off x="4072492" y="15461"/>
        <a:ext cx="934296" cy="496945"/>
      </dsp:txXfrm>
    </dsp:sp>
    <dsp:sp modelId="{656E0DD1-B2B0-4A53-8E47-18C5054E7AE8}">
      <dsp:nvSpPr>
        <dsp:cNvPr id="0" name=""/>
        <dsp:cNvSpPr/>
      </dsp:nvSpPr>
      <dsp:spPr>
        <a:xfrm>
          <a:off x="5118772" y="144246"/>
          <a:ext cx="204626" cy="239374"/>
        </a:xfrm>
        <a:prstGeom prst="rightArrow">
          <a:avLst>
            <a:gd name="adj1" fmla="val 60000"/>
            <a:gd name="adj2" fmla="val 50000"/>
          </a:avLst>
        </a:prstGeom>
        <a:solidFill>
          <a:srgbClr val="347FF6"/>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355600">
            <a:lnSpc>
              <a:spcPct val="90000"/>
            </a:lnSpc>
            <a:spcBef>
              <a:spcPct val="0"/>
            </a:spcBef>
            <a:spcAft>
              <a:spcPct val="35000"/>
            </a:spcAft>
            <a:buNone/>
          </a:pPr>
          <a:endParaRPr lang="pt-BR" sz="800" kern="1200"/>
        </a:p>
      </dsp:txBody>
      <dsp:txXfrm>
        <a:off x="5118772" y="192121"/>
        <a:ext cx="143238" cy="143624"/>
      </dsp:txXfrm>
    </dsp:sp>
    <dsp:sp modelId="{DB8AF750-D709-4435-9415-63645CBF6777}">
      <dsp:nvSpPr>
        <dsp:cNvPr id="0" name=""/>
        <dsp:cNvSpPr/>
      </dsp:nvSpPr>
      <dsp:spPr>
        <a:xfrm>
          <a:off x="5408337" y="0"/>
          <a:ext cx="965218" cy="527867"/>
        </a:xfrm>
        <a:prstGeom prst="roundRect">
          <a:avLst>
            <a:gd name="adj" fmla="val 10000"/>
          </a:avLst>
        </a:prstGeom>
        <a:solidFill>
          <a:schemeClr val="lt1"/>
        </a:solidFill>
        <a:ln w="12700" cap="flat" cmpd="sng" algn="ctr">
          <a:solidFill>
            <a:schemeClr val="dk1"/>
          </a:solidFill>
          <a:prstDash val="solid"/>
          <a:miter lim="800000"/>
        </a:ln>
        <a:effectLst/>
      </dsp:spPr>
      <dsp:style>
        <a:lnRef idx="2">
          <a:schemeClr val="dk1"/>
        </a:lnRef>
        <a:fillRef idx="1">
          <a:schemeClr val="lt1"/>
        </a:fillRef>
        <a:effectRef idx="0">
          <a:schemeClr val="dk1"/>
        </a:effectRef>
        <a:fontRef idx="minor">
          <a:schemeClr val="dk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pt-BR" sz="1000" b="0" i="0" kern="1200">
              <a:solidFill>
                <a:srgbClr val="347FF6"/>
              </a:solidFill>
              <a:latin typeface="AA Smart Sans" pitchFamily="2" charset="77"/>
            </a:rPr>
            <a:t>Requisitos de capacitação</a:t>
          </a:r>
        </a:p>
      </dsp:txBody>
      <dsp:txXfrm>
        <a:off x="5423798" y="15461"/>
        <a:ext cx="934296" cy="496945"/>
      </dsp:txXfrm>
    </dsp:sp>
  </dsp:spTree>
</dsp:drawing>
</file>

<file path=word/diagrams/layout1.xml><?xml version="1.0" encoding="utf-8"?>
<dgm:layoutDef xmlns:dgm="http://schemas.openxmlformats.org/drawingml/2006/diagram" xmlns:a="http://schemas.openxmlformats.org/drawingml/2006/main" uniqueId="urn:microsoft.com/office/officeart/2005/8/layout/process1">
  <dgm:title val=""/>
  <dgm:desc val=""/>
  <dgm:catLst>
    <dgm:cat type="process" pri="1000"/>
    <dgm:cat type="convert" pri="15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onstrLst>
      <dgm:constr type="w" for="ch" ptType="node" refType="w"/>
      <dgm:constr type="h" for="ch" ptType="node" op="equ"/>
      <dgm:constr type="primFontSz" for="ch" ptType="node" op="equ" val="65"/>
      <dgm:constr type="w" for="ch" ptType="sibTrans" refType="w" refFor="ch" refPtType="node" op="equ" fact="0.4"/>
      <dgm:constr type="h" for="ch" ptType="sibTrans" op="equ"/>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alg type="tx"/>
        <dgm:shape xmlns:r="http://schemas.openxmlformats.org/officeDocument/2006/relationships" type="roundRect" r:blip="">
          <dgm:adjLst>
            <dgm:adj idx="1" val="0.1"/>
          </dgm:adjLst>
        </dgm:shape>
        <dgm:presOf axis="desOrSelf" ptType="node"/>
        <dgm:constrLst>
          <dgm:constr type="h" refType="w" fact="0.6"/>
          <dgm:constr type="tMarg" refType="primFontSz" fact="0.3"/>
          <dgm:constr type="bMarg" refType="primFontSz" fact="0.3"/>
          <dgm:constr type="lMarg" refType="primFontSz" fact="0.3"/>
          <dgm:constr type="rMarg" refType="primFontSz" fact="0.3"/>
        </dgm:constrLst>
        <dgm:ruleLst>
          <dgm:rule type="primFontSz" val="18" fact="NaN" max="NaN"/>
          <dgm:rule type="h" val="NaN" fact="1.5" max="NaN"/>
          <dgm:rule type="primFontSz" val="5" fact="NaN" max="NaN"/>
          <dgm:rule type="h" val="INF" fact="NaN" max="NaN"/>
        </dgm:ruleLst>
      </dgm:layoutNode>
      <dgm:forEach name="sibTransForEach" axis="followSib" ptType="sibTrans" cnt="1">
        <dgm:layoutNode name="sibTrans">
          <dgm:alg type="conn">
            <dgm:param type="begPts" val="auto"/>
            <dgm:param type="endPts" val="auto"/>
          </dgm:alg>
          <dgm:shape xmlns:r="http://schemas.openxmlformats.org/officeDocument/2006/relationships" type="conn" r:blip="">
            <dgm:adjLst/>
          </dgm:shape>
          <dgm:presOf axis="self"/>
          <dgm:constrLst>
            <dgm:constr type="h" refType="w" fact="0.62"/>
            <dgm:constr type="connDist"/>
            <dgm:constr type="begPad" refType="connDist" fact="0.25"/>
            <dgm:constr type="endPad" refType="connDist" fact="0.22"/>
          </dgm:constrLst>
          <dgm:ruleLst/>
          <dgm:layoutNode name="connectorText">
            <dgm:alg type="tx">
              <dgm:param type="autoTxRot" val="grav"/>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docParts>
    <w:docPart>
      <w:docPartPr>
        <w:name w:val="19355696DF2E412EA2BFF1925541F818"/>
        <w:category>
          <w:name w:val="Geral"/>
          <w:gallery w:val="placeholder"/>
        </w:category>
        <w:types>
          <w:type w:val="bbPlcHdr"/>
        </w:types>
        <w:behaviors>
          <w:behavior w:val="content"/>
        </w:behaviors>
        <w:guid w:val="{46D42C3A-010A-4C69-B88B-EBB2F3A62654}"/>
      </w:docPartPr>
      <w:docPartBody>
        <w:p w:rsidR="006A3744" w:rsidRDefault="006A3744">
          <w:pPr>
            <w:pStyle w:val="19355696DF2E412EA2BFF1925541F818"/>
          </w:pPr>
          <w:r w:rsidRPr="00467CDC">
            <w:rPr>
              <w:rStyle w:val="TextodoEspaoReservado"/>
            </w:rPr>
            <w:t>[Status]</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Arial">
    <w:panose1 w:val="020B0604020202020204"/>
    <w:charset w:val="00"/>
    <w:family w:val="swiss"/>
    <w:pitch w:val="variable"/>
    <w:sig w:usb0="E0002EFF" w:usb1="C000785B" w:usb2="00000009" w:usb3="00000000" w:csb0="000001FF" w:csb1="00000000"/>
  </w:font>
  <w:font w:name="AA Smart Sans">
    <w:altName w:val="Cambria"/>
    <w:panose1 w:val="00000500000000000000"/>
    <w:charset w:val="00"/>
    <w:family w:val="auto"/>
    <w:pitch w:val="variable"/>
    <w:sig w:usb0="20000007" w:usb1="00000001" w:usb2="00000000" w:usb3="00000000" w:csb0="00000193" w:csb1="00000000"/>
  </w:font>
  <w:font w:name="AA Smart Sans Light">
    <w:panose1 w:val="00000400000000000000"/>
    <w:charset w:val="00"/>
    <w:family w:val="auto"/>
    <w:pitch w:val="variable"/>
    <w:sig w:usb0="20000007" w:usb1="00000001" w:usb2="00000000" w:usb3="00000000" w:csb0="00000193" w:csb1="00000000"/>
  </w:font>
  <w:font w:name="AA Smart Sans Bold">
    <w:panose1 w:val="00000800000000000000"/>
    <w:charset w:val="00"/>
    <w:family w:val="auto"/>
    <w:pitch w:val="variable"/>
    <w:sig w:usb0="20000007" w:usb1="00000001" w:usb2="00000000" w:usb3="00000000" w:csb0="00000193" w:csb1="00000000"/>
  </w:font>
  <w:font w:name="Segoe UI">
    <w:panose1 w:val="020B0502040204020203"/>
    <w:charset w:val="00"/>
    <w:family w:val="swiss"/>
    <w:pitch w:val="variable"/>
    <w:sig w:usb0="E4002EFF" w:usb1="C000E47F" w:usb2="00000009" w:usb3="00000000" w:csb0="000001FF" w:csb1="00000000"/>
  </w:font>
  <w:font w:name="Consolas">
    <w:panose1 w:val="020B0609020204030204"/>
    <w:charset w:val="00"/>
    <w:family w:val="modern"/>
    <w:pitch w:val="fixed"/>
    <w:sig w:usb0="E00006FF" w:usb1="0000FCFF" w:usb2="00000001" w:usb3="00000000" w:csb0="0000019F" w:csb1="00000000"/>
  </w:font>
  <w:font w:name="AA Smart Sans Head Light">
    <w:panose1 w:val="00000400000000000000"/>
    <w:charset w:val="00"/>
    <w:family w:val="auto"/>
    <w:pitch w:val="variable"/>
    <w:sig w:usb0="20000007" w:usb1="00000001" w:usb2="00000000" w:usb3="00000000" w:csb0="00000193" w:csb1="00000000"/>
  </w:font>
  <w:font w:name="Arial (W1)">
    <w:altName w:val="Arial"/>
    <w:charset w:val="00"/>
    <w:family w:val="swiss"/>
    <w:pitch w:val="variable"/>
    <w:sig w:usb0="20003A87" w:usb1="00000000" w:usb2="00000000" w:usb3="00000000" w:csb0="000001FF" w:csb1="00000000"/>
  </w:font>
  <w:font w:name="Arial Bold">
    <w:altName w:val="Arial"/>
    <w:panose1 w:val="020B0704020202020204"/>
    <w:charset w:val="00"/>
    <w:family w:val="roman"/>
    <w:notTrueType/>
    <w:pitch w:val="default"/>
  </w:font>
  <w:font w:name="MS Mincho">
    <w:altName w:val="ＭＳ 明朝"/>
    <w:panose1 w:val="02020609040205080304"/>
    <w:charset w:val="80"/>
    <w:family w:val="modern"/>
    <w:pitch w:val="fixed"/>
    <w:sig w:usb0="E00002FF" w:usb1="6AC7FDFB" w:usb2="08000012" w:usb3="00000000" w:csb0="0002009F" w:csb1="00000000"/>
  </w:font>
  <w:font w:name="Mangal">
    <w:panose1 w:val="00000400000000000000"/>
    <w:charset w:val="00"/>
    <w:family w:val="roman"/>
    <w:pitch w:val="variable"/>
    <w:sig w:usb0="00008003" w:usb1="00000000" w:usb2="00000000" w:usb3="00000000" w:csb0="00000001" w:csb1="00000000"/>
  </w:font>
  <w:font w:name="Times New Roman (Títulos CS)">
    <w:altName w:val="Times New Roman"/>
    <w:charset w:val="00"/>
    <w:family w:val="roman"/>
    <w:pitch w:val="default"/>
  </w:font>
  <w:font w:name="AA Smart Sans SemiBold">
    <w:panose1 w:val="00000700000000000000"/>
    <w:charset w:val="00"/>
    <w:family w:val="auto"/>
    <w:pitch w:val="variable"/>
    <w:sig w:usb0="20000007" w:usb1="00000001" w:usb2="00000000" w:usb3="00000000" w:csb0="00000193" w:csb1="00000000"/>
  </w:font>
  <w:font w:name="Calibri">
    <w:panose1 w:val="020F0502020204030204"/>
    <w:charset w:val="00"/>
    <w:family w:val="swiss"/>
    <w:pitch w:val="variable"/>
    <w:sig w:usb0="E4002EFF" w:usb1="C200247B" w:usb2="00000009" w:usb3="00000000" w:csb0="000001FF" w:csb1="00000000"/>
  </w:font>
  <w:font w:name="AA Smart Sans Thin">
    <w:panose1 w:val="00000200000000000000"/>
    <w:charset w:val="00"/>
    <w:family w:val="auto"/>
    <w:pitch w:val="variable"/>
    <w:sig w:usb0="20000007" w:usb1="00000001" w:usb2="00000000" w:usb3="00000000" w:csb0="00000193"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normal"/>
  <w:defaultTabStop w:val="708"/>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A3744"/>
    <w:rsid w:val="0004263A"/>
    <w:rsid w:val="000677E9"/>
    <w:rsid w:val="000C3604"/>
    <w:rsid w:val="000C39E4"/>
    <w:rsid w:val="000E747B"/>
    <w:rsid w:val="000F50A3"/>
    <w:rsid w:val="0012756B"/>
    <w:rsid w:val="001835A0"/>
    <w:rsid w:val="0025692A"/>
    <w:rsid w:val="002741FC"/>
    <w:rsid w:val="002931EE"/>
    <w:rsid w:val="002B3B6A"/>
    <w:rsid w:val="002B6A38"/>
    <w:rsid w:val="002D472C"/>
    <w:rsid w:val="002D5C42"/>
    <w:rsid w:val="00360C34"/>
    <w:rsid w:val="003678D6"/>
    <w:rsid w:val="00376322"/>
    <w:rsid w:val="00434516"/>
    <w:rsid w:val="004366FB"/>
    <w:rsid w:val="004751F9"/>
    <w:rsid w:val="004B09B5"/>
    <w:rsid w:val="004D6769"/>
    <w:rsid w:val="004F59ED"/>
    <w:rsid w:val="0055114A"/>
    <w:rsid w:val="00563678"/>
    <w:rsid w:val="005914E1"/>
    <w:rsid w:val="005B49F2"/>
    <w:rsid w:val="005B65BB"/>
    <w:rsid w:val="005D2882"/>
    <w:rsid w:val="006376C9"/>
    <w:rsid w:val="006419CC"/>
    <w:rsid w:val="00641AD3"/>
    <w:rsid w:val="00647F31"/>
    <w:rsid w:val="006A3744"/>
    <w:rsid w:val="006C4595"/>
    <w:rsid w:val="006C5C43"/>
    <w:rsid w:val="006F1BD0"/>
    <w:rsid w:val="007049DA"/>
    <w:rsid w:val="007275D0"/>
    <w:rsid w:val="00732128"/>
    <w:rsid w:val="00734C37"/>
    <w:rsid w:val="0074206D"/>
    <w:rsid w:val="00761AD9"/>
    <w:rsid w:val="007748F7"/>
    <w:rsid w:val="007B2323"/>
    <w:rsid w:val="007D2322"/>
    <w:rsid w:val="0082637B"/>
    <w:rsid w:val="00882292"/>
    <w:rsid w:val="008F0762"/>
    <w:rsid w:val="008F4309"/>
    <w:rsid w:val="009702B2"/>
    <w:rsid w:val="009A7092"/>
    <w:rsid w:val="009F7E1F"/>
    <w:rsid w:val="00A60D07"/>
    <w:rsid w:val="00A72679"/>
    <w:rsid w:val="00A90DFD"/>
    <w:rsid w:val="00AE4476"/>
    <w:rsid w:val="00B74ED8"/>
    <w:rsid w:val="00BC7EAB"/>
    <w:rsid w:val="00BD4949"/>
    <w:rsid w:val="00C03A21"/>
    <w:rsid w:val="00C3619B"/>
    <w:rsid w:val="00C86FFD"/>
    <w:rsid w:val="00CF7C5D"/>
    <w:rsid w:val="00D42E2A"/>
    <w:rsid w:val="00D64411"/>
    <w:rsid w:val="00DA7AB1"/>
    <w:rsid w:val="00DB5E42"/>
    <w:rsid w:val="00DB6E26"/>
    <w:rsid w:val="00DC1C04"/>
    <w:rsid w:val="00DD6802"/>
    <w:rsid w:val="00DE3086"/>
    <w:rsid w:val="00E0072C"/>
    <w:rsid w:val="00E73E06"/>
    <w:rsid w:val="00E9348E"/>
    <w:rsid w:val="00EC0168"/>
    <w:rsid w:val="00ED73B4"/>
    <w:rsid w:val="00EE447C"/>
    <w:rsid w:val="00F51E40"/>
    <w:rsid w:val="00F9301B"/>
    <w:rsid w:val="00F96BF1"/>
    <w:rsid w:val="00FE30D0"/>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2"/>
        <w:szCs w:val="22"/>
        <w:lang w:val="pt-BR" w:eastAsia="pt-BR"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character" w:styleId="TextodoEspaoReservado">
    <w:name w:val="Placeholder Text"/>
    <w:basedOn w:val="Fontepargpadro"/>
    <w:uiPriority w:val="99"/>
    <w:semiHidden/>
    <w:rsid w:val="000677E9"/>
    <w:rPr>
      <w:color w:val="0E2841" w:themeColor="text2"/>
    </w:rPr>
  </w:style>
  <w:style w:type="paragraph" w:customStyle="1" w:styleId="19355696DF2E412EA2BFF1925541F818">
    <w:name w:val="19355696DF2E412EA2BFF1925541F818"/>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theme/theme1.xml><?xml version="1.0" encoding="utf-8"?>
<a:theme xmlns:a="http://schemas.openxmlformats.org/drawingml/2006/main" name="Office Theme">
  <a:themeElements>
    <a:clrScheme name="Anglo American 2">
      <a:dk1>
        <a:srgbClr val="031795"/>
      </a:dk1>
      <a:lt1>
        <a:srgbClr val="FFFFFF"/>
      </a:lt1>
      <a:dk2>
        <a:srgbClr val="347FF6"/>
      </a:dk2>
      <a:lt2>
        <a:srgbClr val="FF0000"/>
      </a:lt2>
      <a:accent1>
        <a:srgbClr val="FF8B00"/>
      </a:accent1>
      <a:accent2>
        <a:srgbClr val="F4D500"/>
      </a:accent2>
      <a:accent3>
        <a:srgbClr val="63B145"/>
      </a:accent3>
      <a:accent4>
        <a:srgbClr val="17EADB"/>
      </a:accent4>
      <a:accent5>
        <a:srgbClr val="6B2281"/>
      </a:accent5>
      <a:accent6>
        <a:srgbClr val="B80B77"/>
      </a:accent6>
      <a:hlink>
        <a:srgbClr val="0000FF"/>
      </a:hlink>
      <a:folHlink>
        <a:srgbClr val="800080"/>
      </a:folHlink>
    </a:clrScheme>
    <a:fontScheme name="Anglo American Standard">
      <a:majorFont>
        <a:latin typeface="AA Smart Sans Bold"/>
        <a:ea typeface=""/>
        <a:cs typeface=""/>
      </a:majorFont>
      <a:minorFont>
        <a:latin typeface="AA Smart Sans"/>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overPageProperties xmlns="http://schemas.microsoft.com/office/2006/coverPageProps">
  <PublishDate>2023-04-03T00:00:00</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mso-contentType ?>
<FormTemplates xmlns="http://schemas.microsoft.com/sharepoint/v3/contenttype/forms"/>
</file>

<file path=customXml/item4.xml><?xml version="1.0" encoding="utf-8"?>
<ct:contentTypeSchema xmlns:ct="http://schemas.microsoft.com/office/2006/metadata/contentType" xmlns:ma="http://schemas.microsoft.com/office/2006/metadata/properties/metaAttributes" ct:_="" ma:_="" ma:contentTypeName="Document" ma:contentTypeID="0x0101009B73C98C01C942419FA84E64B807995D" ma:contentTypeVersion="109" ma:contentTypeDescription="Create a new document." ma:contentTypeScope="" ma:versionID="2972b0836b25490accecf9549a9e6dbe">
  <xsd:schema xmlns:xsd="http://www.w3.org/2001/XMLSchema" xmlns:xs="http://www.w3.org/2001/XMLSchema" xmlns:p="http://schemas.microsoft.com/office/2006/metadata/properties" xmlns:ns2="4bdfbab3-37a7-4206-8152-c422944a6f39" xmlns:ns3="504095f3-a4d3-4e43-a0e3-e80b169e87ba" targetNamespace="http://schemas.microsoft.com/office/2006/metadata/properties" ma:root="true" ma:fieldsID="616ec58011950d6ec04e9c07e5420c26" ns2:_="" ns3:_="">
    <xsd:import namespace="4bdfbab3-37a7-4206-8152-c422944a6f39"/>
    <xsd:import namespace="504095f3-a4d3-4e43-a0e3-e80b169e87ba"/>
    <xsd:element name="properties">
      <xsd:complexType>
        <xsd:sequence>
          <xsd:element name="documentManagement">
            <xsd:complexType>
              <xsd:all>
                <xsd:element ref="ns2:Unidade_x0020_Operacional"/>
                <xsd:element ref="ns2:Tipo_x0020_de_x0020_Documento" minOccurs="0"/>
                <xsd:element ref="ns2:Area" minOccurs="0"/>
                <xsd:element ref="ns2:Sub_x002d_divis_x00e3_o" minOccurs="0"/>
                <xsd:element ref="ns2:Anexo" minOccurs="0"/>
                <xsd:element ref="ns2:Data_x0020_de_x0020_Publica_x00e7__x00e3_o" minOccurs="0"/>
                <xsd:element ref="ns2:Status" minOccurs="0"/>
                <xsd:element ref="ns2:Diretoria" minOccurs="0"/>
                <xsd:element ref="ns2:Deseja_x0020_enviar_x0020_para_x0020_aprovador_x003f_" minOccurs="0"/>
                <xsd:element ref="ns2:Gestor_x0020_para_x0020_aprova_x00e7__x00e3_o" minOccurs="0"/>
                <xsd:element ref="ns2:Tempo_x0020_para_x0020_Notificar_x0020__x0028_em_x0020_dias_x0029_" minOccurs="0"/>
                <xsd:element ref="ns2:MediaServiceMetadata" minOccurs="0"/>
                <xsd:element ref="ns2:MediaServiceFastMetadata" minOccurs="0"/>
                <xsd:element ref="ns2:MediaServiceAutoKeyPoints" minOccurs="0"/>
                <xsd:element ref="ns2:MediaServiceKeyPoints" minOccurs="0"/>
                <xsd:element ref="ns3:SharedWithUsers" minOccurs="0"/>
                <xsd:element ref="ns3:SharedWithDetails" minOccurs="0"/>
                <xsd:element ref="ns2:MediaServiceAutoTags" minOccurs="0"/>
                <xsd:element ref="ns2:MediaServiceGenerationTime" minOccurs="0"/>
                <xsd:element ref="ns2:MediaServiceEventHashCode" minOccurs="0"/>
                <xsd:element ref="ns2:MediaServiceObjectDetectorVersions" minOccurs="0"/>
                <xsd:element ref="ns2:MediaServiceSearchProperties" minOccurs="0"/>
                <xsd:element ref="ns2:Requer_x0020_Comunica_x00e7__x00e3_o_x002f_Treinamento_x0020__x003f_" minOccurs="0"/>
                <xsd:element ref="ns2:Requer_x0020_Comunica_x00e7__x00e3_o_x0020__x003f__x0020__x0028_E_x002d_mails_x0029_" minOccurs="0"/>
                <xsd:element ref="ns2:titulo_doc_normativo"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bdfbab3-37a7-4206-8152-c422944a6f39" elementFormDefault="qualified">
    <xsd:import namespace="http://schemas.microsoft.com/office/2006/documentManagement/types"/>
    <xsd:import namespace="http://schemas.microsoft.com/office/infopath/2007/PartnerControls"/>
    <xsd:element name="Unidade_x0020_Operacional" ma:index="2" ma:displayName="Alcance" ma:format="Dropdown" ma:indexed="true" ma:internalName="Unidade_x0020_Operacional">
      <xsd:simpleType>
        <xsd:restriction base="dms:Choice">
          <xsd:enumeration value="-"/>
          <xsd:enumeration value="Brasil"/>
          <xsd:enumeration value="Global"/>
          <xsd:enumeration value="GDG Brasil"/>
          <xsd:enumeration value="Minas-Rio"/>
          <xsd:enumeration value="Níquel"/>
          <xsd:enumeration value="Barro Alto"/>
          <xsd:enumeration value="Codemin"/>
        </xsd:restriction>
      </xsd:simpleType>
    </xsd:element>
    <xsd:element name="Tipo_x0020_de_x0020_Documento" ma:index="3" nillable="true" ma:displayName="Tipo de Documento" ma:format="Dropdown" ma:indexed="true" ma:internalName="Tipo_x0020_de_x0020_Documento" ma:readOnly="false">
      <xsd:simpleType>
        <xsd:restriction base="dms:Choice">
          <xsd:enumeration value="Política"/>
          <xsd:enumeration value="Norma"/>
          <xsd:enumeration value="Procedimento"/>
          <xsd:enumeration value="Padrão de Processo"/>
          <xsd:enumeration value="Controle de Registro"/>
          <xsd:enumeration value="Instrução Operacional"/>
          <xsd:enumeration value="Registro"/>
        </xsd:restriction>
      </xsd:simpleType>
    </xsd:element>
    <xsd:element name="Area" ma:index="4" nillable="true" ma:displayName="Área" ma:indexed="true" ma:internalName="Area" ma:readOnly="false">
      <xsd:simpleType>
        <xsd:restriction base="dms:Text">
          <xsd:maxLength value="255"/>
        </xsd:restriction>
      </xsd:simpleType>
    </xsd:element>
    <xsd:element name="Sub_x002d_divis_x00e3_o" ma:index="5" nillable="true" ma:displayName="Subdivisão" ma:description="Para Políticas e Normas não há necessidade de preenchimento deste campo." ma:internalName="Sub_x002d_divis_x00e3_o" ma:readOnly="false">
      <xsd:simpleType>
        <xsd:restriction base="dms:Text">
          <xsd:maxLength value="255"/>
        </xsd:restriction>
      </xsd:simpleType>
    </xsd:element>
    <xsd:element name="Anexo" ma:index="6" nillable="true" ma:displayName="Anexo" ma:description="Se o documento conter anexo, selecione Sim;&#10;Se o documento não conter anexo, selecione Não;&#10;Se o documento for um anexo, selecione Anexo;" ma:format="Dropdown" ma:internalName="Anexo" ma:readOnly="false">
      <xsd:simpleType>
        <xsd:restriction base="dms:Choice">
          <xsd:enumeration value="Sim"/>
          <xsd:enumeration value="Não"/>
          <xsd:enumeration value="Anexo"/>
        </xsd:restriction>
      </xsd:simpleType>
    </xsd:element>
    <xsd:element name="Data_x0020_de_x0020_Publica_x00e7__x00e3_o" ma:index="7" nillable="true" ma:displayName="Data de Revisão" ma:format="DateOnly" ma:internalName="Data_x0020_de_x0020_Publica_x00e7__x00e3_o" ma:readOnly="false">
      <xsd:simpleType>
        <xsd:restriction base="dms:DateTime"/>
      </xsd:simpleType>
    </xsd:element>
    <xsd:element name="Status" ma:index="11" nillable="true" ma:displayName="Status" ma:format="Dropdown" ma:internalName="Status" ma:readOnly="false">
      <xsd:simpleType>
        <xsd:restriction base="dms:Choice">
          <xsd:enumeration value="Prescrito"/>
          <xsd:enumeration value="Vigente"/>
        </xsd:restriction>
      </xsd:simpleType>
    </xsd:element>
    <xsd:element name="Diretoria" ma:index="12" nillable="true" ma:displayName="Diretoria" ma:list="{ea76b07e-ee87-470e-9c2b-8f27a0529b7f}" ma:internalName="Diretoria" ma:readOnly="false" ma:showField="Title">
      <xsd:simpleType>
        <xsd:restriction base="dms:Lookup"/>
      </xsd:simpleType>
    </xsd:element>
    <xsd:element name="Deseja_x0020_enviar_x0020_para_x0020_aprovador_x003f_" ma:index="13" nillable="true" ma:displayName="Deseja enviar para aprovador?" ma:format="Dropdown" ma:internalName="Deseja_x0020_enviar_x0020_para_x0020_aprovador_x003f_" ma:readOnly="false">
      <xsd:simpleType>
        <xsd:restriction base="dms:Choice">
          <xsd:enumeration value="Sim"/>
          <xsd:enumeration value="Não"/>
        </xsd:restriction>
      </xsd:simpleType>
    </xsd:element>
    <xsd:element name="Gestor_x0020_para_x0020_aprova_x00e7__x00e3_o" ma:index="14" nillable="true" ma:displayName="Gestor para aprovação" ma:list="UserInfo" ma:SharePointGroup="9154" ma:internalName="Gestor_x0020_para_x0020_aprova_x00e7__x00e3_o" ma:readOnly="false" ma:showField="ImnNam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Tempo_x0020_para_x0020_Notificar_x0020__x0028_em_x0020_dias_x0029_" ma:index="15" nillable="true" ma:displayName="Tempo para Notificar (em dias)" ma:internalName="Tempo_x0020_para_x0020_Notificar_x0020__x0028_em_x0020_dias_x0029_" ma:readOnly="false">
      <xsd:simpleType>
        <xsd:restriction base="dms:Number"/>
      </xsd:simpleType>
    </xsd:element>
    <xsd:element name="MediaServiceMetadata" ma:index="19" nillable="true" ma:displayName="MediaServiceMetadata" ma:hidden="true" ma:internalName="MediaServiceMetadata" ma:readOnly="true">
      <xsd:simpleType>
        <xsd:restriction base="dms:Note"/>
      </xsd:simpleType>
    </xsd:element>
    <xsd:element name="MediaServiceFastMetadata" ma:index="20" nillable="true" ma:displayName="MediaServiceFastMetadata" ma:hidden="true" ma:internalName="MediaServiceFastMetadata" ma:readOnly="true">
      <xsd:simpleType>
        <xsd:restriction base="dms:Note"/>
      </xsd:simpleType>
    </xsd:element>
    <xsd:element name="MediaServiceAutoKeyPoints" ma:index="21" nillable="true" ma:displayName="MediaServiceAutoKeyPoints" ma:hidden="true" ma:internalName="MediaServiceAutoKeyPoints" ma:readOnly="true">
      <xsd:simpleType>
        <xsd:restriction base="dms:Note"/>
      </xsd:simpleType>
    </xsd:element>
    <xsd:element name="MediaServiceKeyPoints" ma:index="22" nillable="true" ma:displayName="KeyPoints" ma:hidden="true" ma:internalName="MediaServiceKeyPoints" ma:readOnly="true">
      <xsd:simpleType>
        <xsd:restriction base="dms:Note"/>
      </xsd:simpleType>
    </xsd:element>
    <xsd:element name="MediaServiceAutoTags" ma:index="27" nillable="true" ma:displayName="Tags" ma:hidden="true" ma:internalName="MediaServiceAutoTags" ma:readOnly="true">
      <xsd:simpleType>
        <xsd:restriction base="dms:Text"/>
      </xsd:simpleType>
    </xsd:element>
    <xsd:element name="MediaServiceGenerationTime" ma:index="28" nillable="true" ma:displayName="MediaServiceGenerationTime" ma:hidden="true" ma:internalName="MediaServiceGenerationTime" ma:readOnly="true">
      <xsd:simpleType>
        <xsd:restriction base="dms:Text"/>
      </xsd:simpleType>
    </xsd:element>
    <xsd:element name="MediaServiceEventHashCode" ma:index="29" nillable="true" ma:displayName="MediaServiceEventHashCode" ma:hidden="true" ma:internalName="MediaServiceEventHashCode" ma:readOnly="true">
      <xsd:simpleType>
        <xsd:restriction base="dms:Text"/>
      </xsd:simpleType>
    </xsd:element>
    <xsd:element name="MediaServiceObjectDetectorVersions" ma:index="30" nillable="true" ma:displayName="MediaServiceObjectDetectorVersions" ma:hidden="true" ma:indexed="true" ma:internalName="MediaServiceObjectDetectorVersions" ma:readOnly="true">
      <xsd:simpleType>
        <xsd:restriction base="dms:Text"/>
      </xsd:simpleType>
    </xsd:element>
    <xsd:element name="MediaServiceSearchProperties" ma:index="31" nillable="true" ma:displayName="MediaServiceSearchProperties" ma:hidden="true" ma:internalName="MediaServiceSearchProperties" ma:readOnly="true">
      <xsd:simpleType>
        <xsd:restriction base="dms:Note"/>
      </xsd:simpleType>
    </xsd:element>
    <xsd:element name="Requer_x0020_Comunica_x00e7__x00e3_o_x002f_Treinamento_x0020__x003f_" ma:index="33" nillable="true" ma:displayName="Requer Comunicação/Treinamento?" ma:default="Não" ma:format="Dropdown" ma:internalName="Requer_x0020_Comunica_x00e7__x00e3_o_x002f_Treinamento_x0020__x003f_">
      <xsd:simpleType>
        <xsd:restriction base="dms:Choice">
          <xsd:enumeration value="Sim"/>
          <xsd:enumeration value="Não"/>
        </xsd:restriction>
      </xsd:simpleType>
    </xsd:element>
    <xsd:element name="Requer_x0020_Comunica_x00e7__x00e3_o_x0020__x003f__x0020__x0028_E_x002d_mails_x0029_" ma:index="34" nillable="true" ma:displayName="Emails para Comunicação/Treinamento" ma:list="UserInfo" ma:SharePointGroup="0" ma:internalName="Requer_x0020_Comunica_x00e7__x00e3_o_x0020__x003f__x0020__x0028_E_x002d_mails_x0029_" ma:readOnly="false" ma:showField="EMail">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titulo_doc_normativo" ma:index="35" nillable="true" ma:displayName="titulo_doc_normativo" ma:internalName="titulo_doc_normativo">
      <xsd:simpleType>
        <xsd:restriction base="dms:Text">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504095f3-a4d3-4e43-a0e3-e80b169e87ba" elementFormDefault="qualified">
    <xsd:import namespace="http://schemas.microsoft.com/office/2006/documentManagement/types"/>
    <xsd:import namespace="http://schemas.microsoft.com/office/infopath/2007/PartnerControls"/>
    <xsd:element name="SharedWithUsers" ma:index="25" nillable="true" ma:displayName="Shared With" ma:hidden="true"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6" nillable="true" ma:displayName="Shared With Details" ma:hidden="true" ma:internalName="SharedWithDetails"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displayName="Content Type"/>
        <xsd:element ref="dc:title" minOccurs="0" maxOccurs="1" ma:index="1" ma:displayName="Nome do Documento Normativ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5.xml><?xml version="1.0" encoding="utf-8"?>
<p:properties xmlns:p="http://schemas.microsoft.com/office/2006/metadata/properties" xmlns:xsi="http://www.w3.org/2001/XMLSchema-instance" xmlns:pc="http://schemas.microsoft.com/office/infopath/2007/PartnerControls">
  <documentManagement>
    <Requer_x0020_Comunica_x00e7__x00e3_o_x0020__x003f__x0020__x0028_E_x002d_mails_x0029_ xmlns="4bdfbab3-37a7-4206-8152-c422944a6f39">
      <UserInfo>
        <DisplayName/>
        <AccountId xsi:nil="true"/>
        <AccountType/>
      </UserInfo>
    </Requer_x0020_Comunica_x00e7__x00e3_o_x0020__x003f__x0020__x0028_E_x002d_mails_x0029_>
    <Area xmlns="4bdfbab3-37a7-4206-8152-c422944a6f39">Segurança e Saúde Ocupacional</Area>
    <Deseja_x0020_enviar_x0020_para_x0020_aprovador_x003f_ xmlns="4bdfbab3-37a7-4206-8152-c422944a6f39">Enviado</Deseja_x0020_enviar_x0020_para_x0020_aprovador_x003f_>
    <Status xmlns="4bdfbab3-37a7-4206-8152-c422944a6f39">Vigente</Status>
    <titulo_doc_normativo xmlns="4bdfbab3-37a7-4206-8152-c422944a6f39" xsi:nil="true"/>
    <Requer_x0020_Comunica_x00e7__x00e3_o_x002f_Treinamento_x0020__x003f_ xmlns="4bdfbab3-37a7-4206-8152-c422944a6f39">Não</Requer_x0020_Comunica_x00e7__x00e3_o_x002f_Treinamento_x0020__x003f_>
    <Tempo_x0020_para_x0020_Notificar_x0020__x0028_em_x0020_dias_x0029_ xmlns="4bdfbab3-37a7-4206-8152-c422944a6f39">3</Tempo_x0020_para_x0020_Notificar_x0020__x0028_em_x0020_dias_x0029_>
    <Diretoria xmlns="4bdfbab3-37a7-4206-8152-c422944a6f39">1</Diretoria>
    <Gestor_x0020_para_x0020_aprova_x00e7__x00e3_o xmlns="4bdfbab3-37a7-4206-8152-c422944a6f39">
      <UserInfo>
        <DisplayName>Souto, Alexandre de Andrade</DisplayName>
        <AccountId>4243</AccountId>
        <AccountType/>
      </UserInfo>
    </Gestor_x0020_para_x0020_aprova_x00e7__x00e3_o>
    <Data_x0020_de_x0020_Publica_x00e7__x00e3_o xmlns="4bdfbab3-37a7-4206-8152-c422944a6f39">2025-02-26T03:00:00+00:00</Data_x0020_de_x0020_Publica_x00e7__x00e3_o>
    <Unidade_x0020_Operacional xmlns="4bdfbab3-37a7-4206-8152-c422944a6f39">Brasil</Unidade_x0020_Operacional>
    <Tipo_x0020_de_x0020_Documento xmlns="4bdfbab3-37a7-4206-8152-c422944a6f39">Procedimento</Tipo_x0020_de_x0020_Documento>
    <Sub_x002d_divis_x00e3_o xmlns="4bdfbab3-37a7-4206-8152-c422944a6f39" xsi:nil="true"/>
    <Anexo xmlns="4bdfbab3-37a7-4206-8152-c422944a6f39">Sim</Anexo>
  </documentManagement>
</p:properties>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39CBADDC-FE9F-4A16-AA97-9271BF27238A}">
  <ds:schemaRefs>
    <ds:schemaRef ds:uri="http://schemas.openxmlformats.org/officeDocument/2006/bibliography"/>
  </ds:schemaRefs>
</ds:datastoreItem>
</file>

<file path=customXml/itemProps3.xml><?xml version="1.0" encoding="utf-8"?>
<ds:datastoreItem xmlns:ds="http://schemas.openxmlformats.org/officeDocument/2006/customXml" ds:itemID="{7F532A68-F91F-4B9D-98B4-5EBE0FFA3701}">
  <ds:schemaRefs>
    <ds:schemaRef ds:uri="http://schemas.microsoft.com/sharepoint/v3/contenttype/forms"/>
  </ds:schemaRefs>
</ds:datastoreItem>
</file>

<file path=customXml/itemProps4.xml><?xml version="1.0" encoding="utf-8"?>
<ds:datastoreItem xmlns:ds="http://schemas.openxmlformats.org/officeDocument/2006/customXml" ds:itemID="{139DDD31-6D20-424C-AC38-E5A6A80BFEA8}">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4bdfbab3-37a7-4206-8152-c422944a6f39"/>
    <ds:schemaRef ds:uri="504095f3-a4d3-4e43-a0e3-e80b169e87ba"/>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5.xml><?xml version="1.0" encoding="utf-8"?>
<ds:datastoreItem xmlns:ds="http://schemas.openxmlformats.org/officeDocument/2006/customXml" ds:itemID="{DE196967-130F-4FA0-A7DB-450859366001}">
  <ds:schemaRefs>
    <ds:schemaRef ds:uri="http://schemas.microsoft.com/office/2006/metadata/properties"/>
    <ds:schemaRef ds:uri="http://schemas.microsoft.com/office/infopath/2007/PartnerControls"/>
    <ds:schemaRef ds:uri="4bdfbab3-37a7-4206-8152-c422944a6f39"/>
  </ds:schemaRefs>
</ds:datastoreItem>
</file>

<file path=docProps/app.xml><?xml version="1.0" encoding="utf-8"?>
<Properties xmlns="http://schemas.openxmlformats.org/officeDocument/2006/extended-properties" xmlns:vt="http://schemas.openxmlformats.org/officeDocument/2006/docPropsVTypes">
  <Template>Anglo American Generic multi-page</Template>
  <TotalTime>1</TotalTime>
  <Pages>32</Pages>
  <Words>5167</Words>
  <Characters>27908</Characters>
  <Application>Microsoft Office Word</Application>
  <DocSecurity>0</DocSecurity>
  <Lines>232</Lines>
  <Paragraphs>66</Paragraphs>
  <ScaleCrop>false</ScaleCrop>
  <HeadingPairs>
    <vt:vector size="4" baseType="variant">
      <vt:variant>
        <vt:lpstr>Título</vt:lpstr>
      </vt:variant>
      <vt:variant>
        <vt:i4>1</vt:i4>
      </vt:variant>
      <vt:variant>
        <vt:lpstr>Title</vt:lpstr>
      </vt:variant>
      <vt:variant>
        <vt:i4>1</vt:i4>
      </vt:variant>
    </vt:vector>
  </HeadingPairs>
  <TitlesOfParts>
    <vt:vector size="2" baseType="lpstr">
      <vt:lpstr>Procedimento de Segurança para Trabalho em Altura</vt:lpstr>
      <vt:lpstr/>
    </vt:vector>
  </TitlesOfParts>
  <Company/>
  <LinksUpToDate>false</LinksUpToDate>
  <CharactersWithSpaces>33009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Procedimento de Segurança para Trabalho em Altura</dc:title>
  <dc:subject/>
  <dc:creator>João Luiz Zaggia de Almeida</dc:creator>
  <cp:keywords/>
  <dc:description/>
  <cp:lastModifiedBy>Oliveira, Camila Rodrigues de</cp:lastModifiedBy>
  <cp:revision>2</cp:revision>
  <cp:lastPrinted>2024-05-06T19:04:00Z</cp:lastPrinted>
  <dcterms:created xsi:type="dcterms:W3CDTF">2025-02-27T19:42:00Z</dcterms:created>
  <dcterms:modified xsi:type="dcterms:W3CDTF">2025-02-27T19:42:00Z</dcterms:modified>
  <cp:contentStatus>11</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d0c0e604-2228-4ba0-b368-b46ad3308c2d</vt:lpwstr>
  </property>
  <property fmtid="{D5CDD505-2E9C-101B-9397-08002B2CF9AE}" pid="3" name="ClassificationContentMarkingHeaderShapeIds">
    <vt:lpwstr>5,8,c</vt:lpwstr>
  </property>
  <property fmtid="{D5CDD505-2E9C-101B-9397-08002B2CF9AE}" pid="4" name="ClassificationContentMarkingHeaderFontProps">
    <vt:lpwstr>#000000,8,Arial</vt:lpwstr>
  </property>
  <property fmtid="{D5CDD505-2E9C-101B-9397-08002B2CF9AE}" pid="5" name="ClassificationContentMarkingHeaderText">
    <vt:lpwstr>[OFFICIAL]</vt:lpwstr>
  </property>
  <property fmtid="{D5CDD505-2E9C-101B-9397-08002B2CF9AE}" pid="6" name="MSIP_Label_e3f2a5e4-10d8-4dfe-8082-7352c27520cb_Enabled">
    <vt:lpwstr>true</vt:lpwstr>
  </property>
  <property fmtid="{D5CDD505-2E9C-101B-9397-08002B2CF9AE}" pid="7" name="MSIP_Label_e3f2a5e4-10d8-4dfe-8082-7352c27520cb_SetDate">
    <vt:lpwstr>2023-06-30T09:42:38Z</vt:lpwstr>
  </property>
  <property fmtid="{D5CDD505-2E9C-101B-9397-08002B2CF9AE}" pid="8" name="MSIP_Label_e3f2a5e4-10d8-4dfe-8082-7352c27520cb_Method">
    <vt:lpwstr>Standard</vt:lpwstr>
  </property>
  <property fmtid="{D5CDD505-2E9C-101B-9397-08002B2CF9AE}" pid="9" name="MSIP_Label_e3f2a5e4-10d8-4dfe-8082-7352c27520cb_Name">
    <vt:lpwstr>_Official</vt:lpwstr>
  </property>
  <property fmtid="{D5CDD505-2E9C-101B-9397-08002B2CF9AE}" pid="10" name="MSIP_Label_e3f2a5e4-10d8-4dfe-8082-7352c27520cb_SiteId">
    <vt:lpwstr>2864f69d-77c3-4fbe-bbc0-97502052391a</vt:lpwstr>
  </property>
  <property fmtid="{D5CDD505-2E9C-101B-9397-08002B2CF9AE}" pid="11" name="MSIP_Label_e3f2a5e4-10d8-4dfe-8082-7352c27520cb_ActionId">
    <vt:lpwstr>ec09d738-f2c2-431e-8f80-da4518515ee7</vt:lpwstr>
  </property>
  <property fmtid="{D5CDD505-2E9C-101B-9397-08002B2CF9AE}" pid="12" name="MSIP_Label_e3f2a5e4-10d8-4dfe-8082-7352c27520cb_ContentBits">
    <vt:lpwstr>1</vt:lpwstr>
  </property>
  <property fmtid="{D5CDD505-2E9C-101B-9397-08002B2CF9AE}" pid="13" name="ContentTypeId">
    <vt:lpwstr>0x0101009B73C98C01C942419FA84E64B807995D</vt:lpwstr>
  </property>
  <property fmtid="{D5CDD505-2E9C-101B-9397-08002B2CF9AE}" pid="14" name="Status da Aprovação">
    <vt:lpwstr>Completed</vt:lpwstr>
  </property>
  <property fmtid="{D5CDD505-2E9C-101B-9397-08002B2CF9AE}" pid="15" name="Status Aprovação">
    <vt:lpwstr>Approved</vt:lpwstr>
  </property>
</Properties>
</file>