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odttf" ContentType="application/vnd.openxmlformats-officedocument.obfuscatedFont"/>
  <Default Extension="png" ContentType="image/png"/>
  <Default Extension="pptx" ContentType="application/vnd.openxmlformats-officedocument.presentationml.presentation"/>
  <Default Extension="rels" ContentType="application/vnd.openxmlformats-package.relationships+xml"/>
  <Default Extension="svg" ContentType="image/svg+xml"/>
  <Default Extension="xlsm" ContentType="application/vnd.ms-excel.sheet.macroEnabled.12"/>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A47876" w14:textId="77777777" w:rsidR="000C3A03" w:rsidRPr="004060B7" w:rsidRDefault="000C3A03" w:rsidP="000C3A03">
      <w:pPr>
        <w:pStyle w:val="Titulo10"/>
        <w:ind w:right="0"/>
        <w:jc w:val="left"/>
        <w:rPr>
          <w:color w:val="FF0000"/>
          <w:highlight w:val="yellow"/>
          <w:u w:val="single"/>
        </w:rPr>
      </w:pPr>
    </w:p>
    <w:p w14:paraId="6DA47877" w14:textId="5F781545" w:rsidR="000C3A03" w:rsidRPr="00331CA3" w:rsidRDefault="000C3A03" w:rsidP="000C3A03">
      <w:pPr>
        <w:pStyle w:val="Ttulo"/>
        <w:rPr>
          <w:rStyle w:val="TtuloChar"/>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pPr>
      <w:r w:rsidRPr="00703C95">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PRO.BRA.SSO.</w:t>
      </w:r>
      <w:r w:rsidR="000E0C54">
        <w:rPr>
          <w:rFonts w:ascii="AA Smart Sans Thin" w:hAnsi="AA Smart Sans Thin"/>
          <w14:textFill>
            <w14:gradFill>
              <w14:gsLst>
                <w14:gs w14:pos="0">
                  <w14:schemeClr w14:val="bg2"/>
                </w14:gs>
                <w14:gs w14:pos="80000">
                  <w14:schemeClr w14:val="tx2"/>
                </w14:gs>
                <w14:gs w14:pos="96330">
                  <w14:schemeClr w14:val="tx2"/>
                </w14:gs>
                <w14:gs w14:pos="14670">
                  <w14:schemeClr w14:val="bg2"/>
                </w14:gs>
                <w14:gs w14:pos="30000">
                  <w14:schemeClr w14:val="tx1"/>
                </w14:gs>
              </w14:gsLst>
              <w14:lin w14:ang="0" w14:scaled="0"/>
            </w14:gradFill>
          </w14:textFill>
        </w:rPr>
        <w:t>162</w:t>
      </w:r>
    </w:p>
    <w:p w14:paraId="6DA47878" w14:textId="77777777" w:rsidR="000C3A03" w:rsidRPr="00024713" w:rsidRDefault="000C3A03" w:rsidP="000C3A03">
      <w:r w:rsidRPr="00024713">
        <w:rPr>
          <w:noProof/>
        </w:rPr>
        <mc:AlternateContent>
          <mc:Choice Requires="wps">
            <w:drawing>
              <wp:inline distT="0" distB="0" distL="0" distR="0" wp14:anchorId="6DA47ABE" wp14:editId="6DA47ABF">
                <wp:extent cx="6696000" cy="0"/>
                <wp:effectExtent l="0" t="0" r="0" b="0"/>
                <wp:docPr id="856511721" name="Straight Connector 3"/>
                <wp:cNvGraphicFramePr/>
                <a:graphic xmlns:a="http://schemas.openxmlformats.org/drawingml/2006/main">
                  <a:graphicData uri="http://schemas.microsoft.com/office/word/2010/wordprocessingShape">
                    <wps:wsp>
                      <wps:cNvCnPr/>
                      <wps:spPr>
                        <a:xfrm>
                          <a:off x="0" y="0"/>
                          <a:ext cx="6696000" cy="0"/>
                        </a:xfrm>
                        <a:prstGeom prst="line">
                          <a:avLst/>
                        </a:prstGeom>
                        <a:noFill/>
                        <a:ln w="6350" cap="flat" cmpd="sng" algn="ctr">
                          <a:gradFill flip="none" rotWithShape="1">
                            <a:gsLst>
                              <a:gs pos="0">
                                <a:srgbClr val="FF0000"/>
                              </a:gs>
                              <a:gs pos="80000">
                                <a:srgbClr val="235CD5"/>
                              </a:gs>
                              <a:gs pos="97248">
                                <a:srgbClr val="347FF6"/>
                              </a:gs>
                              <a:gs pos="15000">
                                <a:srgbClr val="FF0000"/>
                              </a:gs>
                              <a:gs pos="30000">
                                <a:srgbClr val="031795"/>
                              </a:gs>
                            </a:gsLst>
                            <a:lin ang="0" scaled="1"/>
                            <a:tileRect/>
                          </a:gradFill>
                          <a:prstDash val="solid"/>
                          <a:miter lim="800000"/>
                        </a:ln>
                        <a:effectLst/>
                      </wps:spPr>
                      <wps:bodyPr/>
                    </wps:wsp>
                  </a:graphicData>
                </a:graphic>
              </wp:inline>
            </w:drawing>
          </mc:Choice>
          <mc:Fallback>
            <w:pict>
              <v:line w14:anchorId="5F65279E" id="Straight Connector 3" o:spid="_x0000_s1026" style="visibility:visible;mso-wrap-style:square;mso-left-percent:-10001;mso-top-percent:-10001;mso-position-horizontal:absolute;mso-position-horizontal-relative:char;mso-position-vertical:absolute;mso-position-vertical-relative:line;mso-left-percent:-10001;mso-top-percent:-10001" from="0,0" to="527.2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" strokeweight=".5pt">
                <v:stroke joinstyle="miter"/>
                <w10:anchorlock/>
              </v:line>
            </w:pict>
          </mc:Fallback>
        </mc:AlternateContent>
      </w:r>
    </w:p>
    <w:p w14:paraId="6DA47879" w14:textId="77777777" w:rsidR="000C3A03" w:rsidRPr="00F725F1" w:rsidRDefault="000C3A03" w:rsidP="000C3A03">
      <w:pPr>
        <w:rPr>
          <w:b/>
          <w:bCs/>
          <w:noProof/>
          <w:color w:val="347FF6" w:themeColor="text2"/>
          <w:sz w:val="28"/>
        </w:rPr>
      </w:pPr>
      <w:r w:rsidRPr="00F725F1">
        <w:rPr>
          <w:b/>
          <w:bCs/>
          <w:noProof/>
          <w:color w:val="347FF6" w:themeColor="text2"/>
          <w:sz w:val="28"/>
        </w:rPr>
        <w:t>PROCEDIMENTO</w:t>
      </w:r>
      <w:r>
        <w:rPr>
          <w:b/>
          <w:bCs/>
          <w:noProof/>
          <w:color w:val="347FF6" w:themeColor="text2"/>
          <w:sz w:val="28"/>
        </w:rPr>
        <w:t>S PARA UTILIZAÇÃO DE VEÍCULOS E EMS</w:t>
      </w:r>
    </w:p>
    <w:p w14:paraId="6DA4787A" w14:textId="470C7557" w:rsidR="000C3A03" w:rsidRPr="00C9352B" w:rsidRDefault="000C3A03" w:rsidP="000C3A03">
      <w:pPr>
        <w:rPr>
          <w:sz w:val="28"/>
        </w:rPr>
      </w:pPr>
      <w:r w:rsidRPr="00C9352B">
        <w:rPr>
          <w:rFonts w:asciiTheme="majorHAnsi" w:hAnsiTheme="majorHAnsi"/>
          <w:color w:val="031795" w:themeColor="text1"/>
          <w:sz w:val="28"/>
        </w:rPr>
        <w:t>Revisão atual:</w:t>
      </w:r>
      <w:r>
        <w:rPr>
          <w:sz w:val="28"/>
        </w:rPr>
        <w:t xml:space="preserve"> </w:t>
      </w:r>
      <w:r w:rsidR="00E763B9">
        <w:rPr>
          <w:sz w:val="28"/>
        </w:rPr>
        <w:t>1</w:t>
      </w:r>
      <w:r w:rsidR="00BA5C07">
        <w:rPr>
          <w:sz w:val="28"/>
        </w:rPr>
        <w:t>9</w:t>
      </w:r>
    </w:p>
    <w:p w14:paraId="6DA4787B" w14:textId="2E94B367" w:rsidR="000C3A03" w:rsidRPr="00DF2E3A" w:rsidRDefault="000C3A03" w:rsidP="000C3A03">
      <w:pPr>
        <w:spacing w:after="0"/>
        <w:rPr>
          <w:noProof/>
          <w:sz w:val="22"/>
          <w:szCs w:val="18"/>
        </w:rPr>
      </w:pPr>
      <w:r w:rsidRPr="007F1DB4">
        <w:rPr>
          <w:rFonts w:asciiTheme="majorHAnsi" w:hAnsiTheme="majorHAnsi"/>
          <w:b/>
          <w:bCs/>
          <w:noProof/>
          <w:color w:val="031795" w:themeColor="text1"/>
          <w:sz w:val="22"/>
          <w:szCs w:val="18"/>
        </w:rPr>
        <w:t>Diretoria:</w:t>
      </w:r>
      <w:r w:rsidRPr="002829C6">
        <w:rPr>
          <w:noProof/>
          <w:color w:val="031795" w:themeColor="text1"/>
          <w:sz w:val="22"/>
          <w:szCs w:val="18"/>
        </w:rPr>
        <w:t xml:space="preserve"> </w:t>
      </w:r>
      <w:r w:rsidR="00A0280E" w:rsidRPr="00A0280E">
        <w:rPr>
          <w:noProof/>
          <w:sz w:val="22"/>
          <w:szCs w:val="18"/>
        </w:rPr>
        <w:t>Saúde</w:t>
      </w:r>
      <w:r w:rsidR="00CD0493">
        <w:rPr>
          <w:noProof/>
          <w:sz w:val="22"/>
          <w:szCs w:val="18"/>
        </w:rPr>
        <w:t xml:space="preserve">, </w:t>
      </w:r>
      <w:r w:rsidR="00CD0493" w:rsidRPr="00A0280E">
        <w:rPr>
          <w:noProof/>
          <w:sz w:val="22"/>
          <w:szCs w:val="18"/>
        </w:rPr>
        <w:t>Segurança</w:t>
      </w:r>
      <w:r w:rsidR="00CD0493">
        <w:rPr>
          <w:noProof/>
          <w:sz w:val="22"/>
          <w:szCs w:val="18"/>
        </w:rPr>
        <w:t xml:space="preserve"> e </w:t>
      </w:r>
      <w:r w:rsidR="00A0280E" w:rsidRPr="00A0280E">
        <w:rPr>
          <w:noProof/>
          <w:sz w:val="22"/>
          <w:szCs w:val="18"/>
        </w:rPr>
        <w:t>Riscos</w:t>
      </w:r>
    </w:p>
    <w:p w14:paraId="6DA4787C" w14:textId="77777777" w:rsidR="000C3A03" w:rsidRPr="00DF2E3A" w:rsidRDefault="000C3A03" w:rsidP="000C3A03">
      <w:pPr>
        <w:spacing w:after="0"/>
        <w:rPr>
          <w:noProof/>
          <w:sz w:val="22"/>
          <w:szCs w:val="18"/>
        </w:rPr>
      </w:pPr>
      <w:r w:rsidRPr="007F1DB4">
        <w:rPr>
          <w:rFonts w:asciiTheme="majorHAnsi" w:hAnsiTheme="majorHAnsi"/>
          <w:noProof/>
          <w:color w:val="031795" w:themeColor="text1"/>
          <w:sz w:val="22"/>
          <w:szCs w:val="18"/>
        </w:rPr>
        <w:t>Gestor:</w:t>
      </w:r>
      <w:r w:rsidRPr="002829C6">
        <w:rPr>
          <w:noProof/>
          <w:color w:val="031795" w:themeColor="text1"/>
          <w:sz w:val="22"/>
          <w:szCs w:val="18"/>
        </w:rPr>
        <w:t xml:space="preserve"> </w:t>
      </w:r>
      <w:r w:rsidRPr="00DF2E3A">
        <w:rPr>
          <w:noProof/>
          <w:sz w:val="22"/>
          <w:szCs w:val="18"/>
        </w:rPr>
        <w:t>Alexandre Souto</w:t>
      </w:r>
    </w:p>
    <w:p w14:paraId="6DA4787D" w14:textId="77777777" w:rsidR="000C3A03" w:rsidRDefault="000C3A03" w:rsidP="000C3A03">
      <w:pPr>
        <w:spacing w:after="0"/>
        <w:rPr>
          <w:sz w:val="22"/>
          <w:szCs w:val="18"/>
        </w:rPr>
      </w:pPr>
      <w:r w:rsidRPr="00DF2E3A">
        <w:rPr>
          <w:rFonts w:asciiTheme="majorHAnsi" w:hAnsiTheme="majorHAnsi"/>
          <w:color w:val="031795" w:themeColor="text1"/>
          <w:sz w:val="22"/>
          <w:szCs w:val="18"/>
        </w:rPr>
        <w:t>Data da emissão inicial:</w:t>
      </w:r>
      <w:r w:rsidRPr="00DF2E3A">
        <w:rPr>
          <w:sz w:val="22"/>
          <w:szCs w:val="18"/>
        </w:rPr>
        <w:t xml:space="preserve"> </w:t>
      </w:r>
      <w:r>
        <w:rPr>
          <w:sz w:val="22"/>
          <w:szCs w:val="18"/>
        </w:rPr>
        <w:t>22</w:t>
      </w:r>
      <w:r w:rsidRPr="007F1DB4">
        <w:rPr>
          <w:sz w:val="22"/>
          <w:szCs w:val="18"/>
        </w:rPr>
        <w:t>/</w:t>
      </w:r>
      <w:r>
        <w:rPr>
          <w:sz w:val="22"/>
          <w:szCs w:val="18"/>
        </w:rPr>
        <w:t>12</w:t>
      </w:r>
      <w:r w:rsidRPr="007F1DB4">
        <w:rPr>
          <w:sz w:val="22"/>
          <w:szCs w:val="18"/>
        </w:rPr>
        <w:t>/</w:t>
      </w:r>
      <w:r>
        <w:rPr>
          <w:sz w:val="22"/>
          <w:szCs w:val="18"/>
        </w:rPr>
        <w:t>2015</w:t>
      </w:r>
    </w:p>
    <w:p w14:paraId="6DA4787E" w14:textId="24465D6D" w:rsidR="000C3A03" w:rsidRPr="00DF2E3A" w:rsidRDefault="000C3A03" w:rsidP="000C3A03">
      <w:pPr>
        <w:spacing w:after="0"/>
        <w:rPr>
          <w:sz w:val="22"/>
          <w:szCs w:val="18"/>
        </w:rPr>
      </w:pPr>
      <w:r w:rsidRPr="00DF2E3A">
        <w:rPr>
          <w:rFonts w:asciiTheme="majorHAnsi" w:hAnsiTheme="majorHAnsi"/>
          <w:color w:val="031795" w:themeColor="text1"/>
          <w:sz w:val="22"/>
          <w:szCs w:val="18"/>
        </w:rPr>
        <w:t>Data da última revisão:</w:t>
      </w:r>
      <w:r>
        <w:rPr>
          <w:rFonts w:asciiTheme="majorHAnsi" w:hAnsiTheme="majorHAnsi"/>
          <w:color w:val="031795" w:themeColor="text1"/>
          <w:sz w:val="22"/>
          <w:szCs w:val="18"/>
        </w:rPr>
        <w:t xml:space="preserve"> </w:t>
      </w:r>
      <w:r w:rsidR="00BA5C07">
        <w:rPr>
          <w:sz w:val="22"/>
          <w:szCs w:val="18"/>
        </w:rPr>
        <w:t>14</w:t>
      </w:r>
      <w:r w:rsidR="002B558F">
        <w:rPr>
          <w:sz w:val="22"/>
          <w:szCs w:val="18"/>
        </w:rPr>
        <w:t>/</w:t>
      </w:r>
      <w:r w:rsidR="00BA5C07">
        <w:rPr>
          <w:sz w:val="22"/>
          <w:szCs w:val="18"/>
        </w:rPr>
        <w:t>11</w:t>
      </w:r>
      <w:r w:rsidRPr="007F1DB4">
        <w:rPr>
          <w:sz w:val="22"/>
          <w:szCs w:val="18"/>
        </w:rPr>
        <w:t>/202</w:t>
      </w:r>
      <w:r>
        <w:rPr>
          <w:sz w:val="22"/>
          <w:szCs w:val="18"/>
        </w:rPr>
        <w:t>4</w:t>
      </w:r>
    </w:p>
    <w:p w14:paraId="26251031" w14:textId="77777777" w:rsidR="006519E5" w:rsidRDefault="000C3A03" w:rsidP="006519E5">
      <w:pPr>
        <w:spacing w:after="0"/>
        <w:rPr>
          <w:sz w:val="22"/>
          <w:szCs w:val="18"/>
        </w:rPr>
      </w:pPr>
      <w:r>
        <w:rPr>
          <w:rFonts w:asciiTheme="majorHAnsi" w:hAnsiTheme="majorHAnsi"/>
          <w:color w:val="031795" w:themeColor="text1"/>
          <w:sz w:val="22"/>
          <w:szCs w:val="18"/>
        </w:rPr>
        <w:t>Uso</w:t>
      </w:r>
      <w:r w:rsidRPr="00DF2E3A">
        <w:rPr>
          <w:rFonts w:asciiTheme="majorHAnsi" w:hAnsiTheme="majorHAnsi"/>
          <w:color w:val="031795" w:themeColor="text1"/>
          <w:sz w:val="22"/>
          <w:szCs w:val="18"/>
        </w:rPr>
        <w:t>:</w:t>
      </w:r>
      <w:r>
        <w:rPr>
          <w:rFonts w:asciiTheme="majorHAnsi" w:hAnsiTheme="majorHAnsi"/>
          <w:color w:val="031795" w:themeColor="text1"/>
          <w:sz w:val="22"/>
          <w:szCs w:val="18"/>
        </w:rPr>
        <w:t xml:space="preserve"> </w:t>
      </w:r>
      <w:r w:rsidRPr="007F1DB4">
        <w:rPr>
          <w:sz w:val="22"/>
          <w:szCs w:val="18"/>
        </w:rPr>
        <w:t>Interno</w:t>
      </w:r>
    </w:p>
    <w:p w14:paraId="6CEE3D30" w14:textId="77777777" w:rsidR="006519E5" w:rsidRDefault="006519E5" w:rsidP="006519E5">
      <w:pPr>
        <w:spacing w:after="0"/>
        <w:rPr>
          <w:sz w:val="22"/>
          <w:szCs w:val="18"/>
        </w:rPr>
      </w:pPr>
    </w:p>
    <w:p w14:paraId="1CE0911A" w14:textId="77777777" w:rsidR="00360A4B" w:rsidRDefault="00360A4B" w:rsidP="006519E5">
      <w:pPr>
        <w:spacing w:after="0"/>
        <w:rPr>
          <w:sz w:val="22"/>
          <w:szCs w:val="18"/>
        </w:rPr>
      </w:pPr>
    </w:p>
    <w:p w14:paraId="0F7945A4" w14:textId="77777777" w:rsidR="00360A4B" w:rsidRDefault="00360A4B" w:rsidP="006519E5">
      <w:pPr>
        <w:spacing w:after="0"/>
        <w:rPr>
          <w:sz w:val="22"/>
          <w:szCs w:val="18"/>
        </w:rPr>
      </w:pPr>
    </w:p>
    <w:p w14:paraId="5E6AB0CD" w14:textId="77777777" w:rsidR="006519E5" w:rsidRDefault="006519E5" w:rsidP="006519E5">
      <w:pPr>
        <w:spacing w:after="0"/>
        <w:rPr>
          <w:sz w:val="22"/>
          <w:szCs w:val="18"/>
        </w:rPr>
      </w:pPr>
    </w:p>
    <w:p w14:paraId="2C51EEED" w14:textId="77777777" w:rsidR="006519E5" w:rsidRDefault="006519E5" w:rsidP="006519E5">
      <w:pPr>
        <w:spacing w:after="0"/>
        <w:rPr>
          <w:sz w:val="22"/>
          <w:szCs w:val="18"/>
        </w:rPr>
      </w:pPr>
    </w:p>
    <w:p w14:paraId="046F51CE" w14:textId="77777777" w:rsidR="006519E5" w:rsidRDefault="006519E5" w:rsidP="006519E5">
      <w:pPr>
        <w:spacing w:after="0"/>
        <w:rPr>
          <w:sz w:val="22"/>
          <w:szCs w:val="18"/>
        </w:rPr>
      </w:pPr>
    </w:p>
    <w:p w14:paraId="087F2C40" w14:textId="77777777" w:rsidR="006519E5" w:rsidRDefault="006519E5" w:rsidP="006519E5">
      <w:pPr>
        <w:spacing w:after="0"/>
        <w:rPr>
          <w:sz w:val="22"/>
          <w:szCs w:val="18"/>
        </w:rPr>
      </w:pPr>
    </w:p>
    <w:p w14:paraId="24A17E99" w14:textId="77777777" w:rsidR="006519E5" w:rsidRDefault="006519E5" w:rsidP="006519E5">
      <w:pPr>
        <w:spacing w:after="0"/>
        <w:rPr>
          <w:sz w:val="22"/>
          <w:szCs w:val="18"/>
        </w:rPr>
      </w:pPr>
    </w:p>
    <w:p w14:paraId="42507E3F" w14:textId="77777777" w:rsidR="006519E5" w:rsidRDefault="006519E5" w:rsidP="006519E5">
      <w:pPr>
        <w:spacing w:after="0"/>
        <w:rPr>
          <w:sz w:val="22"/>
          <w:szCs w:val="18"/>
        </w:rPr>
      </w:pPr>
    </w:p>
    <w:p w14:paraId="427655BB" w14:textId="77777777" w:rsidR="006519E5" w:rsidRDefault="006519E5" w:rsidP="006519E5">
      <w:pPr>
        <w:spacing w:after="0"/>
        <w:rPr>
          <w:sz w:val="22"/>
          <w:szCs w:val="18"/>
        </w:rPr>
      </w:pPr>
    </w:p>
    <w:p w14:paraId="033CC148" w14:textId="77777777" w:rsidR="006519E5" w:rsidRDefault="006519E5" w:rsidP="006519E5">
      <w:pPr>
        <w:spacing w:after="0"/>
        <w:rPr>
          <w:sz w:val="22"/>
          <w:szCs w:val="18"/>
        </w:rPr>
      </w:pPr>
    </w:p>
    <w:p w14:paraId="56154BE0" w14:textId="77777777" w:rsidR="006519E5" w:rsidRDefault="006519E5" w:rsidP="006519E5">
      <w:pPr>
        <w:spacing w:after="0"/>
        <w:rPr>
          <w:sz w:val="22"/>
          <w:szCs w:val="18"/>
        </w:rPr>
      </w:pPr>
    </w:p>
    <w:p w14:paraId="23A8891E" w14:textId="77777777" w:rsidR="006519E5" w:rsidRDefault="006519E5" w:rsidP="006519E5">
      <w:pPr>
        <w:spacing w:after="0"/>
        <w:rPr>
          <w:sz w:val="22"/>
          <w:szCs w:val="18"/>
        </w:rPr>
      </w:pPr>
    </w:p>
    <w:p w14:paraId="6DA47882" w14:textId="0A0CAF2A" w:rsidR="000C3A03" w:rsidRPr="006519E5" w:rsidRDefault="004767BC" w:rsidP="006519E5">
      <w:pPr>
        <w:spacing w:after="0"/>
        <w:rPr>
          <w:rFonts w:asciiTheme="majorHAnsi" w:hAnsiTheme="majorHAnsi"/>
          <w:sz w:val="22"/>
          <w:szCs w:val="18"/>
        </w:rPr>
      </w:pPr>
      <w:r>
        <w:rPr>
          <w:color w:val="FF0000"/>
          <w:highlight w:val="yellow"/>
          <w:u w:val="single"/>
        </w:rPr>
        <w:br w:type="textWrapping" w:clear="all"/>
      </w:r>
    </w:p>
    <w:p w14:paraId="6DA47883" w14:textId="77777777" w:rsidR="000C3A03" w:rsidRDefault="000C3A03" w:rsidP="000C3A03">
      <w:pPr>
        <w:pStyle w:val="Titulo10"/>
        <w:ind w:right="0"/>
        <w:jc w:val="left"/>
        <w:rPr>
          <w:color w:val="FF0000"/>
          <w:highlight w:val="yellow"/>
          <w:u w:val="single"/>
        </w:rPr>
      </w:pPr>
    </w:p>
    <w:p w14:paraId="6DA47884" w14:textId="77777777" w:rsidR="000C3A03" w:rsidRDefault="000C3A03" w:rsidP="000C3A03">
      <w:pPr>
        <w:pStyle w:val="Titulo10"/>
        <w:ind w:right="0"/>
        <w:jc w:val="left"/>
        <w:rPr>
          <w:color w:val="FF0000"/>
          <w:highlight w:val="yellow"/>
          <w:u w:val="single"/>
        </w:rPr>
      </w:pPr>
    </w:p>
    <w:p w14:paraId="6DA47885" w14:textId="77777777" w:rsidR="000C3A03" w:rsidRDefault="000C3A03" w:rsidP="000C3A03">
      <w:pPr>
        <w:pStyle w:val="Titulo10"/>
        <w:ind w:right="0"/>
        <w:jc w:val="left"/>
        <w:rPr>
          <w:color w:val="FF0000"/>
          <w:highlight w:val="yellow"/>
          <w:u w:val="single"/>
        </w:rPr>
      </w:pPr>
    </w:p>
    <w:p w14:paraId="6DA47886" w14:textId="77777777" w:rsidR="000C3A03" w:rsidRDefault="000C3A03" w:rsidP="000C3A03">
      <w:pPr>
        <w:pStyle w:val="Titulo10"/>
        <w:ind w:right="0"/>
        <w:jc w:val="left"/>
        <w:rPr>
          <w:color w:val="FF0000"/>
          <w:highlight w:val="yellow"/>
          <w:u w:val="single"/>
        </w:rPr>
      </w:pPr>
    </w:p>
    <w:p w14:paraId="6DA47887" w14:textId="77777777" w:rsidR="000C3A03" w:rsidRDefault="000C3A03" w:rsidP="000C3A03">
      <w:pPr>
        <w:pStyle w:val="Titulo10"/>
        <w:ind w:right="0"/>
        <w:jc w:val="left"/>
        <w:rPr>
          <w:color w:val="FF0000"/>
          <w:highlight w:val="yellow"/>
          <w:u w:val="single"/>
        </w:rPr>
      </w:pPr>
    </w:p>
    <w:p w14:paraId="6DA47888" w14:textId="77777777" w:rsidR="000C3A03" w:rsidRDefault="000C3A03" w:rsidP="000C3A03">
      <w:pPr>
        <w:pStyle w:val="Titulo10"/>
        <w:ind w:right="0"/>
        <w:jc w:val="left"/>
        <w:rPr>
          <w:color w:val="FF0000"/>
          <w:highlight w:val="yellow"/>
          <w:u w:val="single"/>
        </w:rPr>
      </w:pPr>
    </w:p>
    <w:p w14:paraId="6DA47889" w14:textId="77777777" w:rsidR="000C3A03" w:rsidRDefault="000C3A03" w:rsidP="000C3A03">
      <w:pPr>
        <w:pStyle w:val="Titulo10"/>
        <w:ind w:right="0"/>
        <w:jc w:val="left"/>
        <w:rPr>
          <w:color w:val="FF0000"/>
          <w:highlight w:val="yellow"/>
          <w:u w:val="single"/>
        </w:rPr>
      </w:pPr>
    </w:p>
    <w:p w14:paraId="6DA4788A" w14:textId="77777777" w:rsidR="000C3A03" w:rsidRDefault="000C3A03" w:rsidP="000C3A03">
      <w:pPr>
        <w:pStyle w:val="Titulo10"/>
        <w:ind w:right="0"/>
        <w:jc w:val="left"/>
        <w:rPr>
          <w:color w:val="FF0000"/>
          <w:highlight w:val="yellow"/>
          <w:u w:val="single"/>
        </w:rPr>
      </w:pPr>
    </w:p>
    <w:p w14:paraId="6DA4788B" w14:textId="77777777" w:rsidR="000C3A03" w:rsidRDefault="000C3A03" w:rsidP="000C3A03">
      <w:pPr>
        <w:pStyle w:val="Titulo10"/>
        <w:ind w:right="0"/>
        <w:jc w:val="left"/>
        <w:rPr>
          <w:color w:val="FF0000"/>
          <w:highlight w:val="yellow"/>
          <w:u w:val="single"/>
        </w:rPr>
      </w:pPr>
    </w:p>
    <w:p w14:paraId="6DA4788C" w14:textId="77777777" w:rsidR="000C3A03" w:rsidRDefault="000C3A03" w:rsidP="000C3A03">
      <w:pPr>
        <w:pStyle w:val="Titulo10"/>
        <w:ind w:right="0"/>
        <w:jc w:val="left"/>
        <w:rPr>
          <w:color w:val="FF0000"/>
          <w:highlight w:val="yellow"/>
          <w:u w:val="single"/>
        </w:rPr>
      </w:pPr>
    </w:p>
    <w:p w14:paraId="6DA4788D" w14:textId="77777777" w:rsidR="000C3A03" w:rsidRDefault="000C3A03" w:rsidP="000C3A03">
      <w:pPr>
        <w:pStyle w:val="Titulo10"/>
        <w:ind w:right="0"/>
        <w:jc w:val="left"/>
        <w:rPr>
          <w:color w:val="FF0000"/>
          <w:highlight w:val="yellow"/>
          <w:u w:val="single"/>
        </w:rPr>
      </w:pPr>
    </w:p>
    <w:p w14:paraId="6DA4788E" w14:textId="77777777" w:rsidR="000C3A03" w:rsidRDefault="000C3A03" w:rsidP="000C3A03">
      <w:pPr>
        <w:pStyle w:val="Titulo10"/>
        <w:ind w:right="0"/>
        <w:jc w:val="left"/>
        <w:rPr>
          <w:color w:val="FF0000"/>
          <w:highlight w:val="yellow"/>
          <w:u w:val="single"/>
        </w:rPr>
      </w:pPr>
    </w:p>
    <w:p w14:paraId="6DA4788F" w14:textId="77777777" w:rsidR="000C3A03" w:rsidRDefault="000C3A03" w:rsidP="000C3A03">
      <w:pPr>
        <w:pStyle w:val="Titulo10"/>
        <w:ind w:right="0"/>
        <w:jc w:val="left"/>
        <w:rPr>
          <w:color w:val="FF0000"/>
          <w:highlight w:val="yellow"/>
          <w:u w:val="single"/>
        </w:rPr>
      </w:pPr>
    </w:p>
    <w:p w14:paraId="6DA47890" w14:textId="77777777" w:rsidR="000C3A03" w:rsidRDefault="000C3A03" w:rsidP="000C3A03">
      <w:pPr>
        <w:pStyle w:val="Titulo10"/>
        <w:ind w:right="0"/>
        <w:jc w:val="left"/>
        <w:rPr>
          <w:color w:val="FF0000"/>
          <w:highlight w:val="yellow"/>
          <w:u w:val="single"/>
        </w:rPr>
      </w:pPr>
    </w:p>
    <w:p w14:paraId="6DA47891" w14:textId="77777777" w:rsidR="000C3A03" w:rsidRDefault="000C3A03" w:rsidP="000C3A03">
      <w:pPr>
        <w:pStyle w:val="Titulo10"/>
        <w:ind w:right="0"/>
        <w:jc w:val="left"/>
        <w:rPr>
          <w:color w:val="FF0000"/>
          <w:highlight w:val="yellow"/>
          <w:u w:val="single"/>
        </w:rPr>
      </w:pPr>
    </w:p>
    <w:p w14:paraId="6DA47892" w14:textId="77777777" w:rsidR="000C3A03" w:rsidRPr="00BC55B3" w:rsidRDefault="000C3A03" w:rsidP="000C3A03">
      <w:pPr>
        <w:pStyle w:val="CabealhodoSumrio"/>
        <w:spacing w:before="240" w:after="0"/>
        <w:rPr>
          <w:rFonts w:ascii="AA Smart Sans SemiBold" w:hAnsi="AA Smart Sans SemiBold"/>
          <w:color w:val="031795"/>
          <w:sz w:val="32"/>
          <w:lang w:val="pt-BR"/>
        </w:rPr>
      </w:pPr>
      <w:r w:rsidRPr="00BC55B3">
        <w:rPr>
          <w:rFonts w:ascii="AA Smart Sans SemiBold" w:hAnsi="AA Smart Sans SemiBold"/>
          <w:color w:val="031795"/>
          <w:sz w:val="32"/>
          <w:lang w:val="pt-BR"/>
        </w:rPr>
        <w:lastRenderedPageBreak/>
        <w:t xml:space="preserve">Clique no personagem abaixo </w:t>
      </w:r>
    </w:p>
    <w:p w14:paraId="6DA47893" w14:textId="77777777" w:rsidR="000C3A03" w:rsidRPr="00BC55B3" w:rsidRDefault="000C3A03" w:rsidP="000C3A03">
      <w:pPr>
        <w:pStyle w:val="CabealhodoSumrio"/>
        <w:spacing w:after="120"/>
        <w:rPr>
          <w:rFonts w:ascii="AA Smart Sans SemiBold" w:hAnsi="AA Smart Sans SemiBold"/>
          <w:color w:val="031795"/>
          <w:sz w:val="32"/>
          <w:lang w:val="pt-BR"/>
        </w:rPr>
      </w:pPr>
      <w:r w:rsidRPr="00BC55B3">
        <w:rPr>
          <w:rFonts w:ascii="AA Smart Sans SemiBold" w:hAnsi="AA Smart Sans SemiBold"/>
          <w:color w:val="031795"/>
          <w:sz w:val="32"/>
          <w:lang w:val="pt-BR"/>
        </w:rPr>
        <w:t>e conheça maiores informações sobre o procedimento.</w:t>
      </w:r>
    </w:p>
    <w:p w14:paraId="6DA47894" w14:textId="3D4917CE" w:rsidR="000C3A03" w:rsidRDefault="00460C97" w:rsidP="000C3A03">
      <w:r>
        <w:rPr>
          <w:noProof/>
        </w:rPr>
        <w:drawing>
          <wp:inline distT="0" distB="0" distL="0" distR="0" wp14:anchorId="38230CA2" wp14:editId="11A135DE">
            <wp:extent cx="3927075" cy="2170799"/>
            <wp:effectExtent l="0" t="0" r="0" b="1270"/>
            <wp:docPr id="780109528" name="Vídeo 30">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109528" name="Vídeo 30">
                      <a:hlinkClick r:id="rId12"/>
                    </pic:cNvPr>
                    <pic:cNvPicPr/>
                  </pic:nvPicPr>
                  <pic:blipFill>
                    <a:blip r:embed="rId1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ySxu0hmX5Kk?feature=oembed&quot; frameborder=&quot;0&quot; allow=&quot;accelerometer; autoplay; clipboard-write; encrypted-media; gyroscope; picture-in-picture; web-share&quot; referrerpolicy=&quot;strict-origin-when-cross-origin&quot; allowfullscreen=&quot;&quot; title=&quot;ANGLO AMERICAN - Veículos Leves (ABERTURA)&quot; sandbox=&quot;allow-scripts allow-same-origin allow-popups&quot;&gt;&lt;/iframe&gt;" h="113" w="200"/>
                        </a:ext>
                      </a:extLst>
                    </a:blip>
                    <a:srcRect t="864" b="864"/>
                    <a:stretch>
                      <a:fillRect/>
                    </a:stretch>
                  </pic:blipFill>
                  <pic:spPr bwMode="auto">
                    <a:xfrm>
                      <a:off x="0" y="0"/>
                      <a:ext cx="3927075" cy="2170799"/>
                    </a:xfrm>
                    <a:prstGeom prst="rect">
                      <a:avLst/>
                    </a:prstGeom>
                    <a:ln>
                      <a:noFill/>
                    </a:ln>
                    <a:extLst>
                      <a:ext uri="{53640926-AAD7-44D8-BBD7-CCE9431645EC}">
                        <a14:shadowObscured xmlns:a14="http://schemas.microsoft.com/office/drawing/2010/main"/>
                      </a:ext>
                    </a:extLst>
                  </pic:spPr>
                </pic:pic>
              </a:graphicData>
            </a:graphic>
          </wp:inline>
        </w:drawing>
      </w:r>
    </w:p>
    <w:p w14:paraId="6DA47895" w14:textId="77777777" w:rsidR="000C3A03" w:rsidRPr="008B0B9D" w:rsidRDefault="000C3A03" w:rsidP="000C3A03">
      <w:pPr>
        <w:pStyle w:val="CabealhodoSumrio"/>
        <w:spacing w:after="0"/>
        <w:rPr>
          <w:rFonts w:ascii="AA Smart Sans SemiBold" w:hAnsi="AA Smart Sans SemiBold"/>
          <w:b/>
          <w:bCs/>
          <w:color w:val="031795"/>
          <w:sz w:val="2"/>
          <w:szCs w:val="2"/>
          <w:lang w:val="pt-BR"/>
        </w:rPr>
      </w:pPr>
    </w:p>
    <w:p w14:paraId="6DA47896" w14:textId="77777777" w:rsidR="00C80897" w:rsidRPr="00C80897" w:rsidRDefault="000C3A03" w:rsidP="00C80897">
      <w:pPr>
        <w:pStyle w:val="CabealhodoSumrio"/>
        <w:spacing w:after="0"/>
        <w:rPr>
          <w:rFonts w:ascii="AA Smart Sans SemiBold" w:hAnsi="AA Smart Sans SemiBold"/>
          <w:b/>
          <w:bCs/>
          <w:color w:val="031795"/>
          <w:sz w:val="32"/>
          <w:lang w:val="pt-BR"/>
        </w:rPr>
      </w:pPr>
      <w:r w:rsidRPr="00095F16">
        <w:rPr>
          <w:rFonts w:ascii="AA Smart Sans SemiBold" w:hAnsi="AA Smart Sans SemiBold"/>
          <w:b/>
          <w:bCs/>
          <w:color w:val="031795"/>
          <w:sz w:val="32"/>
          <w:lang w:val="pt-BR"/>
        </w:rPr>
        <w:t>Tópicos Principais</w:t>
      </w:r>
    </w:p>
    <w:p w14:paraId="6DA47897" w14:textId="0F04FA81" w:rsidR="00C80897" w:rsidRDefault="00C80897" w:rsidP="00286334">
      <w:pPr>
        <w:pStyle w:val="Sumrio1"/>
        <w:tabs>
          <w:tab w:val="left" w:pos="480"/>
          <w:tab w:val="right" w:leader="dot" w:pos="10536"/>
        </w:tabs>
        <w:spacing w:before="40"/>
        <w:rPr>
          <w:rFonts w:asciiTheme="minorHAnsi" w:eastAsiaTheme="minorEastAsia" w:hAnsiTheme="minorHAnsi"/>
          <w:bCs w:val="0"/>
          <w:caps w:val="0"/>
          <w:noProof/>
          <w:color w:val="auto"/>
          <w:kern w:val="2"/>
          <w:sz w:val="24"/>
          <w:lang w:eastAsia="pt-BR"/>
          <w14:ligatures w14:val="standardContextual"/>
        </w:rPr>
      </w:pPr>
      <w:r>
        <w:rPr>
          <w:bCs w:val="0"/>
          <w:caps w:val="0"/>
          <w:color w:val="031795" w:themeColor="text1"/>
        </w:rPr>
        <w:fldChar w:fldCharType="begin"/>
      </w:r>
      <w:r>
        <w:rPr>
          <w:bCs w:val="0"/>
          <w:caps w:val="0"/>
          <w:color w:val="031795" w:themeColor="text1"/>
        </w:rPr>
        <w:instrText xml:space="preserve"> TOC \h \z \t "03_ES_Titulo 1;1" </w:instrText>
      </w:r>
      <w:r>
        <w:rPr>
          <w:bCs w:val="0"/>
          <w:caps w:val="0"/>
          <w:color w:val="031795" w:themeColor="text1"/>
        </w:rPr>
        <w:fldChar w:fldCharType="separate"/>
      </w:r>
      <w:hyperlink w:anchor="_Toc182411228" w:history="1">
        <w:r w:rsidRPr="00FC6E9E">
          <w:rPr>
            <w:rStyle w:val="Hyperlink"/>
            <w:noProof/>
          </w:rPr>
          <w:t>1.</w:t>
        </w:r>
        <w:r>
          <w:rPr>
            <w:rFonts w:asciiTheme="minorHAnsi" w:eastAsiaTheme="minorEastAsia" w:hAnsiTheme="minorHAnsi"/>
            <w:bCs w:val="0"/>
            <w:caps w:val="0"/>
            <w:noProof/>
            <w:color w:val="auto"/>
            <w:kern w:val="2"/>
            <w:sz w:val="24"/>
            <w:lang w:eastAsia="pt-BR"/>
            <w14:ligatures w14:val="standardContextual"/>
          </w:rPr>
          <w:tab/>
        </w:r>
        <w:r w:rsidRPr="00FC6E9E">
          <w:rPr>
            <w:rStyle w:val="Hyperlink"/>
            <w:noProof/>
          </w:rPr>
          <w:t>OBJETIVO</w:t>
        </w:r>
        <w:r>
          <w:rPr>
            <w:noProof/>
            <w:webHidden/>
          </w:rPr>
          <w:tab/>
        </w:r>
        <w:r>
          <w:rPr>
            <w:noProof/>
            <w:webHidden/>
          </w:rPr>
          <w:fldChar w:fldCharType="begin"/>
        </w:r>
        <w:r>
          <w:rPr>
            <w:noProof/>
            <w:webHidden/>
          </w:rPr>
          <w:instrText xml:space="preserve"> PAGEREF _Toc182411228 \h </w:instrText>
        </w:r>
        <w:r>
          <w:rPr>
            <w:noProof/>
            <w:webHidden/>
          </w:rPr>
        </w:r>
        <w:r>
          <w:rPr>
            <w:noProof/>
            <w:webHidden/>
          </w:rPr>
          <w:fldChar w:fldCharType="separate"/>
        </w:r>
        <w:r w:rsidR="003B5697">
          <w:rPr>
            <w:noProof/>
            <w:webHidden/>
          </w:rPr>
          <w:t>3</w:t>
        </w:r>
        <w:r>
          <w:rPr>
            <w:noProof/>
            <w:webHidden/>
          </w:rPr>
          <w:fldChar w:fldCharType="end"/>
        </w:r>
      </w:hyperlink>
    </w:p>
    <w:p w14:paraId="6DA47898" w14:textId="51F3A927" w:rsidR="00C80897" w:rsidRDefault="00C80897" w:rsidP="00286334">
      <w:pPr>
        <w:pStyle w:val="Sumrio1"/>
        <w:tabs>
          <w:tab w:val="left" w:pos="480"/>
          <w:tab w:val="right" w:leader="dot" w:pos="10536"/>
        </w:tabs>
        <w:spacing w:before="40"/>
        <w:rPr>
          <w:rFonts w:asciiTheme="minorHAnsi" w:eastAsiaTheme="minorEastAsia" w:hAnsiTheme="minorHAnsi"/>
          <w:bCs w:val="0"/>
          <w:caps w:val="0"/>
          <w:noProof/>
          <w:color w:val="auto"/>
          <w:kern w:val="2"/>
          <w:sz w:val="24"/>
          <w:lang w:eastAsia="pt-BR"/>
          <w14:ligatures w14:val="standardContextual"/>
        </w:rPr>
      </w:pPr>
      <w:hyperlink w:anchor="_Toc182411229" w:history="1">
        <w:r w:rsidRPr="00FC6E9E">
          <w:rPr>
            <w:rStyle w:val="Hyperlink"/>
            <w:noProof/>
          </w:rPr>
          <w:t>2.</w:t>
        </w:r>
        <w:r>
          <w:rPr>
            <w:rFonts w:asciiTheme="minorHAnsi" w:eastAsiaTheme="minorEastAsia" w:hAnsiTheme="minorHAnsi"/>
            <w:bCs w:val="0"/>
            <w:caps w:val="0"/>
            <w:noProof/>
            <w:color w:val="auto"/>
            <w:kern w:val="2"/>
            <w:sz w:val="24"/>
            <w:lang w:eastAsia="pt-BR"/>
            <w14:ligatures w14:val="standardContextual"/>
          </w:rPr>
          <w:tab/>
        </w:r>
        <w:r w:rsidRPr="00FC6E9E">
          <w:rPr>
            <w:rStyle w:val="Hyperlink"/>
            <w:noProof/>
          </w:rPr>
          <w:t>APLICAÇÃO E ALCANCE</w:t>
        </w:r>
        <w:r>
          <w:rPr>
            <w:noProof/>
            <w:webHidden/>
          </w:rPr>
          <w:tab/>
        </w:r>
        <w:r>
          <w:rPr>
            <w:noProof/>
            <w:webHidden/>
          </w:rPr>
          <w:fldChar w:fldCharType="begin"/>
        </w:r>
        <w:r>
          <w:rPr>
            <w:noProof/>
            <w:webHidden/>
          </w:rPr>
          <w:instrText xml:space="preserve"> PAGEREF _Toc182411229 \h </w:instrText>
        </w:r>
        <w:r>
          <w:rPr>
            <w:noProof/>
            <w:webHidden/>
          </w:rPr>
        </w:r>
        <w:r>
          <w:rPr>
            <w:noProof/>
            <w:webHidden/>
          </w:rPr>
          <w:fldChar w:fldCharType="separate"/>
        </w:r>
        <w:r w:rsidR="003B5697">
          <w:rPr>
            <w:noProof/>
            <w:webHidden/>
          </w:rPr>
          <w:t>4</w:t>
        </w:r>
        <w:r>
          <w:rPr>
            <w:noProof/>
            <w:webHidden/>
          </w:rPr>
          <w:fldChar w:fldCharType="end"/>
        </w:r>
      </w:hyperlink>
    </w:p>
    <w:p w14:paraId="6DA47899" w14:textId="0B75239A" w:rsidR="00C80897" w:rsidRDefault="00C80897" w:rsidP="00286334">
      <w:pPr>
        <w:pStyle w:val="Sumrio1"/>
        <w:tabs>
          <w:tab w:val="left" w:pos="480"/>
          <w:tab w:val="right" w:leader="dot" w:pos="10536"/>
        </w:tabs>
        <w:spacing w:before="40"/>
        <w:rPr>
          <w:rFonts w:asciiTheme="minorHAnsi" w:eastAsiaTheme="minorEastAsia" w:hAnsiTheme="minorHAnsi"/>
          <w:bCs w:val="0"/>
          <w:caps w:val="0"/>
          <w:noProof/>
          <w:color w:val="auto"/>
          <w:kern w:val="2"/>
          <w:sz w:val="24"/>
          <w:lang w:eastAsia="pt-BR"/>
          <w14:ligatures w14:val="standardContextual"/>
        </w:rPr>
      </w:pPr>
      <w:hyperlink w:anchor="_Toc182411230" w:history="1">
        <w:r w:rsidRPr="00FC6E9E">
          <w:rPr>
            <w:rStyle w:val="Hyperlink"/>
            <w:noProof/>
          </w:rPr>
          <w:t>3.</w:t>
        </w:r>
        <w:r>
          <w:rPr>
            <w:rFonts w:asciiTheme="minorHAnsi" w:eastAsiaTheme="minorEastAsia" w:hAnsiTheme="minorHAnsi"/>
            <w:bCs w:val="0"/>
            <w:caps w:val="0"/>
            <w:noProof/>
            <w:color w:val="auto"/>
            <w:kern w:val="2"/>
            <w:sz w:val="24"/>
            <w:lang w:eastAsia="pt-BR"/>
            <w14:ligatures w14:val="standardContextual"/>
          </w:rPr>
          <w:tab/>
        </w:r>
        <w:r w:rsidRPr="00FC6E9E">
          <w:rPr>
            <w:rStyle w:val="Hyperlink"/>
            <w:noProof/>
          </w:rPr>
          <w:t>DEFINIÇÕES</w:t>
        </w:r>
        <w:r>
          <w:rPr>
            <w:noProof/>
            <w:webHidden/>
          </w:rPr>
          <w:tab/>
        </w:r>
        <w:r>
          <w:rPr>
            <w:noProof/>
            <w:webHidden/>
          </w:rPr>
          <w:fldChar w:fldCharType="begin"/>
        </w:r>
        <w:r>
          <w:rPr>
            <w:noProof/>
            <w:webHidden/>
          </w:rPr>
          <w:instrText xml:space="preserve"> PAGEREF _Toc182411230 \h </w:instrText>
        </w:r>
        <w:r>
          <w:rPr>
            <w:noProof/>
            <w:webHidden/>
          </w:rPr>
        </w:r>
        <w:r>
          <w:rPr>
            <w:noProof/>
            <w:webHidden/>
          </w:rPr>
          <w:fldChar w:fldCharType="separate"/>
        </w:r>
        <w:r w:rsidR="003B5697">
          <w:rPr>
            <w:noProof/>
            <w:webHidden/>
          </w:rPr>
          <w:t>4</w:t>
        </w:r>
        <w:r>
          <w:rPr>
            <w:noProof/>
            <w:webHidden/>
          </w:rPr>
          <w:fldChar w:fldCharType="end"/>
        </w:r>
      </w:hyperlink>
    </w:p>
    <w:p w14:paraId="6DA4789A" w14:textId="5E223F25" w:rsidR="00C80897" w:rsidRDefault="00C80897" w:rsidP="00286334">
      <w:pPr>
        <w:pStyle w:val="Sumrio1"/>
        <w:tabs>
          <w:tab w:val="left" w:pos="480"/>
          <w:tab w:val="right" w:leader="dot" w:pos="10536"/>
        </w:tabs>
        <w:spacing w:before="40"/>
        <w:rPr>
          <w:rFonts w:asciiTheme="minorHAnsi" w:eastAsiaTheme="minorEastAsia" w:hAnsiTheme="minorHAnsi"/>
          <w:bCs w:val="0"/>
          <w:caps w:val="0"/>
          <w:noProof/>
          <w:color w:val="auto"/>
          <w:kern w:val="2"/>
          <w:sz w:val="24"/>
          <w:lang w:eastAsia="pt-BR"/>
          <w14:ligatures w14:val="standardContextual"/>
        </w:rPr>
      </w:pPr>
      <w:hyperlink w:anchor="_Toc182411231" w:history="1">
        <w:r w:rsidRPr="00FC6E9E">
          <w:rPr>
            <w:rStyle w:val="Hyperlink"/>
            <w:noProof/>
          </w:rPr>
          <w:t>4.</w:t>
        </w:r>
        <w:r>
          <w:rPr>
            <w:rFonts w:asciiTheme="minorHAnsi" w:eastAsiaTheme="minorEastAsia" w:hAnsiTheme="minorHAnsi"/>
            <w:bCs w:val="0"/>
            <w:caps w:val="0"/>
            <w:noProof/>
            <w:color w:val="auto"/>
            <w:kern w:val="2"/>
            <w:sz w:val="24"/>
            <w:lang w:eastAsia="pt-BR"/>
            <w14:ligatures w14:val="standardContextual"/>
          </w:rPr>
          <w:tab/>
        </w:r>
        <w:r w:rsidRPr="00FC6E9E">
          <w:rPr>
            <w:rStyle w:val="Hyperlink"/>
            <w:noProof/>
          </w:rPr>
          <w:t>RESPONSABILIDADES</w:t>
        </w:r>
        <w:r>
          <w:rPr>
            <w:noProof/>
            <w:webHidden/>
          </w:rPr>
          <w:tab/>
        </w:r>
        <w:r>
          <w:rPr>
            <w:noProof/>
            <w:webHidden/>
          </w:rPr>
          <w:fldChar w:fldCharType="begin"/>
        </w:r>
        <w:r>
          <w:rPr>
            <w:noProof/>
            <w:webHidden/>
          </w:rPr>
          <w:instrText xml:space="preserve"> PAGEREF _Toc182411231 \h </w:instrText>
        </w:r>
        <w:r>
          <w:rPr>
            <w:noProof/>
            <w:webHidden/>
          </w:rPr>
        </w:r>
        <w:r>
          <w:rPr>
            <w:noProof/>
            <w:webHidden/>
          </w:rPr>
          <w:fldChar w:fldCharType="separate"/>
        </w:r>
        <w:r w:rsidR="003B5697">
          <w:rPr>
            <w:noProof/>
            <w:webHidden/>
          </w:rPr>
          <w:t>5</w:t>
        </w:r>
        <w:r>
          <w:rPr>
            <w:noProof/>
            <w:webHidden/>
          </w:rPr>
          <w:fldChar w:fldCharType="end"/>
        </w:r>
      </w:hyperlink>
    </w:p>
    <w:p w14:paraId="6DA4789B" w14:textId="6149DFE0" w:rsidR="00C80897" w:rsidRDefault="00C80897" w:rsidP="00286334">
      <w:pPr>
        <w:pStyle w:val="Sumrio1"/>
        <w:tabs>
          <w:tab w:val="left" w:pos="480"/>
          <w:tab w:val="right" w:leader="dot" w:pos="10536"/>
        </w:tabs>
        <w:spacing w:before="40"/>
        <w:rPr>
          <w:rFonts w:asciiTheme="minorHAnsi" w:eastAsiaTheme="minorEastAsia" w:hAnsiTheme="minorHAnsi"/>
          <w:bCs w:val="0"/>
          <w:caps w:val="0"/>
          <w:noProof/>
          <w:color w:val="auto"/>
          <w:kern w:val="2"/>
          <w:sz w:val="24"/>
          <w:lang w:eastAsia="pt-BR"/>
          <w14:ligatures w14:val="standardContextual"/>
        </w:rPr>
      </w:pPr>
      <w:hyperlink w:anchor="_Toc182411232" w:history="1">
        <w:r w:rsidRPr="00FC6E9E">
          <w:rPr>
            <w:rStyle w:val="Hyperlink"/>
            <w:noProof/>
          </w:rPr>
          <w:t>5.</w:t>
        </w:r>
        <w:r>
          <w:rPr>
            <w:rFonts w:asciiTheme="minorHAnsi" w:eastAsiaTheme="minorEastAsia" w:hAnsiTheme="minorHAnsi"/>
            <w:bCs w:val="0"/>
            <w:caps w:val="0"/>
            <w:noProof/>
            <w:color w:val="auto"/>
            <w:kern w:val="2"/>
            <w:sz w:val="24"/>
            <w:lang w:eastAsia="pt-BR"/>
            <w14:ligatures w14:val="standardContextual"/>
          </w:rPr>
          <w:tab/>
        </w:r>
        <w:r w:rsidRPr="00FC6E9E">
          <w:rPr>
            <w:rStyle w:val="Hyperlink"/>
            <w:noProof/>
          </w:rPr>
          <w:t>DESENVOLVIMENTO</w:t>
        </w:r>
        <w:r>
          <w:rPr>
            <w:noProof/>
            <w:webHidden/>
          </w:rPr>
          <w:tab/>
        </w:r>
        <w:r>
          <w:rPr>
            <w:noProof/>
            <w:webHidden/>
          </w:rPr>
          <w:fldChar w:fldCharType="begin"/>
        </w:r>
        <w:r>
          <w:rPr>
            <w:noProof/>
            <w:webHidden/>
          </w:rPr>
          <w:instrText xml:space="preserve"> PAGEREF _Toc182411232 \h </w:instrText>
        </w:r>
        <w:r>
          <w:rPr>
            <w:noProof/>
            <w:webHidden/>
          </w:rPr>
        </w:r>
        <w:r>
          <w:rPr>
            <w:noProof/>
            <w:webHidden/>
          </w:rPr>
          <w:fldChar w:fldCharType="separate"/>
        </w:r>
        <w:r w:rsidR="003B5697">
          <w:rPr>
            <w:noProof/>
            <w:webHidden/>
          </w:rPr>
          <w:t>7</w:t>
        </w:r>
        <w:r>
          <w:rPr>
            <w:noProof/>
            <w:webHidden/>
          </w:rPr>
          <w:fldChar w:fldCharType="end"/>
        </w:r>
      </w:hyperlink>
    </w:p>
    <w:p w14:paraId="6DA4789C" w14:textId="2D2EFD60" w:rsidR="00C80897" w:rsidRDefault="00C80897" w:rsidP="00286334">
      <w:pPr>
        <w:pStyle w:val="Sumrio1"/>
        <w:tabs>
          <w:tab w:val="left" w:pos="480"/>
          <w:tab w:val="right" w:leader="dot" w:pos="10536"/>
        </w:tabs>
        <w:spacing w:before="40"/>
        <w:rPr>
          <w:rFonts w:asciiTheme="minorHAnsi" w:eastAsiaTheme="minorEastAsia" w:hAnsiTheme="minorHAnsi"/>
          <w:bCs w:val="0"/>
          <w:caps w:val="0"/>
          <w:noProof/>
          <w:color w:val="auto"/>
          <w:kern w:val="2"/>
          <w:sz w:val="24"/>
          <w:lang w:eastAsia="pt-BR"/>
          <w14:ligatures w14:val="standardContextual"/>
        </w:rPr>
      </w:pPr>
      <w:hyperlink w:anchor="_Toc182411233" w:history="1">
        <w:r w:rsidRPr="00FC6E9E">
          <w:rPr>
            <w:rStyle w:val="Hyperlink"/>
            <w:noProof/>
          </w:rPr>
          <w:t>6.</w:t>
        </w:r>
        <w:r>
          <w:rPr>
            <w:rFonts w:asciiTheme="minorHAnsi" w:eastAsiaTheme="minorEastAsia" w:hAnsiTheme="minorHAnsi"/>
            <w:bCs w:val="0"/>
            <w:caps w:val="0"/>
            <w:noProof/>
            <w:color w:val="auto"/>
            <w:kern w:val="2"/>
            <w:sz w:val="24"/>
            <w:lang w:eastAsia="pt-BR"/>
            <w14:ligatures w14:val="standardContextual"/>
          </w:rPr>
          <w:tab/>
        </w:r>
        <w:r w:rsidRPr="00FC6E9E">
          <w:rPr>
            <w:rStyle w:val="Hyperlink"/>
            <w:noProof/>
          </w:rPr>
          <w:t>ANEXOS</w:t>
        </w:r>
        <w:r>
          <w:rPr>
            <w:noProof/>
            <w:webHidden/>
          </w:rPr>
          <w:tab/>
        </w:r>
        <w:r>
          <w:rPr>
            <w:noProof/>
            <w:webHidden/>
          </w:rPr>
          <w:fldChar w:fldCharType="begin"/>
        </w:r>
        <w:r>
          <w:rPr>
            <w:noProof/>
            <w:webHidden/>
          </w:rPr>
          <w:instrText xml:space="preserve"> PAGEREF _Toc182411233 \h </w:instrText>
        </w:r>
        <w:r>
          <w:rPr>
            <w:noProof/>
            <w:webHidden/>
          </w:rPr>
        </w:r>
        <w:r>
          <w:rPr>
            <w:noProof/>
            <w:webHidden/>
          </w:rPr>
          <w:fldChar w:fldCharType="separate"/>
        </w:r>
        <w:r w:rsidR="003B5697">
          <w:rPr>
            <w:noProof/>
            <w:webHidden/>
          </w:rPr>
          <w:t>24</w:t>
        </w:r>
        <w:r>
          <w:rPr>
            <w:noProof/>
            <w:webHidden/>
          </w:rPr>
          <w:fldChar w:fldCharType="end"/>
        </w:r>
      </w:hyperlink>
    </w:p>
    <w:p w14:paraId="6DA4789D" w14:textId="6D4967A6" w:rsidR="00C80897" w:rsidRDefault="00C80897" w:rsidP="00286334">
      <w:pPr>
        <w:pStyle w:val="Sumrio1"/>
        <w:tabs>
          <w:tab w:val="left" w:pos="480"/>
          <w:tab w:val="right" w:leader="dot" w:pos="10536"/>
        </w:tabs>
        <w:spacing w:before="40"/>
        <w:rPr>
          <w:rFonts w:asciiTheme="minorHAnsi" w:eastAsiaTheme="minorEastAsia" w:hAnsiTheme="minorHAnsi"/>
          <w:bCs w:val="0"/>
          <w:caps w:val="0"/>
          <w:noProof/>
          <w:color w:val="auto"/>
          <w:kern w:val="2"/>
          <w:sz w:val="24"/>
          <w:lang w:eastAsia="pt-BR"/>
          <w14:ligatures w14:val="standardContextual"/>
        </w:rPr>
      </w:pPr>
      <w:hyperlink w:anchor="_Toc182411234" w:history="1">
        <w:r w:rsidRPr="00FC6E9E">
          <w:rPr>
            <w:rStyle w:val="Hyperlink"/>
            <w:noProof/>
          </w:rPr>
          <w:t>7.</w:t>
        </w:r>
        <w:r>
          <w:rPr>
            <w:rFonts w:asciiTheme="minorHAnsi" w:eastAsiaTheme="minorEastAsia" w:hAnsiTheme="minorHAnsi"/>
            <w:bCs w:val="0"/>
            <w:caps w:val="0"/>
            <w:noProof/>
            <w:color w:val="auto"/>
            <w:kern w:val="2"/>
            <w:sz w:val="24"/>
            <w:lang w:eastAsia="pt-BR"/>
            <w14:ligatures w14:val="standardContextual"/>
          </w:rPr>
          <w:tab/>
        </w:r>
        <w:r w:rsidRPr="00FC6E9E">
          <w:rPr>
            <w:rStyle w:val="Hyperlink"/>
            <w:noProof/>
          </w:rPr>
          <w:t>HISTÓRICO DO DOCUMENTO</w:t>
        </w:r>
        <w:r>
          <w:rPr>
            <w:noProof/>
            <w:webHidden/>
          </w:rPr>
          <w:tab/>
        </w:r>
        <w:r>
          <w:rPr>
            <w:noProof/>
            <w:webHidden/>
          </w:rPr>
          <w:fldChar w:fldCharType="begin"/>
        </w:r>
        <w:r>
          <w:rPr>
            <w:noProof/>
            <w:webHidden/>
          </w:rPr>
          <w:instrText xml:space="preserve"> PAGEREF _Toc182411234 \h </w:instrText>
        </w:r>
        <w:r>
          <w:rPr>
            <w:noProof/>
            <w:webHidden/>
          </w:rPr>
        </w:r>
        <w:r>
          <w:rPr>
            <w:noProof/>
            <w:webHidden/>
          </w:rPr>
          <w:fldChar w:fldCharType="separate"/>
        </w:r>
        <w:r w:rsidR="003B5697">
          <w:rPr>
            <w:noProof/>
            <w:webHidden/>
          </w:rPr>
          <w:t>25</w:t>
        </w:r>
        <w:r>
          <w:rPr>
            <w:noProof/>
            <w:webHidden/>
          </w:rPr>
          <w:fldChar w:fldCharType="end"/>
        </w:r>
      </w:hyperlink>
    </w:p>
    <w:p w14:paraId="6DA4789E" w14:textId="77777777" w:rsidR="000C3A03" w:rsidRDefault="00C80897" w:rsidP="000C3A03">
      <w:pPr>
        <w:spacing w:after="0"/>
        <w:ind w:right="284"/>
        <w:rPr>
          <w:color w:val="031795" w:themeColor="text1"/>
        </w:rPr>
      </w:pPr>
      <w:r>
        <w:rPr>
          <w:rFonts w:ascii="AA Smart Sans" w:hAnsi="AA Smart Sans"/>
          <w:bCs/>
          <w:caps/>
          <w:color w:val="031795" w:themeColor="text1"/>
          <w:sz w:val="20"/>
        </w:rPr>
        <w:fldChar w:fldCharType="end"/>
      </w:r>
    </w:p>
    <w:p w14:paraId="6DA4789F" w14:textId="77777777" w:rsidR="000C3A03" w:rsidRPr="006C7713" w:rsidRDefault="000C3A03" w:rsidP="000C3A03">
      <w:pPr>
        <w:spacing w:after="0"/>
        <w:ind w:right="284"/>
      </w:pPr>
    </w:p>
    <w:p w14:paraId="6DA478A0" w14:textId="77777777" w:rsidR="000C3A03" w:rsidRPr="00095F16" w:rsidRDefault="000C3A03" w:rsidP="000C3A03">
      <w:pPr>
        <w:pStyle w:val="CabealhodoSumrio"/>
        <w:rPr>
          <w:rFonts w:ascii="AA Smart Sans SemiBold" w:hAnsi="AA Smart Sans SemiBold"/>
          <w:b/>
          <w:bCs/>
          <w:color w:val="031795"/>
          <w:sz w:val="32"/>
        </w:rPr>
      </w:pPr>
      <w:r w:rsidRPr="00095F16">
        <w:rPr>
          <w:rFonts w:ascii="AA Smart Sans SemiBold" w:hAnsi="AA Smart Sans SemiBold"/>
          <w:b/>
          <w:bCs/>
          <w:color w:val="031795"/>
          <w:sz w:val="32"/>
          <w:lang w:val="pt-BR"/>
        </w:rPr>
        <w:t>Dúvidas frequentes</w:t>
      </w:r>
    </w:p>
    <w:p w14:paraId="6DA478A1" w14:textId="5DB174DD" w:rsidR="000C3A03" w:rsidRPr="00BC2CAA" w:rsidRDefault="009059FD" w:rsidP="00B06164">
      <w:pPr>
        <w:pStyle w:val="ESAberturabullet"/>
        <w:numPr>
          <w:ilvl w:val="0"/>
          <w:numId w:val="50"/>
        </w:numPr>
        <w:ind w:left="170" w:hanging="170"/>
        <w:rPr>
          <w:sz w:val="18"/>
          <w:szCs w:val="18"/>
        </w:rPr>
      </w:pPr>
      <w:r w:rsidRPr="00BC2CAA">
        <w:rPr>
          <w:sz w:val="18"/>
          <w:szCs w:val="18"/>
        </w:rPr>
        <w:t>Quais manutenções os condutores podem realizar, mediante análise de risco da atividade</w:t>
      </w:r>
      <w:r w:rsidR="000C3A03" w:rsidRPr="00BC2CAA">
        <w:rPr>
          <w:sz w:val="18"/>
          <w:szCs w:val="18"/>
        </w:rPr>
        <w:t>?</w:t>
      </w:r>
    </w:p>
    <w:p w14:paraId="6DA478A2" w14:textId="526E0640" w:rsidR="000C3A03" w:rsidRPr="00BC2CAA" w:rsidRDefault="000C3A03" w:rsidP="005E4155">
      <w:pPr>
        <w:pStyle w:val="ESAberturacontinuacao"/>
      </w:pPr>
      <w:r w:rsidRPr="00BC2CAA">
        <w:t>[Clique</w:t>
      </w:r>
      <w:r w:rsidRPr="00BC2CAA">
        <w:rPr>
          <w:b/>
        </w:rPr>
        <w:t xml:space="preserve"> </w:t>
      </w:r>
      <w:hyperlink w:anchor="planodemanutenção" w:history="1">
        <w:r w:rsidRPr="00BC2CAA">
          <w:rPr>
            <w:rStyle w:val="Hyperlink"/>
            <w:rFonts w:ascii="AA Smart Sans Light" w:hAnsi="AA Smart Sans Light"/>
            <w:b/>
            <w:color w:val="666666"/>
            <w:sz w:val="18"/>
          </w:rPr>
          <w:t>aqui</w:t>
        </w:r>
      </w:hyperlink>
      <w:r w:rsidRPr="00BC2CAA">
        <w:t xml:space="preserve"> para ver a resposta]</w:t>
      </w:r>
    </w:p>
    <w:p w14:paraId="6DA478A3" w14:textId="073E87F5" w:rsidR="000C3A03" w:rsidRPr="00BC2CAA" w:rsidRDefault="009313A8" w:rsidP="000C3A03">
      <w:pPr>
        <w:pStyle w:val="ESTABELAFinalbullet"/>
      </w:pPr>
      <w:r w:rsidRPr="00BC2CAA">
        <w:t>Quais são os períodos mínimos de descanso entre jornadas de trabalho e as pausas recomendadas durante viagens</w:t>
      </w:r>
      <w:r w:rsidR="000C3A03" w:rsidRPr="00BC2CAA">
        <w:t>?</w:t>
      </w:r>
    </w:p>
    <w:p w14:paraId="6DA478A4" w14:textId="20155E06" w:rsidR="000C3A03" w:rsidRPr="00BC2CAA" w:rsidRDefault="000C3A03" w:rsidP="003419AF">
      <w:pPr>
        <w:pStyle w:val="ESAberturacontinuacao"/>
      </w:pPr>
      <w:r w:rsidRPr="00BC2CAA">
        <w:t>[Clique</w:t>
      </w:r>
      <w:r w:rsidRPr="00BC2CAA">
        <w:rPr>
          <w:b/>
        </w:rPr>
        <w:t xml:space="preserve"> </w:t>
      </w:r>
      <w:hyperlink w:anchor="controledefadiga" w:history="1">
        <w:r w:rsidRPr="00BC2CAA">
          <w:rPr>
            <w:rStyle w:val="Hyperlink"/>
            <w:rFonts w:ascii="AA Smart Sans Light" w:hAnsi="AA Smart Sans Light"/>
            <w:b/>
            <w:color w:val="666666"/>
            <w:sz w:val="18"/>
          </w:rPr>
          <w:t>aqui</w:t>
        </w:r>
      </w:hyperlink>
      <w:r w:rsidRPr="00BC2CAA">
        <w:t xml:space="preserve"> para ver a resposta]</w:t>
      </w:r>
    </w:p>
    <w:p w14:paraId="6DA478A5" w14:textId="0BFFB34E" w:rsidR="000C3A03" w:rsidRPr="00BC2CAA" w:rsidRDefault="0046766F" w:rsidP="000C3A03">
      <w:pPr>
        <w:pStyle w:val="ESTABELAFinalbullet"/>
      </w:pPr>
      <w:r w:rsidRPr="00BC2CAA">
        <w:t>Qual a forma correta de utilizar os calços</w:t>
      </w:r>
      <w:r w:rsidR="000C3A03" w:rsidRPr="00BC2CAA">
        <w:t>?</w:t>
      </w:r>
    </w:p>
    <w:p w14:paraId="6DA478A6" w14:textId="469416FA" w:rsidR="000C3A03" w:rsidRPr="00BC2CAA" w:rsidRDefault="000C3A03" w:rsidP="005E4155">
      <w:pPr>
        <w:pStyle w:val="ESAberturacontinuacao"/>
      </w:pPr>
      <w:r w:rsidRPr="00BC2CAA">
        <w:t>[Clique</w:t>
      </w:r>
      <w:r w:rsidRPr="00BC2CAA">
        <w:rPr>
          <w:b/>
        </w:rPr>
        <w:t xml:space="preserve"> </w:t>
      </w:r>
      <w:hyperlink w:anchor="regrascalço" w:history="1">
        <w:r w:rsidRPr="00BC2CAA">
          <w:rPr>
            <w:rStyle w:val="Hyperlink"/>
            <w:rFonts w:ascii="AA Smart Sans Light" w:hAnsi="AA Smart Sans Light"/>
            <w:b/>
            <w:color w:val="666666"/>
            <w:sz w:val="18"/>
          </w:rPr>
          <w:t>aqui</w:t>
        </w:r>
      </w:hyperlink>
      <w:r w:rsidRPr="00BC2CAA">
        <w:t xml:space="preserve"> para ver a resposta]</w:t>
      </w:r>
    </w:p>
    <w:p w14:paraId="6DA478A7" w14:textId="6011CCC1" w:rsidR="000C3A03" w:rsidRPr="00BC2CAA" w:rsidRDefault="00712CB8" w:rsidP="000C3A03">
      <w:pPr>
        <w:pStyle w:val="ESTABELAFinalbullet"/>
      </w:pPr>
      <w:r w:rsidRPr="00BC2CAA">
        <w:t>Quais os controles devem ser aplicados para a realização de viagens</w:t>
      </w:r>
      <w:r w:rsidR="000C3A03" w:rsidRPr="00BC2CAA">
        <w:t xml:space="preserve">?                           </w:t>
      </w:r>
    </w:p>
    <w:p w14:paraId="6DA478A8" w14:textId="5E65A4D2" w:rsidR="000C3A03" w:rsidRPr="00BC2CAA" w:rsidRDefault="000C3A03" w:rsidP="005E4155">
      <w:pPr>
        <w:pStyle w:val="ESAberturacontinuacao"/>
      </w:pPr>
      <w:r w:rsidRPr="00BC2CAA">
        <w:t>[Clique</w:t>
      </w:r>
      <w:r w:rsidRPr="00BC2CAA">
        <w:rPr>
          <w:b/>
        </w:rPr>
        <w:t xml:space="preserve"> </w:t>
      </w:r>
      <w:hyperlink w:anchor="gestaodeviagens" w:history="1">
        <w:r w:rsidRPr="00BC2CAA">
          <w:rPr>
            <w:rStyle w:val="Hyperlink"/>
            <w:rFonts w:ascii="AA Smart Sans Light" w:hAnsi="AA Smart Sans Light"/>
            <w:b/>
            <w:color w:val="666666"/>
            <w:sz w:val="18"/>
          </w:rPr>
          <w:t>aqui</w:t>
        </w:r>
      </w:hyperlink>
      <w:r w:rsidRPr="00BC2CAA">
        <w:t xml:space="preserve"> para ver a resposta]</w:t>
      </w:r>
    </w:p>
    <w:p w14:paraId="6DA478A9" w14:textId="5BA4B74E" w:rsidR="000C3A03" w:rsidRPr="00BC2CAA" w:rsidRDefault="00025926" w:rsidP="000C3A03">
      <w:pPr>
        <w:pStyle w:val="ESTABELAFinalbullet"/>
      </w:pPr>
      <w:r w:rsidRPr="00BC2CAA">
        <w:t>Como proceder em caso de incidente de trânsito dentro ou fora das áreas operacionais</w:t>
      </w:r>
      <w:r w:rsidR="000C3A03" w:rsidRPr="00BC2CAA">
        <w:t xml:space="preserve">?                           </w:t>
      </w:r>
    </w:p>
    <w:p w14:paraId="6DA478AA" w14:textId="10161D0F" w:rsidR="000C3A03" w:rsidRPr="00BC2CAA" w:rsidRDefault="000C3A03" w:rsidP="005E4155">
      <w:pPr>
        <w:pStyle w:val="ESAberturacontinuacao"/>
      </w:pPr>
      <w:r w:rsidRPr="00BC2CAA">
        <w:t>[</w:t>
      </w:r>
      <w:r w:rsidR="006B62E9" w:rsidRPr="00BC2CAA">
        <w:t xml:space="preserve">Clique </w:t>
      </w:r>
      <w:hyperlink w:anchor="incidentedetransito" w:history="1">
        <w:r w:rsidR="006B62E9" w:rsidRPr="0097226D">
          <w:rPr>
            <w:rStyle w:val="Hyperlink"/>
            <w:rFonts w:ascii="AA Smart Sans Light" w:hAnsi="AA Smart Sans Light"/>
            <w:b/>
            <w:bCs w:val="0"/>
            <w:color w:val="666666"/>
            <w:sz w:val="18"/>
          </w:rPr>
          <w:t>aqui</w:t>
        </w:r>
      </w:hyperlink>
      <w:r w:rsidR="006B62E9" w:rsidRPr="0097226D">
        <w:rPr>
          <w:b/>
          <w:bCs w:val="0"/>
        </w:rPr>
        <w:t xml:space="preserve"> </w:t>
      </w:r>
      <w:r w:rsidR="006B62E9" w:rsidRPr="00BC2CAA">
        <w:t>para ver a resposta</w:t>
      </w:r>
      <w:r w:rsidRPr="00BC2CAA">
        <w:t>]</w:t>
      </w:r>
    </w:p>
    <w:p w14:paraId="3ED1C473" w14:textId="6DA2FB73" w:rsidR="005E4155" w:rsidRPr="00BC2CAA" w:rsidRDefault="00710D51" w:rsidP="005E4155">
      <w:pPr>
        <w:pStyle w:val="ESTABELAFinalbullet"/>
      </w:pPr>
      <w:r w:rsidRPr="00BC2CAA">
        <w:t>Qual é o fluxo para condução de veículos</w:t>
      </w:r>
      <w:r w:rsidR="005E4155" w:rsidRPr="00BC2CAA">
        <w:t xml:space="preserve">?                           </w:t>
      </w:r>
    </w:p>
    <w:p w14:paraId="106A5648" w14:textId="4B365931" w:rsidR="005E4155" w:rsidRPr="00BC2CAA" w:rsidRDefault="005E4155" w:rsidP="005E4155">
      <w:pPr>
        <w:pStyle w:val="ESAberturacontinuacao"/>
      </w:pPr>
      <w:r w:rsidRPr="00BC2CAA">
        <w:t>[Clique</w:t>
      </w:r>
      <w:r w:rsidRPr="00BC2CAA">
        <w:rPr>
          <w:b/>
        </w:rPr>
        <w:t xml:space="preserve"> </w:t>
      </w:r>
      <w:hyperlink w:anchor="anexo7" w:history="1">
        <w:r w:rsidRPr="00BC2CAA">
          <w:rPr>
            <w:rStyle w:val="Hyperlink"/>
            <w:rFonts w:ascii="AA Smart Sans Light" w:hAnsi="AA Smart Sans Light"/>
            <w:b/>
            <w:color w:val="666666"/>
            <w:sz w:val="18"/>
          </w:rPr>
          <w:t>aqui</w:t>
        </w:r>
      </w:hyperlink>
      <w:r w:rsidRPr="00BC2CAA">
        <w:t xml:space="preserve"> </w:t>
      </w:r>
      <w:r w:rsidR="00D66538" w:rsidRPr="00BC2CAA">
        <w:t xml:space="preserve">e acesse </w:t>
      </w:r>
      <w:r w:rsidR="00072DDC" w:rsidRPr="00BC2CAA">
        <w:t xml:space="preserve">o anexo </w:t>
      </w:r>
      <w:r w:rsidR="00721912">
        <w:t xml:space="preserve">07 </w:t>
      </w:r>
      <w:r w:rsidR="00847951">
        <w:t>–</w:t>
      </w:r>
      <w:r w:rsidR="00721912">
        <w:t xml:space="preserve"> Flu</w:t>
      </w:r>
      <w:r w:rsidR="00847951">
        <w:t>xo para Condução de Veículos</w:t>
      </w:r>
      <w:r w:rsidRPr="00BC2CAA">
        <w:t>]</w:t>
      </w:r>
    </w:p>
    <w:p w14:paraId="5A7CCE37" w14:textId="5A2BC8B1" w:rsidR="005E4155" w:rsidRPr="00BC2CAA" w:rsidRDefault="006B62E9" w:rsidP="005E4155">
      <w:pPr>
        <w:pStyle w:val="ESTABELAFinalbullet"/>
      </w:pPr>
      <w:r w:rsidRPr="00BC2CAA">
        <w:t>Quais são os requisitos mínimos para a condução de veículos</w:t>
      </w:r>
      <w:r w:rsidR="005E4155" w:rsidRPr="00BC2CAA">
        <w:t xml:space="preserve">?                           </w:t>
      </w:r>
    </w:p>
    <w:p w14:paraId="00FFE774" w14:textId="4B6C0027" w:rsidR="005E4155" w:rsidRPr="00BC2CAA" w:rsidRDefault="005E4155" w:rsidP="005E4155">
      <w:pPr>
        <w:pStyle w:val="ESAberturacontinuacao"/>
      </w:pPr>
      <w:r w:rsidRPr="00BC2CAA">
        <w:t xml:space="preserve">[Clique </w:t>
      </w:r>
      <w:hyperlink w:anchor="anexo1" w:history="1">
        <w:r w:rsidRPr="00BC2CAA">
          <w:rPr>
            <w:rStyle w:val="Hyperlink"/>
            <w:rFonts w:ascii="AA Smart Sans Light" w:hAnsi="AA Smart Sans Light"/>
            <w:b/>
            <w:color w:val="666666"/>
            <w:sz w:val="18"/>
          </w:rPr>
          <w:t>aqu</w:t>
        </w:r>
      </w:hyperlink>
      <w:r w:rsidRPr="00BC2CAA">
        <w:rPr>
          <w:b/>
        </w:rPr>
        <w:t>i</w:t>
      </w:r>
      <w:r w:rsidRPr="00BC2CAA">
        <w:t xml:space="preserve"> e acesse o anexo 0</w:t>
      </w:r>
      <w:r w:rsidR="00D66538" w:rsidRPr="00BC2CAA">
        <w:t>1</w:t>
      </w:r>
      <w:r w:rsidRPr="00BC2CAA">
        <w:t xml:space="preserve"> – </w:t>
      </w:r>
      <w:r w:rsidR="00BC2CAA" w:rsidRPr="00BC2CAA">
        <w:t>One Page</w:t>
      </w:r>
      <w:r w:rsidRPr="00BC2CAA">
        <w:t>]</w:t>
      </w:r>
    </w:p>
    <w:p w14:paraId="6DA478AB" w14:textId="77777777" w:rsidR="000C3A03" w:rsidRPr="00235B73" w:rsidRDefault="000C3A03" w:rsidP="00C80897">
      <w:pPr>
        <w:pStyle w:val="03ESTitulo1"/>
      </w:pPr>
      <w:bookmarkStart w:id="0" w:name="_Toc182410633"/>
      <w:bookmarkStart w:id="1" w:name="_Toc182410834"/>
      <w:bookmarkStart w:id="2" w:name="_Toc182411228"/>
      <w:r w:rsidRPr="00235B73">
        <w:lastRenderedPageBreak/>
        <w:t>OBJETIVO</w:t>
      </w:r>
      <w:bookmarkEnd w:id="0"/>
      <w:bookmarkEnd w:id="1"/>
      <w:bookmarkEnd w:id="2"/>
    </w:p>
    <w:p w14:paraId="6DA478AC" w14:textId="77777777" w:rsidR="000C3A03" w:rsidRPr="004A3193" w:rsidRDefault="000C3A03" w:rsidP="004A3193">
      <w:pPr>
        <w:pStyle w:val="01ESTextogeral"/>
      </w:pPr>
      <w:bookmarkStart w:id="3" w:name="_Toc81625005"/>
      <w:bookmarkStart w:id="4" w:name="_Toc81628757"/>
      <w:bookmarkStart w:id="5" w:name="_Toc81644529"/>
      <w:bookmarkStart w:id="6" w:name="_Toc81645759"/>
      <w:bookmarkStart w:id="7" w:name="_Toc81646064"/>
      <w:bookmarkStart w:id="8" w:name="_Toc81796884"/>
      <w:bookmarkStart w:id="9" w:name="_Toc82834007"/>
      <w:bookmarkStart w:id="10" w:name="_Toc82834056"/>
      <w:bookmarkStart w:id="11" w:name="_Toc82835123"/>
      <w:bookmarkStart w:id="12" w:name="_Toc82839110"/>
      <w:bookmarkStart w:id="13" w:name="_Toc82942850"/>
      <w:bookmarkStart w:id="14" w:name="_Toc85885173"/>
      <w:bookmarkStart w:id="15" w:name="_Toc85959643"/>
      <w:bookmarkStart w:id="16" w:name="_Toc85960959"/>
      <w:bookmarkStart w:id="17" w:name="_Toc85961888"/>
      <w:bookmarkStart w:id="18" w:name="_Toc85968433"/>
      <w:bookmarkStart w:id="19" w:name="_Toc86637222"/>
      <w:bookmarkStart w:id="20" w:name="_Toc86637521"/>
      <w:bookmarkStart w:id="21" w:name="_Toc86640816"/>
      <w:bookmarkStart w:id="22" w:name="_Toc86651696"/>
      <w:bookmarkStart w:id="23" w:name="_Toc88538702"/>
      <w:bookmarkStart w:id="24" w:name="_Toc88541510"/>
      <w:r w:rsidRPr="004A3193">
        <w:t xml:space="preserve">Estabelecer as responsabilidades e requisitos de segurança para a condução de veículos e equipamentos móveis de superfície (EMS) nas operações de Minério de Ferro Brasil (MFB) e Níquel Brasil (NI). </w:t>
      </w:r>
    </w:p>
    <w:p w14:paraId="6DA478AD" w14:textId="77777777" w:rsidR="000C3A03" w:rsidRDefault="00B47915" w:rsidP="000C3A03">
      <w:pPr>
        <w:pStyle w:val="Normal2"/>
        <w:ind w:left="0"/>
        <w:jc w:val="both"/>
        <w:rPr>
          <w:szCs w:val="22"/>
        </w:rPr>
      </w:pPr>
      <w:r>
        <w:rPr>
          <w:noProof/>
          <w:szCs w:val="22"/>
        </w:rPr>
        <w:drawing>
          <wp:anchor distT="0" distB="0" distL="114300" distR="114300" simplePos="0" relativeHeight="251665408" behindDoc="0" locked="0" layoutInCell="1" allowOverlap="1" wp14:anchorId="6DA47AC4" wp14:editId="3CF79853">
            <wp:simplePos x="0" y="0"/>
            <wp:positionH relativeFrom="margin">
              <wp:posOffset>195580</wp:posOffset>
            </wp:positionH>
            <wp:positionV relativeFrom="margin">
              <wp:posOffset>1258570</wp:posOffset>
            </wp:positionV>
            <wp:extent cx="6301105" cy="3908425"/>
            <wp:effectExtent l="0" t="0" r="4445" b="0"/>
            <wp:wrapSquare wrapText="bothSides"/>
            <wp:docPr id="1550980670"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980670" name="Imagem 9"/>
                    <pic:cNvPicPr/>
                  </pic:nvPicPr>
                  <pic:blipFill>
                    <a:blip r:embed="rId14">
                      <a:extLst>
                        <a:ext uri="{28A0092B-C50C-407E-A947-70E740481C1C}">
                          <a14:useLocalDpi xmlns:a14="http://schemas.microsoft.com/office/drawing/2010/main" val="0"/>
                        </a:ext>
                      </a:extLst>
                    </a:blip>
                    <a:stretch>
                      <a:fillRect/>
                    </a:stretch>
                  </pic:blipFill>
                  <pic:spPr>
                    <a:xfrm>
                      <a:off x="0" y="0"/>
                      <a:ext cx="6301105" cy="3908425"/>
                    </a:xfrm>
                    <a:prstGeom prst="rect">
                      <a:avLst/>
                    </a:prstGeom>
                  </pic:spPr>
                </pic:pic>
              </a:graphicData>
            </a:graphic>
            <wp14:sizeRelV relativeFrom="margin">
              <wp14:pctHeight>0</wp14:pctHeight>
            </wp14:sizeRelV>
          </wp:anchor>
        </w:drawing>
      </w:r>
    </w:p>
    <w:p w14:paraId="6DA478AE" w14:textId="77777777" w:rsidR="000C3A03" w:rsidRDefault="000C3A03" w:rsidP="000C3A03">
      <w:pPr>
        <w:pStyle w:val="Normal2"/>
        <w:ind w:left="0"/>
        <w:jc w:val="both"/>
        <w:rPr>
          <w:szCs w:val="22"/>
        </w:rPr>
      </w:pPr>
    </w:p>
    <w:p w14:paraId="6DA478AF" w14:textId="4134C749" w:rsidR="000C3A03" w:rsidRDefault="000C3A03" w:rsidP="000C3A03">
      <w:pPr>
        <w:pStyle w:val="Normal2"/>
        <w:ind w:left="0"/>
        <w:jc w:val="both"/>
        <w:rPr>
          <w:szCs w:val="22"/>
        </w:rPr>
      </w:pPr>
    </w:p>
    <w:p w14:paraId="6DA478B0" w14:textId="77777777" w:rsidR="000C3A03" w:rsidRDefault="000C3A03" w:rsidP="000C3A03">
      <w:pPr>
        <w:pStyle w:val="Normal2"/>
        <w:ind w:left="0"/>
        <w:jc w:val="both"/>
        <w:rPr>
          <w:szCs w:val="22"/>
        </w:rPr>
      </w:pPr>
    </w:p>
    <w:p w14:paraId="6DA478B1" w14:textId="20CE203A" w:rsidR="000C3A03" w:rsidRDefault="000C3A03" w:rsidP="000C3A03">
      <w:pPr>
        <w:pStyle w:val="Normal2"/>
        <w:ind w:left="0"/>
        <w:jc w:val="both"/>
        <w:rPr>
          <w:szCs w:val="22"/>
        </w:rPr>
      </w:pPr>
    </w:p>
    <w:p w14:paraId="52952132" w14:textId="77777777" w:rsidR="00B06BA3" w:rsidRDefault="00B06BA3" w:rsidP="000C3A03">
      <w:pPr>
        <w:pStyle w:val="Normal2"/>
        <w:ind w:left="0"/>
        <w:jc w:val="both"/>
        <w:rPr>
          <w:szCs w:val="22"/>
        </w:rPr>
      </w:pPr>
    </w:p>
    <w:p w14:paraId="1E1C6948" w14:textId="77777777" w:rsidR="00B06BA3" w:rsidRDefault="00B06BA3" w:rsidP="000C3A03">
      <w:pPr>
        <w:pStyle w:val="Normal2"/>
        <w:ind w:left="0"/>
        <w:jc w:val="both"/>
        <w:rPr>
          <w:szCs w:val="22"/>
        </w:rPr>
      </w:pPr>
    </w:p>
    <w:p w14:paraId="68D77B6E" w14:textId="77777777" w:rsidR="00B06BA3" w:rsidRDefault="00B06BA3" w:rsidP="000C3A03">
      <w:pPr>
        <w:pStyle w:val="Normal2"/>
        <w:ind w:left="0"/>
        <w:jc w:val="both"/>
        <w:rPr>
          <w:szCs w:val="22"/>
        </w:rPr>
      </w:pPr>
    </w:p>
    <w:p w14:paraId="7CBD6F24" w14:textId="77777777" w:rsidR="00B06BA3" w:rsidRDefault="00B06BA3" w:rsidP="000C3A03">
      <w:pPr>
        <w:pStyle w:val="Normal2"/>
        <w:ind w:left="0"/>
        <w:jc w:val="both"/>
        <w:rPr>
          <w:szCs w:val="22"/>
        </w:rPr>
      </w:pPr>
    </w:p>
    <w:p w14:paraId="45BBD333" w14:textId="77777777" w:rsidR="00B06BA3" w:rsidRDefault="00B06BA3" w:rsidP="000C3A03">
      <w:pPr>
        <w:pStyle w:val="Normal2"/>
        <w:ind w:left="0"/>
        <w:jc w:val="both"/>
        <w:rPr>
          <w:szCs w:val="22"/>
        </w:rPr>
      </w:pPr>
    </w:p>
    <w:p w14:paraId="5574ADD4" w14:textId="77777777" w:rsidR="00B06BA3" w:rsidRDefault="00B06BA3" w:rsidP="000C3A03">
      <w:pPr>
        <w:pStyle w:val="Normal2"/>
        <w:ind w:left="0"/>
        <w:jc w:val="both"/>
        <w:rPr>
          <w:szCs w:val="22"/>
        </w:rPr>
      </w:pPr>
    </w:p>
    <w:p w14:paraId="685A07AB" w14:textId="77777777" w:rsidR="00B06BA3" w:rsidRDefault="00B06BA3" w:rsidP="000C3A03">
      <w:pPr>
        <w:pStyle w:val="Normal2"/>
        <w:ind w:left="0"/>
        <w:jc w:val="both"/>
        <w:rPr>
          <w:szCs w:val="22"/>
        </w:rPr>
      </w:pPr>
    </w:p>
    <w:p w14:paraId="51C4ABF2" w14:textId="77777777" w:rsidR="00B06BA3" w:rsidRDefault="00B06BA3" w:rsidP="000C3A03">
      <w:pPr>
        <w:pStyle w:val="Normal2"/>
        <w:ind w:left="0"/>
        <w:jc w:val="both"/>
        <w:rPr>
          <w:szCs w:val="22"/>
        </w:rPr>
      </w:pPr>
    </w:p>
    <w:p w14:paraId="4245FAC9" w14:textId="77777777" w:rsidR="00B06BA3" w:rsidRDefault="00B06BA3" w:rsidP="000C3A03">
      <w:pPr>
        <w:pStyle w:val="Normal2"/>
        <w:ind w:left="0"/>
        <w:jc w:val="both"/>
        <w:rPr>
          <w:szCs w:val="22"/>
        </w:rPr>
      </w:pPr>
    </w:p>
    <w:p w14:paraId="1065965C" w14:textId="77777777" w:rsidR="00B06BA3" w:rsidRDefault="00B06BA3" w:rsidP="000C3A03">
      <w:pPr>
        <w:pStyle w:val="Normal2"/>
        <w:ind w:left="0"/>
        <w:jc w:val="both"/>
        <w:rPr>
          <w:szCs w:val="22"/>
        </w:rPr>
      </w:pPr>
    </w:p>
    <w:p w14:paraId="6DA478B2" w14:textId="77777777" w:rsidR="000C3A03" w:rsidRDefault="000C3A03" w:rsidP="000C3A03">
      <w:pPr>
        <w:pStyle w:val="Normal2"/>
        <w:ind w:left="0"/>
        <w:jc w:val="both"/>
        <w:rPr>
          <w:szCs w:val="22"/>
        </w:rPr>
      </w:pPr>
    </w:p>
    <w:p w14:paraId="6DA478B3" w14:textId="77777777" w:rsidR="000C3A03" w:rsidRDefault="000C3A03" w:rsidP="000C3A03">
      <w:pPr>
        <w:pStyle w:val="Normal2"/>
        <w:ind w:left="0"/>
        <w:jc w:val="both"/>
        <w:rPr>
          <w:szCs w:val="22"/>
        </w:rPr>
      </w:pPr>
    </w:p>
    <w:p w14:paraId="6DA478B4" w14:textId="77777777" w:rsidR="000C3A03" w:rsidRDefault="000C3A03" w:rsidP="000C3A03">
      <w:pPr>
        <w:pStyle w:val="Normal2"/>
        <w:ind w:left="0"/>
        <w:jc w:val="both"/>
        <w:rPr>
          <w:szCs w:val="22"/>
        </w:rPr>
      </w:pPr>
    </w:p>
    <w:p w14:paraId="6DA478B5" w14:textId="77777777" w:rsidR="000C3A03" w:rsidRDefault="000C3A03" w:rsidP="000C3A03">
      <w:pPr>
        <w:pStyle w:val="Normal2"/>
        <w:ind w:left="0"/>
        <w:jc w:val="both"/>
        <w:rPr>
          <w:szCs w:val="22"/>
        </w:rPr>
      </w:pPr>
    </w:p>
    <w:p w14:paraId="6DA478B6" w14:textId="77777777" w:rsidR="000C3A03" w:rsidRDefault="000C3A03" w:rsidP="000C3A03">
      <w:pPr>
        <w:pStyle w:val="Normal2"/>
        <w:ind w:left="0"/>
        <w:jc w:val="both"/>
        <w:rPr>
          <w:szCs w:val="22"/>
        </w:rPr>
      </w:pPr>
    </w:p>
    <w:p w14:paraId="6DA478B7" w14:textId="77777777" w:rsidR="000C3A03" w:rsidRDefault="000C3A03" w:rsidP="000C3A03">
      <w:pPr>
        <w:pStyle w:val="Normal2"/>
        <w:ind w:left="0"/>
        <w:jc w:val="both"/>
        <w:rPr>
          <w:szCs w:val="22"/>
        </w:rPr>
      </w:pPr>
    </w:p>
    <w:p w14:paraId="6DA478B8" w14:textId="77777777" w:rsidR="000C3A03" w:rsidRDefault="000C3A03" w:rsidP="000C3A03">
      <w:pPr>
        <w:pStyle w:val="Normal2"/>
        <w:ind w:left="0"/>
        <w:jc w:val="both"/>
        <w:rPr>
          <w:szCs w:val="22"/>
        </w:rPr>
      </w:pPr>
    </w:p>
    <w:p w14:paraId="6DA478B9" w14:textId="77777777" w:rsidR="000C3A03" w:rsidRDefault="000C3A03" w:rsidP="000C3A03">
      <w:pPr>
        <w:pStyle w:val="Normal2"/>
        <w:ind w:left="0"/>
        <w:jc w:val="both"/>
        <w:rPr>
          <w:szCs w:val="22"/>
        </w:rPr>
      </w:pPr>
    </w:p>
    <w:p w14:paraId="6DA478BA" w14:textId="77777777" w:rsidR="000C3A03" w:rsidRPr="00235B73" w:rsidRDefault="000C3A03" w:rsidP="00C80897">
      <w:pPr>
        <w:pStyle w:val="03ESTitulo1"/>
      </w:pPr>
      <w:bookmarkStart w:id="25" w:name="_Toc182410634"/>
      <w:bookmarkStart w:id="26" w:name="_Toc182410835"/>
      <w:bookmarkStart w:id="27" w:name="_Toc182411229"/>
      <w:r w:rsidRPr="00235B73">
        <w:lastRenderedPageBreak/>
        <w:t>APLICAÇÃO</w:t>
      </w:r>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r w:rsidRPr="00235B73">
        <w:t xml:space="preserve"> E ALCANCE</w:t>
      </w:r>
      <w:bookmarkEnd w:id="25"/>
      <w:bookmarkEnd w:id="26"/>
      <w:bookmarkEnd w:id="27"/>
    </w:p>
    <w:p w14:paraId="6DA478BB" w14:textId="77777777" w:rsidR="000C3A03" w:rsidRPr="00235B73" w:rsidRDefault="000C3A03" w:rsidP="004A3193">
      <w:pPr>
        <w:pStyle w:val="01ESTextogeral"/>
      </w:pPr>
      <w:r w:rsidRPr="00235B73">
        <w:t xml:space="preserve">Este procedimento aplica-se a todas as atividades e serviços que utilizam veículos e EMS </w:t>
      </w:r>
      <w:r>
        <w:t>n</w:t>
      </w:r>
      <w:r w:rsidRPr="00235B73">
        <w:t>as instalações da MFB</w:t>
      </w:r>
      <w:r>
        <w:t xml:space="preserve"> e NI</w:t>
      </w:r>
      <w:r w:rsidRPr="00235B73">
        <w:t>. Estende-se para empresas contratadas e subcontratadas e para fora das instalações da MFB</w:t>
      </w:r>
      <w:r>
        <w:t xml:space="preserve"> e NI</w:t>
      </w:r>
      <w:r w:rsidRPr="00235B73">
        <w:t>, quando</w:t>
      </w:r>
      <w:r>
        <w:t xml:space="preserve"> mobilizados</w:t>
      </w:r>
      <w:r w:rsidRPr="00235B73">
        <w:t xml:space="preserve"> a serviço da Anglo American.</w:t>
      </w:r>
    </w:p>
    <w:p w14:paraId="6DA478BC" w14:textId="77777777" w:rsidR="000C3A03" w:rsidRPr="00235B73" w:rsidRDefault="000C3A03" w:rsidP="00C80897">
      <w:pPr>
        <w:pStyle w:val="03ESTitulo1"/>
      </w:pPr>
      <w:bookmarkStart w:id="28" w:name="_Toc182410635"/>
      <w:bookmarkStart w:id="29" w:name="_Toc182410836"/>
      <w:bookmarkStart w:id="30" w:name="_Toc182411230"/>
      <w:r w:rsidRPr="00235B73">
        <w:t>DEFINIÇÕES</w:t>
      </w:r>
      <w:bookmarkEnd w:id="28"/>
      <w:bookmarkEnd w:id="29"/>
      <w:bookmarkEnd w:id="30"/>
    </w:p>
    <w:p w14:paraId="6DA478BD" w14:textId="77777777" w:rsidR="000C3A03" w:rsidRDefault="000C3A03" w:rsidP="004A3193">
      <w:pPr>
        <w:pStyle w:val="01ESTextogeral"/>
      </w:pPr>
      <w:r w:rsidRPr="008A3F59">
        <w:t>Não se aplica.</w:t>
      </w:r>
    </w:p>
    <w:p w14:paraId="6DA478BE" w14:textId="77777777" w:rsidR="00B47915" w:rsidRDefault="00B47915" w:rsidP="004A3193">
      <w:pPr>
        <w:pStyle w:val="01ESTextogeral"/>
      </w:pPr>
    </w:p>
    <w:p w14:paraId="6DA478BF" w14:textId="77777777" w:rsidR="00B47915" w:rsidRDefault="00B47915" w:rsidP="004A3193">
      <w:pPr>
        <w:pStyle w:val="01ESTextogeral"/>
      </w:pPr>
    </w:p>
    <w:p w14:paraId="6DA478C0" w14:textId="77777777" w:rsidR="00B47915" w:rsidRDefault="00B47915" w:rsidP="004A3193">
      <w:pPr>
        <w:pStyle w:val="01ESTextogeral"/>
      </w:pPr>
    </w:p>
    <w:p w14:paraId="6DA478C1" w14:textId="77777777" w:rsidR="00B47915" w:rsidRDefault="00B47915" w:rsidP="004A3193">
      <w:pPr>
        <w:pStyle w:val="01ESTextogeral"/>
      </w:pPr>
    </w:p>
    <w:p w14:paraId="6DA478C2" w14:textId="77777777" w:rsidR="00B47915" w:rsidRDefault="00B47915" w:rsidP="004A3193">
      <w:pPr>
        <w:pStyle w:val="01ESTextogeral"/>
      </w:pPr>
    </w:p>
    <w:p w14:paraId="6DA478C3" w14:textId="77777777" w:rsidR="00B47915" w:rsidRDefault="00B47915" w:rsidP="004A3193">
      <w:pPr>
        <w:pStyle w:val="01ESTextogeral"/>
      </w:pPr>
    </w:p>
    <w:p w14:paraId="6DA478C4" w14:textId="77777777" w:rsidR="00B47915" w:rsidRDefault="00B47915" w:rsidP="004A3193">
      <w:pPr>
        <w:pStyle w:val="01ESTextogeral"/>
      </w:pPr>
    </w:p>
    <w:p w14:paraId="6DA478C5" w14:textId="77777777" w:rsidR="00B47915" w:rsidRDefault="00B47915" w:rsidP="004A3193">
      <w:pPr>
        <w:pStyle w:val="01ESTextogeral"/>
      </w:pPr>
    </w:p>
    <w:p w14:paraId="6DA478C6" w14:textId="77777777" w:rsidR="00B47915" w:rsidRDefault="00B47915" w:rsidP="004A3193">
      <w:pPr>
        <w:pStyle w:val="01ESTextogeral"/>
      </w:pPr>
    </w:p>
    <w:p w14:paraId="6DA478C7" w14:textId="77777777" w:rsidR="00B47915" w:rsidRDefault="00B47915" w:rsidP="004A3193">
      <w:pPr>
        <w:pStyle w:val="01ESTextogeral"/>
      </w:pPr>
    </w:p>
    <w:p w14:paraId="6DA478C8" w14:textId="77777777" w:rsidR="00B47915" w:rsidRDefault="00B47915" w:rsidP="004A3193">
      <w:pPr>
        <w:pStyle w:val="01ESTextogeral"/>
      </w:pPr>
    </w:p>
    <w:p w14:paraId="6DA478C9" w14:textId="77777777" w:rsidR="00B47915" w:rsidRDefault="00B47915" w:rsidP="004A3193">
      <w:pPr>
        <w:pStyle w:val="01ESTextogeral"/>
      </w:pPr>
    </w:p>
    <w:p w14:paraId="6DA478CA" w14:textId="77777777" w:rsidR="00B47915" w:rsidRDefault="00B47915" w:rsidP="004A3193">
      <w:pPr>
        <w:pStyle w:val="01ESTextogeral"/>
      </w:pPr>
    </w:p>
    <w:p w14:paraId="6DA478CB" w14:textId="77777777" w:rsidR="00B47915" w:rsidRDefault="00B47915" w:rsidP="004A3193">
      <w:pPr>
        <w:pStyle w:val="01ESTextogeral"/>
      </w:pPr>
    </w:p>
    <w:p w14:paraId="6DA478CC" w14:textId="77777777" w:rsidR="00B47915" w:rsidRDefault="00B47915" w:rsidP="004A3193">
      <w:pPr>
        <w:pStyle w:val="01ESTextogeral"/>
      </w:pPr>
    </w:p>
    <w:p w14:paraId="6DA478CD" w14:textId="77777777" w:rsidR="00B47915" w:rsidRDefault="00B47915" w:rsidP="004A3193">
      <w:pPr>
        <w:pStyle w:val="01ESTextogeral"/>
      </w:pPr>
    </w:p>
    <w:p w14:paraId="6DA478CE" w14:textId="77777777" w:rsidR="00B47915" w:rsidRDefault="00B47915" w:rsidP="004A3193">
      <w:pPr>
        <w:pStyle w:val="01ESTextogeral"/>
      </w:pPr>
    </w:p>
    <w:p w14:paraId="6DA478CF" w14:textId="77777777" w:rsidR="00B47915" w:rsidRDefault="00B47915" w:rsidP="004A3193">
      <w:pPr>
        <w:pStyle w:val="01ESTextogeral"/>
      </w:pPr>
    </w:p>
    <w:p w14:paraId="6DA478D0" w14:textId="77777777" w:rsidR="00B47915" w:rsidRPr="008A3F59" w:rsidRDefault="00B47915" w:rsidP="004A3193">
      <w:pPr>
        <w:pStyle w:val="01ESTextogeral"/>
      </w:pPr>
    </w:p>
    <w:p w14:paraId="6DA478D1" w14:textId="77777777" w:rsidR="000C3A03" w:rsidRDefault="000C3A03" w:rsidP="00C80897">
      <w:pPr>
        <w:pStyle w:val="03ESTitulo1"/>
      </w:pPr>
      <w:bookmarkStart w:id="31" w:name="_Toc477934992"/>
      <w:bookmarkStart w:id="32" w:name="_Toc182410636"/>
      <w:bookmarkStart w:id="33" w:name="_Toc182410837"/>
      <w:bookmarkStart w:id="34" w:name="_Toc182411231"/>
      <w:r w:rsidRPr="004767BC">
        <w:lastRenderedPageBreak/>
        <w:t>RESPONSABILIDADES</w:t>
      </w:r>
      <w:bookmarkEnd w:id="31"/>
      <w:bookmarkEnd w:id="32"/>
      <w:bookmarkEnd w:id="33"/>
      <w:bookmarkEnd w:id="34"/>
    </w:p>
    <w:p w14:paraId="36066327" w14:textId="370AFBA4" w:rsidR="00CA7C5F" w:rsidRDefault="00CA7C5F" w:rsidP="004A3193">
      <w:pPr>
        <w:pStyle w:val="01ESTextogeral"/>
      </w:pPr>
      <w:r>
        <w:rPr>
          <w:noProof/>
        </w:rPr>
        <w:drawing>
          <wp:inline distT="0" distB="0" distL="0" distR="0" wp14:anchorId="3B648AE2" wp14:editId="673E3105">
            <wp:extent cx="6030831" cy="1854892"/>
            <wp:effectExtent l="0" t="0" r="8255" b="0"/>
            <wp:docPr id="1226335087"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35087" name="Imagem 1226335087"/>
                    <pic:cNvPicPr/>
                  </pic:nvPicPr>
                  <pic:blipFill rotWithShape="1">
                    <a:blip r:embed="rId15" cstate="print">
                      <a:extLst>
                        <a:ext uri="{28A0092B-C50C-407E-A947-70E740481C1C}">
                          <a14:useLocalDpi xmlns:a14="http://schemas.microsoft.com/office/drawing/2010/main" val="0"/>
                        </a:ext>
                      </a:extLst>
                    </a:blip>
                    <a:srcRect t="8113"/>
                    <a:stretch/>
                  </pic:blipFill>
                  <pic:spPr bwMode="auto">
                    <a:xfrm>
                      <a:off x="0" y="0"/>
                      <a:ext cx="6039381" cy="1857522"/>
                    </a:xfrm>
                    <a:prstGeom prst="rect">
                      <a:avLst/>
                    </a:prstGeom>
                    <a:ln>
                      <a:noFill/>
                    </a:ln>
                    <a:extLst>
                      <a:ext uri="{53640926-AAD7-44D8-BBD7-CCE9431645EC}">
                        <a14:shadowObscured xmlns:a14="http://schemas.microsoft.com/office/drawing/2010/main"/>
                      </a:ext>
                    </a:extLst>
                  </pic:spPr>
                </pic:pic>
              </a:graphicData>
            </a:graphic>
          </wp:inline>
        </w:drawing>
      </w:r>
    </w:p>
    <w:p w14:paraId="6DA478D3" w14:textId="77777777" w:rsidR="000C3A03" w:rsidRDefault="000C3A03" w:rsidP="00B47915">
      <w:pPr>
        <w:pStyle w:val="03ESTitulo211"/>
      </w:pPr>
      <w:r>
        <w:t>Área de Segurança, Saúde e Riscos Corporativa</w:t>
      </w:r>
    </w:p>
    <w:p w14:paraId="6DA478D4" w14:textId="77777777" w:rsidR="000C3A03" w:rsidRPr="00872C86" w:rsidRDefault="000C3A03" w:rsidP="00BF7059">
      <w:pPr>
        <w:pStyle w:val="03ESBullet11"/>
      </w:pPr>
      <w:r w:rsidRPr="00AD5023">
        <w:t>Assegurar as atualizações deste procedimento, conforme os padrões globais</w:t>
      </w:r>
      <w:r>
        <w:t>.</w:t>
      </w:r>
    </w:p>
    <w:p w14:paraId="6DA478D5" w14:textId="77777777" w:rsidR="000C3A03" w:rsidRPr="00235B73" w:rsidRDefault="000C3A03" w:rsidP="00B47915">
      <w:pPr>
        <w:pStyle w:val="03ESTitulo211"/>
      </w:pPr>
      <w:r w:rsidRPr="00235B73">
        <w:t>Área de Segurança e Riscos</w:t>
      </w:r>
    </w:p>
    <w:p w14:paraId="6DA478D6" w14:textId="08FC94BE" w:rsidR="000C3A03" w:rsidRPr="00DB00F9" w:rsidRDefault="000C3A03" w:rsidP="00BF7059">
      <w:pPr>
        <w:pStyle w:val="03ESBullet11"/>
      </w:pPr>
      <w:r w:rsidRPr="00235B73">
        <w:t xml:space="preserve">Promover auditorias e </w:t>
      </w:r>
      <w:r w:rsidRPr="00DB00F9">
        <w:t>inspeções de segurança nas atividades envolvendo a condução de veículos e EMS.</w:t>
      </w:r>
    </w:p>
    <w:p w14:paraId="6DA478D7" w14:textId="77777777" w:rsidR="000C3A03" w:rsidRPr="00DB00F9" w:rsidRDefault="000C3A03" w:rsidP="00BF7059">
      <w:pPr>
        <w:pStyle w:val="03ESBullet11"/>
      </w:pPr>
      <w:r w:rsidRPr="00DB00F9">
        <w:t>Fazer a governança do sistema de autorização de colaboradores para condução de veículos e EMS.</w:t>
      </w:r>
    </w:p>
    <w:p w14:paraId="6DA478D8" w14:textId="77777777" w:rsidR="000C3A03" w:rsidRPr="001725E8" w:rsidRDefault="000C3A03" w:rsidP="00BF7059">
      <w:pPr>
        <w:pStyle w:val="03ESBullet11"/>
      </w:pPr>
      <w:r w:rsidRPr="00DB00F9">
        <w:t xml:space="preserve">Implementar plano de inspeção de veículos incluindo as diárias, realizadas pelos condutores através de sistema </w:t>
      </w:r>
      <w:r w:rsidRPr="001725E8">
        <w:t>embarcado específico (ADAS).</w:t>
      </w:r>
    </w:p>
    <w:p w14:paraId="6DA478D9" w14:textId="77777777" w:rsidR="000C3A03" w:rsidRPr="001725E8" w:rsidRDefault="000C3A03" w:rsidP="00BF7059">
      <w:pPr>
        <w:pStyle w:val="03ESBullet11"/>
      </w:pPr>
      <w:r w:rsidRPr="001725E8">
        <w:t>Assessorar as gerências na elaboração de instruções de segurança relacionadas a transportes.</w:t>
      </w:r>
    </w:p>
    <w:p w14:paraId="6DA478DA" w14:textId="77777777" w:rsidR="000C3A03" w:rsidRPr="00C01693" w:rsidRDefault="000C3A03" w:rsidP="00BF7059">
      <w:pPr>
        <w:pStyle w:val="03ESBullet11"/>
      </w:pPr>
      <w:r w:rsidRPr="001725E8">
        <w:t>Fazer a gestão dos desvios relacionados aos</w:t>
      </w:r>
      <w:r w:rsidRPr="00C01693">
        <w:t xml:space="preserve"> eventos do sistema ADAS.</w:t>
      </w:r>
    </w:p>
    <w:p w14:paraId="6DA478DB" w14:textId="77777777" w:rsidR="000C3A03" w:rsidRPr="00235B73" w:rsidRDefault="000C3A03" w:rsidP="00B47915">
      <w:pPr>
        <w:pStyle w:val="03ESTitulo211"/>
      </w:pPr>
      <w:r w:rsidRPr="000C264B">
        <w:t>Gestores</w:t>
      </w:r>
    </w:p>
    <w:p w14:paraId="6DA478DC" w14:textId="77777777" w:rsidR="000C3A03" w:rsidRPr="00235B73" w:rsidRDefault="000C3A03" w:rsidP="00BF7059">
      <w:pPr>
        <w:pStyle w:val="03ESBullet11"/>
      </w:pPr>
      <w:r w:rsidRPr="00235B73">
        <w:t>Autorizar os profissionais de sua equipe a conduzir veículos/operar equipamentos.</w:t>
      </w:r>
    </w:p>
    <w:p w14:paraId="6DA478DD" w14:textId="13FC1BB5" w:rsidR="000C3A03" w:rsidRPr="00235B73" w:rsidRDefault="000C3A03" w:rsidP="00BF7059">
      <w:pPr>
        <w:pStyle w:val="03ESBullet11"/>
      </w:pPr>
      <w:r w:rsidRPr="00235B73">
        <w:t>Avaliar os registros de infrações dos condutores de sua área e assegurar a aplicação das medidas necessárias</w:t>
      </w:r>
      <w:r w:rsidR="00C01693">
        <w:t>, conforme a Estrutura de Responsabilidade (Anexo 8)</w:t>
      </w:r>
    </w:p>
    <w:p w14:paraId="6DA478DE" w14:textId="77777777" w:rsidR="000C3A03" w:rsidRDefault="000C3A03" w:rsidP="00BF7059">
      <w:pPr>
        <w:pStyle w:val="03ESBullet11"/>
      </w:pPr>
      <w:r w:rsidRPr="00235B73">
        <w:t>Evidenciar a aplicação do tratamento dos desvios relacionados ao sistema ADAS.</w:t>
      </w:r>
    </w:p>
    <w:p w14:paraId="6DA478DF" w14:textId="77777777" w:rsidR="000C3A03" w:rsidRPr="0053295E" w:rsidRDefault="000C3A03" w:rsidP="00BF7059">
      <w:pPr>
        <w:pStyle w:val="03ESBullet11"/>
      </w:pPr>
      <w:r w:rsidRPr="0053295E">
        <w:t>Garantir que as empresas contratadas que estiverem sob sua responsabilidade executem as atividades de utilização de veículos de acordo com as diretrizes deste procedimento.</w:t>
      </w:r>
    </w:p>
    <w:p w14:paraId="6DA478E0" w14:textId="77777777" w:rsidR="000C3A03" w:rsidRPr="002F3CDF" w:rsidRDefault="000C3A03" w:rsidP="00B47915">
      <w:pPr>
        <w:pStyle w:val="03ESTitulo211"/>
      </w:pPr>
      <w:r w:rsidRPr="002F3CDF">
        <w:lastRenderedPageBreak/>
        <w:t xml:space="preserve">Área de Recursos Humanos </w:t>
      </w:r>
      <w:r>
        <w:t xml:space="preserve">- </w:t>
      </w:r>
      <w:r w:rsidRPr="00DB00F9">
        <w:t>Treinamento</w:t>
      </w:r>
    </w:p>
    <w:p w14:paraId="6DA478E1" w14:textId="77777777" w:rsidR="000C3A03" w:rsidRDefault="000C3A03" w:rsidP="00BF7059">
      <w:pPr>
        <w:pStyle w:val="03ESBullet11"/>
      </w:pPr>
      <w:r w:rsidRPr="002F3CDF">
        <w:t>Coordenar e realizar os treinamentos relacionados a veículos conforme escopo definido</w:t>
      </w:r>
      <w:r>
        <w:t>.</w:t>
      </w:r>
    </w:p>
    <w:p w14:paraId="6DA478E2" w14:textId="77777777" w:rsidR="000C3A03" w:rsidRDefault="000C3A03" w:rsidP="00BF7059">
      <w:pPr>
        <w:pStyle w:val="03ESBullet11"/>
      </w:pPr>
      <w:r w:rsidRPr="002F3CDF">
        <w:t xml:space="preserve">Atualizar o treinamento </w:t>
      </w:r>
      <w:r>
        <w:t>quando</w:t>
      </w:r>
      <w:r w:rsidRPr="002F3CDF">
        <w:t xml:space="preserve"> necessário (mudança de legislação, padrão global ou este procedimento).</w:t>
      </w:r>
    </w:p>
    <w:p w14:paraId="6DA478E3" w14:textId="77777777" w:rsidR="000C3A03" w:rsidRPr="002F3CDF" w:rsidRDefault="000C3A03" w:rsidP="00BF7059">
      <w:pPr>
        <w:pStyle w:val="03ESBullet11"/>
        <w:rPr>
          <w:lang w:eastAsia="pt-BR"/>
        </w:rPr>
      </w:pPr>
      <w:r>
        <w:rPr>
          <w:lang w:eastAsia="pt-BR"/>
        </w:rPr>
        <w:t>Manter recursos necessários para realizações de treinamentos.</w:t>
      </w:r>
    </w:p>
    <w:p w14:paraId="6DA478E4" w14:textId="77777777" w:rsidR="000C3A03" w:rsidRPr="00235B73" w:rsidRDefault="000C3A03" w:rsidP="00B47915">
      <w:pPr>
        <w:pStyle w:val="03ESTitulo211"/>
      </w:pPr>
      <w:r w:rsidRPr="00235B73">
        <w:t xml:space="preserve">Área de Saúde </w:t>
      </w:r>
      <w:r w:rsidRPr="00DB00F9">
        <w:t>Ocupacional</w:t>
      </w:r>
    </w:p>
    <w:p w14:paraId="6DA478E5" w14:textId="77777777" w:rsidR="000C3A03" w:rsidRPr="00235B73" w:rsidRDefault="000C3A03" w:rsidP="00BF7059">
      <w:pPr>
        <w:pStyle w:val="03ESBullet11"/>
      </w:pPr>
      <w:r>
        <w:t xml:space="preserve">Fazer a governança das aprovações dos crachás de riscos de forma a garantir </w:t>
      </w:r>
      <w:r w:rsidRPr="00235B73">
        <w:t xml:space="preserve">os exames médicos específicos para </w:t>
      </w:r>
      <w:r>
        <w:t>condução / operação</w:t>
      </w:r>
      <w:r w:rsidRPr="00235B73">
        <w:t>.</w:t>
      </w:r>
    </w:p>
    <w:p w14:paraId="6DA478E6" w14:textId="77777777" w:rsidR="000C3A03" w:rsidRPr="00235B73" w:rsidRDefault="000C3A03" w:rsidP="00B47915">
      <w:pPr>
        <w:pStyle w:val="03ESTitulo211"/>
      </w:pPr>
      <w:r w:rsidRPr="00235B73">
        <w:t xml:space="preserve">Condutores e </w:t>
      </w:r>
      <w:r>
        <w:t>O</w:t>
      </w:r>
      <w:r w:rsidRPr="00235B73">
        <w:t>peradores</w:t>
      </w:r>
    </w:p>
    <w:p w14:paraId="6DA478E7" w14:textId="77777777" w:rsidR="000C3A03" w:rsidRDefault="000C3A03" w:rsidP="00BF7059">
      <w:pPr>
        <w:pStyle w:val="03ESBullet11"/>
      </w:pPr>
      <w:r>
        <w:t>Responder ao checklist do sistema ADAS acoplado ao Veículo Leve ou EMS, antes de iniciar a condução.</w:t>
      </w:r>
    </w:p>
    <w:p w14:paraId="6DA478E8" w14:textId="77777777" w:rsidR="000C3A03" w:rsidRPr="00235B73" w:rsidRDefault="000C3A03" w:rsidP="00BF7059">
      <w:pPr>
        <w:pStyle w:val="03ESBullet11"/>
      </w:pPr>
      <w:r w:rsidRPr="00235B73">
        <w:t>Comunicar todo e qualquer defeito ou incidente à liderança imediata.</w:t>
      </w:r>
    </w:p>
    <w:p w14:paraId="6DA478E9" w14:textId="77777777" w:rsidR="000C3A03" w:rsidRPr="00235B73" w:rsidRDefault="000C3A03" w:rsidP="00BF7059">
      <w:pPr>
        <w:pStyle w:val="03ESBullet11"/>
      </w:pPr>
      <w:r w:rsidRPr="00235B73">
        <w:t>Realizar inspeção diária nos veículos/EMS</w:t>
      </w:r>
      <w:r>
        <w:t>,</w:t>
      </w:r>
      <w:r w:rsidRPr="00235B73">
        <w:t xml:space="preserve"> realizar os devidos registros</w:t>
      </w:r>
      <w:r>
        <w:t>, comunicar a liderança os desvios identificados na inspeção ou durante a condução e certificar que os desvios identificados foram tratados</w:t>
      </w:r>
      <w:r w:rsidRPr="00235B73">
        <w:t>.</w:t>
      </w:r>
    </w:p>
    <w:p w14:paraId="6DA478EA" w14:textId="77777777" w:rsidR="000C3A03" w:rsidRDefault="000C3A03" w:rsidP="00BF7059">
      <w:pPr>
        <w:pStyle w:val="03ESBullet11"/>
      </w:pPr>
      <w:r>
        <w:t>Exercer o direito de recusa quando identificado qualquer item não atendido e que comprometa a segurança.</w:t>
      </w:r>
    </w:p>
    <w:p w14:paraId="6DA478EB" w14:textId="77777777" w:rsidR="000C3A03" w:rsidRPr="00235B73" w:rsidRDefault="000C3A03" w:rsidP="00BF7059">
      <w:pPr>
        <w:pStyle w:val="03ESBullet11"/>
      </w:pPr>
      <w:r w:rsidRPr="00235B73">
        <w:t xml:space="preserve">Encaminhar o veículo/equipamento para a troca do selo de segurança </w:t>
      </w:r>
      <w:r>
        <w:t>e</w:t>
      </w:r>
      <w:r w:rsidRPr="00235B73">
        <w:t xml:space="preserve"> troca do selo ambiental.</w:t>
      </w:r>
    </w:p>
    <w:p w14:paraId="6DA478EC" w14:textId="77777777" w:rsidR="00B47915" w:rsidRDefault="000C3A03" w:rsidP="00BF7059">
      <w:pPr>
        <w:pStyle w:val="03ESBullet11"/>
      </w:pPr>
      <w:r w:rsidRPr="00235B73">
        <w:t>Recusar carona</w:t>
      </w:r>
      <w:r>
        <w:t xml:space="preserve"> de profissionais não mobilizados</w:t>
      </w:r>
      <w:r w:rsidRPr="00235B73">
        <w:t>, exceto para as atividades de visitas e atividades relacionadas ao escopo de cada área e em serviço.</w:t>
      </w:r>
    </w:p>
    <w:p w14:paraId="6DA478ED" w14:textId="77777777" w:rsidR="000C3A03" w:rsidRPr="00235B73" w:rsidRDefault="000C3A03" w:rsidP="00B47915">
      <w:pPr>
        <w:pStyle w:val="03ESTitulo211"/>
      </w:pPr>
      <w:r w:rsidRPr="00235B73">
        <w:t>Segurança Empresarial</w:t>
      </w:r>
    </w:p>
    <w:p w14:paraId="6DA478EE" w14:textId="0835DC36" w:rsidR="000C3A03" w:rsidRPr="006412FD" w:rsidRDefault="000C3A03" w:rsidP="00BF7059">
      <w:pPr>
        <w:pStyle w:val="03ESBullet11"/>
      </w:pPr>
      <w:r w:rsidRPr="00235B73">
        <w:t xml:space="preserve">Fiscalizar </w:t>
      </w:r>
      <w:r>
        <w:t xml:space="preserve">os selos de liberação, </w:t>
      </w:r>
      <w:r w:rsidRPr="00235B73">
        <w:t>as condições de segurança dos veículos e condutores nas portarias e impedir a entrada, caso verificad</w:t>
      </w:r>
      <w:r w:rsidR="00C01693">
        <w:t>a</w:t>
      </w:r>
      <w:r w:rsidRPr="00235B73">
        <w:t xml:space="preserve"> situação irregular ou que possa comprometer a segurança de outros.</w:t>
      </w:r>
    </w:p>
    <w:p w14:paraId="6DA478EF" w14:textId="77777777" w:rsidR="000C3A03" w:rsidRPr="006412FD" w:rsidRDefault="000C3A03" w:rsidP="00B47915">
      <w:pPr>
        <w:pStyle w:val="03ESTitulo211"/>
      </w:pPr>
      <w:r w:rsidRPr="006412FD">
        <w:t>Relações com Comunidades</w:t>
      </w:r>
    </w:p>
    <w:p w14:paraId="6DA478F0" w14:textId="77777777" w:rsidR="000C3A03" w:rsidRDefault="000C3A03" w:rsidP="00BF7059">
      <w:pPr>
        <w:pStyle w:val="03ESBullet11"/>
      </w:pPr>
      <w:r>
        <w:t>Quando ocorrer algum incidente que possa impactar as comunidades locais, o</w:t>
      </w:r>
      <w:r w:rsidRPr="00C70D9C">
        <w:t>rientar as pessoas quanto as ações a serem tomadas.</w:t>
      </w:r>
    </w:p>
    <w:p w14:paraId="6DA478F1" w14:textId="77777777" w:rsidR="00B47915" w:rsidRDefault="00B47915" w:rsidP="00B47915"/>
    <w:p w14:paraId="6DA478F3" w14:textId="6AD5B589" w:rsidR="000C3A03" w:rsidRDefault="000C3A03" w:rsidP="00C80897">
      <w:pPr>
        <w:pStyle w:val="03ESTitulo1"/>
      </w:pPr>
      <w:bookmarkStart w:id="35" w:name="_Toc182410637"/>
      <w:bookmarkStart w:id="36" w:name="_Toc182410838"/>
      <w:bookmarkStart w:id="37" w:name="_Toc182411232"/>
      <w:r w:rsidRPr="00235B73">
        <w:lastRenderedPageBreak/>
        <w:t>DESENVOLVIMENTO</w:t>
      </w:r>
      <w:bookmarkEnd w:id="35"/>
      <w:bookmarkEnd w:id="36"/>
      <w:bookmarkEnd w:id="37"/>
      <w:r w:rsidR="00C03AA5">
        <w:t xml:space="preserve"> DO PROCESSO</w:t>
      </w:r>
    </w:p>
    <w:p w14:paraId="6DA478F4" w14:textId="77777777" w:rsidR="00774408" w:rsidRDefault="000C3A03" w:rsidP="00B47915">
      <w:pPr>
        <w:pStyle w:val="5103ESTitulo211"/>
      </w:pPr>
      <w:r w:rsidRPr="00235B73">
        <w:t>Considerações Ger</w:t>
      </w:r>
      <w:r w:rsidR="00774408">
        <w:t>ais</w:t>
      </w:r>
    </w:p>
    <w:p w14:paraId="6DA478F5" w14:textId="36482A97" w:rsidR="00B47915" w:rsidRDefault="000C3A03" w:rsidP="00BF7059">
      <w:pPr>
        <w:pStyle w:val="03ESBullet11"/>
      </w:pPr>
      <w:r w:rsidRPr="00235B73">
        <w:t xml:space="preserve">As diretrizes deste </w:t>
      </w:r>
      <w:r w:rsidRPr="00774408">
        <w:t>procedimento</w:t>
      </w:r>
      <w:r w:rsidRPr="00235B73">
        <w:t xml:space="preserve"> devem ser consideradas juntamente com aquelas presentes nos padrões globais de </w:t>
      </w:r>
      <w:r w:rsidRPr="00774408">
        <w:t>segurança</w:t>
      </w:r>
      <w:r w:rsidRPr="00235B73">
        <w:t xml:space="preserve"> Anglo American</w:t>
      </w:r>
      <w:r w:rsidRPr="00A35741">
        <w:t>: AA TS 002 – Padrão de Veículos Leves e AA TS 102 001 – Padrão de Gerenciamento de Tráfego de Superfície, e suas especificações e diretrizes.</w:t>
      </w:r>
    </w:p>
    <w:p w14:paraId="6DA478F6" w14:textId="7BE0B5F7" w:rsidR="000C3A03" w:rsidRPr="00B47915" w:rsidRDefault="000C3A03" w:rsidP="00BF7059">
      <w:pPr>
        <w:pStyle w:val="03ESBullet11"/>
      </w:pPr>
      <w:r w:rsidRPr="00B47915">
        <w:t xml:space="preserve">Todo condutor deve possuir autorização formal (crachá de risco / concessão) para a condução de veículo ou EMS nas instalações da MFB e NI. Os requisitos para liberação de condução de veículos e gestão de acesso estão dispostos no Anexo 05 deste procedimento. </w:t>
      </w:r>
    </w:p>
    <w:p w14:paraId="6DA478F7" w14:textId="75A33E69" w:rsidR="000C3A03" w:rsidRDefault="00B47915" w:rsidP="00B47915">
      <w:pPr>
        <w:pStyle w:val="Normal2"/>
        <w:tabs>
          <w:tab w:val="clear" w:pos="992"/>
          <w:tab w:val="left" w:pos="2920"/>
        </w:tabs>
        <w:spacing w:after="120"/>
        <w:ind w:left="0"/>
        <w:jc w:val="both"/>
        <w:rPr>
          <w:rFonts w:cs="Arial"/>
          <w:b/>
          <w:bCs/>
          <w:color w:val="FF0000"/>
          <w:sz w:val="22"/>
          <w:szCs w:val="22"/>
        </w:rPr>
      </w:pPr>
      <w:r>
        <w:rPr>
          <w:rFonts w:cs="Arial"/>
          <w:b/>
          <w:bCs/>
          <w:noProof/>
          <w:color w:val="FF0000"/>
          <w:sz w:val="22"/>
          <w:szCs w:val="22"/>
        </w:rPr>
        <w:drawing>
          <wp:anchor distT="0" distB="0" distL="114300" distR="114300" simplePos="0" relativeHeight="251667456" behindDoc="0" locked="0" layoutInCell="1" allowOverlap="1" wp14:anchorId="6DA47ACA" wp14:editId="7CEA2B8F">
            <wp:simplePos x="0" y="0"/>
            <wp:positionH relativeFrom="margin">
              <wp:posOffset>889000</wp:posOffset>
            </wp:positionH>
            <wp:positionV relativeFrom="margin">
              <wp:posOffset>3059430</wp:posOffset>
            </wp:positionV>
            <wp:extent cx="5219700" cy="3966845"/>
            <wp:effectExtent l="0" t="0" r="0" b="0"/>
            <wp:wrapSquare wrapText="bothSides"/>
            <wp:docPr id="1063186503" name="Imagem 10" descr="Uma imagem contendo Dia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186503" name="Imagem 10" descr="Uma imagem contendo Diagrama&#10;&#10;Descrição gerada automa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19700" cy="3966845"/>
                    </a:xfrm>
                    <a:prstGeom prst="rect">
                      <a:avLst/>
                    </a:prstGeom>
                  </pic:spPr>
                </pic:pic>
              </a:graphicData>
            </a:graphic>
            <wp14:sizeRelH relativeFrom="margin">
              <wp14:pctWidth>0</wp14:pctWidth>
            </wp14:sizeRelH>
            <wp14:sizeRelV relativeFrom="margin">
              <wp14:pctHeight>0</wp14:pctHeight>
            </wp14:sizeRelV>
          </wp:anchor>
        </w:drawing>
      </w:r>
      <w:r>
        <w:rPr>
          <w:rFonts w:cs="Arial"/>
          <w:b/>
          <w:bCs/>
          <w:color w:val="FF0000"/>
          <w:sz w:val="22"/>
          <w:szCs w:val="22"/>
        </w:rPr>
        <w:tab/>
      </w:r>
    </w:p>
    <w:p w14:paraId="6DA478F8" w14:textId="36F1CF1C" w:rsidR="000C3A03" w:rsidRDefault="000C3A03" w:rsidP="000C3A03">
      <w:pPr>
        <w:pStyle w:val="Normal2"/>
        <w:spacing w:after="120"/>
        <w:ind w:left="0"/>
        <w:jc w:val="both"/>
        <w:rPr>
          <w:rFonts w:cs="Arial"/>
          <w:b/>
          <w:bCs/>
          <w:color w:val="FF0000"/>
          <w:sz w:val="22"/>
          <w:szCs w:val="22"/>
        </w:rPr>
      </w:pPr>
      <w:r>
        <w:rPr>
          <w:rFonts w:cs="Arial"/>
          <w:b/>
          <w:bCs/>
          <w:color w:val="FF0000"/>
          <w:sz w:val="22"/>
          <w:szCs w:val="22"/>
        </w:rPr>
        <w:tab/>
      </w:r>
      <w:r>
        <w:rPr>
          <w:rFonts w:cs="Arial"/>
          <w:b/>
          <w:bCs/>
          <w:color w:val="FF0000"/>
          <w:sz w:val="22"/>
          <w:szCs w:val="22"/>
        </w:rPr>
        <w:tab/>
      </w:r>
    </w:p>
    <w:p w14:paraId="6DA478F9" w14:textId="01B5382E" w:rsidR="000C3A03" w:rsidRDefault="000C3A03" w:rsidP="000C3A03">
      <w:pPr>
        <w:pStyle w:val="Normal2"/>
        <w:spacing w:after="120"/>
        <w:ind w:left="0"/>
        <w:jc w:val="both"/>
        <w:rPr>
          <w:rFonts w:cs="Arial"/>
          <w:b/>
          <w:bCs/>
          <w:color w:val="FF0000"/>
          <w:sz w:val="22"/>
          <w:szCs w:val="22"/>
        </w:rPr>
      </w:pPr>
    </w:p>
    <w:p w14:paraId="6DA478FA" w14:textId="0D2D0627" w:rsidR="00B47915" w:rsidRDefault="00B47915" w:rsidP="004A3193">
      <w:pPr>
        <w:pStyle w:val="01ESTextorecuo11"/>
      </w:pPr>
    </w:p>
    <w:p w14:paraId="6DA478FB" w14:textId="62F62AF9" w:rsidR="00B47915" w:rsidRDefault="00B47915" w:rsidP="004A3193">
      <w:pPr>
        <w:pStyle w:val="01ESTextorecuo11"/>
      </w:pPr>
    </w:p>
    <w:p w14:paraId="6DA478FC" w14:textId="31BEEA56" w:rsidR="00B47915" w:rsidRDefault="00B47915" w:rsidP="004A3193">
      <w:pPr>
        <w:pStyle w:val="01ESTextorecuo11"/>
      </w:pPr>
    </w:p>
    <w:p w14:paraId="6DA478FD" w14:textId="77777777" w:rsidR="00B47915" w:rsidRDefault="00B47915" w:rsidP="004A3193">
      <w:pPr>
        <w:pStyle w:val="01ESTextorecuo11"/>
      </w:pPr>
    </w:p>
    <w:p w14:paraId="6DA478FE" w14:textId="5A231B66" w:rsidR="00B47915" w:rsidRDefault="00B47915" w:rsidP="004A3193">
      <w:pPr>
        <w:pStyle w:val="01ESTextorecuo11"/>
      </w:pPr>
    </w:p>
    <w:p w14:paraId="6DA478FF" w14:textId="77777777" w:rsidR="00B47915" w:rsidRDefault="00B47915" w:rsidP="004A3193">
      <w:pPr>
        <w:pStyle w:val="01ESTextorecuo11"/>
      </w:pPr>
    </w:p>
    <w:p w14:paraId="6DA47900" w14:textId="5FDA54DE" w:rsidR="00B47915" w:rsidRDefault="00B47915" w:rsidP="004A3193">
      <w:pPr>
        <w:pStyle w:val="01ESTextorecuo11"/>
      </w:pPr>
    </w:p>
    <w:p w14:paraId="6DA47901" w14:textId="5E19C66B" w:rsidR="009D4FDE" w:rsidRDefault="009D4FDE" w:rsidP="004A3193">
      <w:pPr>
        <w:pStyle w:val="01ESTextorecuo11"/>
      </w:pPr>
    </w:p>
    <w:p w14:paraId="6DA47902" w14:textId="2FC2BD0E" w:rsidR="00774408" w:rsidRDefault="00774408" w:rsidP="004A3193">
      <w:pPr>
        <w:pStyle w:val="01ESTextorecuo11"/>
      </w:pPr>
    </w:p>
    <w:p w14:paraId="6DA47903" w14:textId="2FD5E607" w:rsidR="00774408" w:rsidRDefault="00774408" w:rsidP="004A3193">
      <w:pPr>
        <w:pStyle w:val="01ESTextorecuo11"/>
      </w:pPr>
    </w:p>
    <w:p w14:paraId="6DA47904" w14:textId="4D90AEC3" w:rsidR="00B47915" w:rsidRDefault="00B47915" w:rsidP="004A3193">
      <w:pPr>
        <w:pStyle w:val="01ESTextorecuo11"/>
      </w:pPr>
    </w:p>
    <w:p w14:paraId="6DA47905" w14:textId="43A59D33" w:rsidR="000C3A03" w:rsidRDefault="000C3A03" w:rsidP="00BF7059">
      <w:pPr>
        <w:pStyle w:val="03ESBullet11"/>
      </w:pPr>
      <w:r>
        <w:rPr>
          <w:b/>
          <w:noProof/>
          <w:color w:val="FF0000"/>
          <w:sz w:val="22"/>
        </w:rPr>
        <mc:AlternateContent>
          <mc:Choice Requires="wps">
            <w:drawing>
              <wp:anchor distT="0" distB="0" distL="114300" distR="114300" simplePos="0" relativeHeight="251655168" behindDoc="0" locked="0" layoutInCell="1" allowOverlap="1" wp14:anchorId="6DA47ACC" wp14:editId="6CEED8C6">
                <wp:simplePos x="0" y="0"/>
                <wp:positionH relativeFrom="column">
                  <wp:posOffset>5114275</wp:posOffset>
                </wp:positionH>
                <wp:positionV relativeFrom="paragraph">
                  <wp:posOffset>1714079</wp:posOffset>
                </wp:positionV>
                <wp:extent cx="808638" cy="90339"/>
                <wp:effectExtent l="0" t="0" r="0" b="5080"/>
                <wp:wrapNone/>
                <wp:docPr id="1642454387" name="Retângulo 7"/>
                <wp:cNvGraphicFramePr/>
                <a:graphic xmlns:a="http://schemas.openxmlformats.org/drawingml/2006/main">
                  <a:graphicData uri="http://schemas.microsoft.com/office/word/2010/wordprocessingShape">
                    <wps:wsp>
                      <wps:cNvSpPr/>
                      <wps:spPr>
                        <a:xfrm>
                          <a:off x="0" y="0"/>
                          <a:ext cx="808638" cy="90339"/>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6B1159" id="Retângulo 7" o:spid="_x0000_s1026" style="position:absolute;margin-left:402.7pt;margin-top:134.95pt;width:63.65pt;height:7.1pt;z-index:25165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" fillcolor="white [3212]" stroked="f" strokeweight="1pt"/>
            </w:pict>
          </mc:Fallback>
        </mc:AlternateContent>
      </w:r>
      <w:r w:rsidRPr="00CB57B9">
        <w:t>O checklist do Anexo 0</w:t>
      </w:r>
      <w:r>
        <w:t>2</w:t>
      </w:r>
      <w:r w:rsidRPr="00CB57B9">
        <w:t xml:space="preserve"> é uma referência para ser embarcado no sistema ADAS. </w:t>
      </w:r>
      <w:r>
        <w:t xml:space="preserve">A composição de itens desse checklist deve ser baseada nos requisitos da DET / WED para operação destes </w:t>
      </w:r>
      <w:r w:rsidRPr="00B47915">
        <w:t>equipamentos</w:t>
      </w:r>
      <w:r>
        <w:t xml:space="preserve">. </w:t>
      </w:r>
      <w:r w:rsidRPr="00A35741">
        <w:t>Em situações que o condutor esteja sozinho, é permitido acionar a chave no primeiro estágio do veículo para conferir as luzes, desde que esteja estacionado conforme descrito nesse procedimento.</w:t>
      </w:r>
      <w:r>
        <w:t xml:space="preserve"> </w:t>
      </w:r>
    </w:p>
    <w:p w14:paraId="6DA47906" w14:textId="02061320" w:rsidR="00774408" w:rsidRDefault="00774408" w:rsidP="00BF7059">
      <w:pPr>
        <w:pStyle w:val="03ESBullet11"/>
        <w:numPr>
          <w:ilvl w:val="0"/>
          <w:numId w:val="0"/>
        </w:numPr>
        <w:ind w:left="1378"/>
      </w:pPr>
    </w:p>
    <w:p w14:paraId="6DA47907" w14:textId="3B799DC0" w:rsidR="000C3A03" w:rsidRPr="005A396A" w:rsidRDefault="00C01693" w:rsidP="00BF7059">
      <w:pPr>
        <w:pStyle w:val="03ESBullet11"/>
      </w:pPr>
      <w:r>
        <w:rPr>
          <w:noProof/>
          <w:color w:val="FF0000"/>
          <w:sz w:val="22"/>
        </w:rPr>
        <w:lastRenderedPageBreak/>
        <w:drawing>
          <wp:anchor distT="0" distB="0" distL="114300" distR="114300" simplePos="0" relativeHeight="251668480" behindDoc="0" locked="0" layoutInCell="1" allowOverlap="1" wp14:anchorId="6DA47ACE" wp14:editId="0237870E">
            <wp:simplePos x="0" y="0"/>
            <wp:positionH relativeFrom="margin">
              <wp:posOffset>3989705</wp:posOffset>
            </wp:positionH>
            <wp:positionV relativeFrom="margin">
              <wp:posOffset>3175</wp:posOffset>
            </wp:positionV>
            <wp:extent cx="2646045" cy="2258060"/>
            <wp:effectExtent l="0" t="0" r="1905" b="8890"/>
            <wp:wrapSquare wrapText="bothSides"/>
            <wp:docPr id="1965871693"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71693" name="Imagem 1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46045" cy="2258060"/>
                    </a:xfrm>
                    <a:prstGeom prst="rect">
                      <a:avLst/>
                    </a:prstGeom>
                  </pic:spPr>
                </pic:pic>
              </a:graphicData>
            </a:graphic>
            <wp14:sizeRelH relativeFrom="margin">
              <wp14:pctWidth>0</wp14:pctWidth>
            </wp14:sizeRelH>
            <wp14:sizeRelV relativeFrom="margin">
              <wp14:pctHeight>0</wp14:pctHeight>
            </wp14:sizeRelV>
          </wp:anchor>
        </w:drawing>
      </w:r>
      <w:r w:rsidR="000C3A03" w:rsidRPr="00095213">
        <w:t xml:space="preserve">O Anexo </w:t>
      </w:r>
      <w:r w:rsidR="000C3A03">
        <w:t>06</w:t>
      </w:r>
      <w:r w:rsidR="000C3A03" w:rsidRPr="00095213">
        <w:t xml:space="preserve"> apresenta </w:t>
      </w:r>
      <w:r w:rsidR="000C3A03">
        <w:t xml:space="preserve">os </w:t>
      </w:r>
      <w:r w:rsidR="000C3A03" w:rsidRPr="009D4FDE">
        <w:t>requisitos</w:t>
      </w:r>
      <w:r w:rsidR="000C3A03">
        <w:t xml:space="preserve"> mínimos para a condução de veículos</w:t>
      </w:r>
      <w:r w:rsidR="000C3A03" w:rsidRPr="00095213">
        <w:t>, por isso, deve ser analisado em conjunto a este documento.</w:t>
      </w:r>
      <w:r w:rsidR="00DF6B00" w:rsidRPr="00DF6B00">
        <w:rPr>
          <w:b/>
          <w:color w:val="FF0000"/>
          <w:sz w:val="22"/>
        </w:rPr>
        <w:tab/>
      </w:r>
    </w:p>
    <w:p w14:paraId="037C3728" w14:textId="17C0CA3C" w:rsidR="005A396A" w:rsidRDefault="005A396A" w:rsidP="005A396A">
      <w:pPr>
        <w:pStyle w:val="PargrafodaLista"/>
      </w:pPr>
    </w:p>
    <w:p w14:paraId="4E3C89B8" w14:textId="77777777" w:rsidR="005A396A" w:rsidRPr="00DF6B00" w:rsidRDefault="005A396A" w:rsidP="005A396A">
      <w:pPr>
        <w:pStyle w:val="03ESBullet11"/>
        <w:numPr>
          <w:ilvl w:val="0"/>
          <w:numId w:val="0"/>
        </w:numPr>
        <w:ind w:left="1281"/>
      </w:pPr>
    </w:p>
    <w:p w14:paraId="6DA47908" w14:textId="77777777" w:rsidR="00DF6B00" w:rsidRDefault="00DF6B00" w:rsidP="00DF6B00">
      <w:pPr>
        <w:pStyle w:val="PargrafodaLista"/>
      </w:pPr>
    </w:p>
    <w:p w14:paraId="6DA47909" w14:textId="77777777" w:rsidR="00DF6B00" w:rsidRDefault="00DF6B00" w:rsidP="004A3193">
      <w:pPr>
        <w:pStyle w:val="01ESTextogeral"/>
      </w:pPr>
    </w:p>
    <w:p w14:paraId="6DA4790A" w14:textId="77777777" w:rsidR="00DF6B00" w:rsidRPr="00DF6B00" w:rsidRDefault="00DF6B00" w:rsidP="004A3193">
      <w:pPr>
        <w:pStyle w:val="01ESTextogeral"/>
      </w:pPr>
    </w:p>
    <w:p w14:paraId="6DA4790B" w14:textId="77777777" w:rsidR="000C3A03" w:rsidRDefault="000C3A03" w:rsidP="00B47915">
      <w:pPr>
        <w:pStyle w:val="5103ESTitulo211"/>
      </w:pPr>
      <w:bookmarkStart w:id="38" w:name="planodemanutenção"/>
      <w:r w:rsidRPr="009E487F">
        <w:t>Plano de Manutenção</w:t>
      </w:r>
      <w:r>
        <w:t xml:space="preserve"> e Inspeção</w:t>
      </w:r>
    </w:p>
    <w:p w14:paraId="6DA4790C" w14:textId="49E5B52A" w:rsidR="000C3A03" w:rsidRDefault="000C3A03" w:rsidP="00BF7059">
      <w:pPr>
        <w:pStyle w:val="03ESBullet11"/>
      </w:pPr>
      <w:bookmarkStart w:id="39" w:name="_Toc215886762"/>
      <w:bookmarkEnd w:id="38"/>
      <w:r>
        <w:t xml:space="preserve">Os condutores e operadores devem encaminhar o veículo ou equipamento sob sua responsabilidade para manutenção e </w:t>
      </w:r>
      <w:r w:rsidRPr="00A35741">
        <w:t>inspeção</w:t>
      </w:r>
      <w:r>
        <w:t xml:space="preserve"> nos períodos estabelecidos. Os registros das inspeções deverão estar disponíveis para possíveis auditorias. Para informações adicionais </w:t>
      </w:r>
      <w:r w:rsidRPr="00A35741">
        <w:t>deve-se consultar o procedimento local</w:t>
      </w:r>
      <w:r w:rsidR="00C01693">
        <w:t xml:space="preserve"> de controle de registros</w:t>
      </w:r>
      <w:r w:rsidRPr="00A35741">
        <w:t>.</w:t>
      </w:r>
      <w:r w:rsidR="00F10552" w:rsidRPr="00F10552">
        <w:rPr>
          <w:noProof/>
        </w:rPr>
        <w:t xml:space="preserve"> </w:t>
      </w:r>
    </w:p>
    <w:p w14:paraId="7A658DD5" w14:textId="77777777" w:rsidR="005A396A" w:rsidRPr="00A35741" w:rsidRDefault="005A396A" w:rsidP="005A396A">
      <w:pPr>
        <w:pStyle w:val="03ESBullet11"/>
        <w:numPr>
          <w:ilvl w:val="0"/>
          <w:numId w:val="0"/>
        </w:numPr>
        <w:ind w:left="1281"/>
      </w:pPr>
    </w:p>
    <w:p w14:paraId="6DA4790D" w14:textId="77777777" w:rsidR="000C3A03" w:rsidRPr="00A35741" w:rsidRDefault="000C3A03" w:rsidP="00BF7059">
      <w:pPr>
        <w:pStyle w:val="03ESBullet11"/>
      </w:pPr>
      <w:r w:rsidRPr="00A35741">
        <w:t>Os condutores poderão realizar as seguintes manutenções, mediante análise de risco da atividade e EPIs adequados ao risco:</w:t>
      </w:r>
    </w:p>
    <w:p w14:paraId="6DA4790E" w14:textId="77777777" w:rsidR="000C3A03" w:rsidRPr="00A35741" w:rsidRDefault="000C3A03" w:rsidP="00DF6B00">
      <w:pPr>
        <w:pStyle w:val="04ESBullet211"/>
      </w:pPr>
      <w:r w:rsidRPr="00A35741">
        <w:t>Verificação de níveis de água, óleo e fluidos.</w:t>
      </w:r>
      <w:r w:rsidR="00F10552" w:rsidRPr="00F10552">
        <w:rPr>
          <w:noProof/>
        </w:rPr>
        <w:t xml:space="preserve"> </w:t>
      </w:r>
    </w:p>
    <w:p w14:paraId="6DA4790F" w14:textId="77777777" w:rsidR="000C3A03" w:rsidRPr="00A35741" w:rsidRDefault="000C3A03" w:rsidP="00DF6B00">
      <w:pPr>
        <w:pStyle w:val="04ESBullet211"/>
      </w:pPr>
      <w:r w:rsidRPr="00A35741">
        <w:t>Troca de lâmpadas.</w:t>
      </w:r>
    </w:p>
    <w:p w14:paraId="6DA47910" w14:textId="77777777" w:rsidR="000C3A03" w:rsidRPr="00A35741" w:rsidRDefault="000C3A03" w:rsidP="00DF6B00">
      <w:pPr>
        <w:pStyle w:val="04ESBullet211"/>
      </w:pPr>
      <w:r w:rsidRPr="00A35741">
        <w:t>Troca e calibragem de pneus (veículos leves).</w:t>
      </w:r>
    </w:p>
    <w:p w14:paraId="6DA47911" w14:textId="3EB9A6AA" w:rsidR="000C3A03" w:rsidRPr="00A35741" w:rsidRDefault="000C3A03" w:rsidP="00DF6B00">
      <w:pPr>
        <w:pStyle w:val="04ESBullet211"/>
      </w:pPr>
      <w:r w:rsidRPr="00A35741">
        <w:t>Limpeza no interior do veículo.</w:t>
      </w:r>
    </w:p>
    <w:p w14:paraId="6DA47912" w14:textId="345ACB2A" w:rsidR="000C3A03" w:rsidRPr="00A35741" w:rsidRDefault="000C3A03" w:rsidP="00DF6B00">
      <w:pPr>
        <w:pStyle w:val="04ESBullet211"/>
      </w:pPr>
      <w:r w:rsidRPr="00A35741">
        <w:t>Partida com auxiliar de bateria conforme instruções do Anexo 03.</w:t>
      </w:r>
    </w:p>
    <w:p w14:paraId="6DA47913" w14:textId="1A30E0BA" w:rsidR="000C3A03" w:rsidRDefault="00BA5C07" w:rsidP="000C3A03">
      <w:pPr>
        <w:autoSpaceDE w:val="0"/>
        <w:autoSpaceDN w:val="0"/>
        <w:adjustRightInd w:val="0"/>
        <w:spacing w:after="100"/>
        <w:jc w:val="both"/>
        <w:rPr>
          <w:rFonts w:cs="Arial"/>
          <w:szCs w:val="22"/>
        </w:rPr>
      </w:pPr>
      <w:r>
        <w:rPr>
          <w:rFonts w:cs="Arial"/>
          <w:noProof/>
          <w:szCs w:val="22"/>
        </w:rPr>
        <w:drawing>
          <wp:anchor distT="0" distB="0" distL="114300" distR="114300" simplePos="0" relativeHeight="251669504" behindDoc="1" locked="0" layoutInCell="1" allowOverlap="1" wp14:anchorId="6DA47AD0" wp14:editId="2F8D8068">
            <wp:simplePos x="0" y="0"/>
            <wp:positionH relativeFrom="margin">
              <wp:align>center</wp:align>
            </wp:positionH>
            <wp:positionV relativeFrom="margin">
              <wp:posOffset>6376035</wp:posOffset>
            </wp:positionV>
            <wp:extent cx="3596005" cy="2586990"/>
            <wp:effectExtent l="0" t="0" r="4445" b="3810"/>
            <wp:wrapTight wrapText="bothSides">
              <wp:wrapPolygon edited="0">
                <wp:start x="0" y="0"/>
                <wp:lineTo x="0" y="21473"/>
                <wp:lineTo x="21512" y="21473"/>
                <wp:lineTo x="21512" y="0"/>
                <wp:lineTo x="0" y="0"/>
              </wp:wrapPolygon>
            </wp:wrapTight>
            <wp:docPr id="157252434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524346" name="Imagem 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96005" cy="2586990"/>
                    </a:xfrm>
                    <a:prstGeom prst="rect">
                      <a:avLst/>
                    </a:prstGeom>
                  </pic:spPr>
                </pic:pic>
              </a:graphicData>
            </a:graphic>
            <wp14:sizeRelH relativeFrom="margin">
              <wp14:pctWidth>0</wp14:pctWidth>
            </wp14:sizeRelH>
            <wp14:sizeRelV relativeFrom="margin">
              <wp14:pctHeight>0</wp14:pctHeight>
            </wp14:sizeRelV>
          </wp:anchor>
        </w:drawing>
      </w:r>
    </w:p>
    <w:p w14:paraId="6DA47914" w14:textId="410E7010" w:rsidR="000C3A03" w:rsidRDefault="000C3A03" w:rsidP="000C3A03">
      <w:pPr>
        <w:autoSpaceDE w:val="0"/>
        <w:autoSpaceDN w:val="0"/>
        <w:adjustRightInd w:val="0"/>
        <w:spacing w:after="100"/>
        <w:jc w:val="both"/>
        <w:rPr>
          <w:rFonts w:cs="Arial"/>
          <w:szCs w:val="22"/>
        </w:rPr>
      </w:pPr>
    </w:p>
    <w:p w14:paraId="6DA47915" w14:textId="77777777" w:rsidR="00DF6B00" w:rsidRDefault="00DF6B00" w:rsidP="000C3A03">
      <w:pPr>
        <w:autoSpaceDE w:val="0"/>
        <w:autoSpaceDN w:val="0"/>
        <w:adjustRightInd w:val="0"/>
        <w:spacing w:after="100"/>
        <w:jc w:val="both"/>
        <w:rPr>
          <w:rFonts w:cs="Arial"/>
          <w:szCs w:val="22"/>
        </w:rPr>
      </w:pPr>
    </w:p>
    <w:p w14:paraId="6DA47916" w14:textId="4E3098B3" w:rsidR="00DF6B00" w:rsidRDefault="00DF6B00" w:rsidP="000C3A03">
      <w:pPr>
        <w:autoSpaceDE w:val="0"/>
        <w:autoSpaceDN w:val="0"/>
        <w:adjustRightInd w:val="0"/>
        <w:spacing w:after="100"/>
        <w:jc w:val="both"/>
        <w:rPr>
          <w:noProof/>
        </w:rPr>
      </w:pPr>
    </w:p>
    <w:p w14:paraId="0964DFFA" w14:textId="77777777" w:rsidR="002273BE" w:rsidRDefault="002273BE" w:rsidP="000C3A03">
      <w:pPr>
        <w:autoSpaceDE w:val="0"/>
        <w:autoSpaceDN w:val="0"/>
        <w:adjustRightInd w:val="0"/>
        <w:spacing w:after="100"/>
        <w:jc w:val="both"/>
        <w:rPr>
          <w:noProof/>
        </w:rPr>
      </w:pPr>
    </w:p>
    <w:p w14:paraId="30C346B7" w14:textId="77777777" w:rsidR="002273BE" w:rsidRDefault="002273BE" w:rsidP="000C3A03">
      <w:pPr>
        <w:autoSpaceDE w:val="0"/>
        <w:autoSpaceDN w:val="0"/>
        <w:adjustRightInd w:val="0"/>
        <w:spacing w:after="100"/>
        <w:jc w:val="both"/>
        <w:rPr>
          <w:noProof/>
        </w:rPr>
      </w:pPr>
    </w:p>
    <w:p w14:paraId="6DA47917" w14:textId="74208080" w:rsidR="000C3A03" w:rsidRPr="00476745" w:rsidRDefault="000C3A03" w:rsidP="00B06164">
      <w:pPr>
        <w:pStyle w:val="PargrafodaLista"/>
        <w:keepNext/>
        <w:numPr>
          <w:ilvl w:val="0"/>
          <w:numId w:val="12"/>
        </w:numPr>
        <w:spacing w:before="240" w:after="120"/>
        <w:contextualSpacing w:val="0"/>
        <w:outlineLvl w:val="2"/>
        <w:rPr>
          <w:rFonts w:cs="Arial"/>
          <w:b/>
          <w:vanish/>
          <w:color w:val="000000"/>
          <w:szCs w:val="22"/>
        </w:rPr>
      </w:pPr>
    </w:p>
    <w:p w14:paraId="6DA47918" w14:textId="77777777" w:rsidR="000C3A03" w:rsidRPr="00476745" w:rsidRDefault="000C3A03" w:rsidP="00B06164">
      <w:pPr>
        <w:pStyle w:val="PargrafodaLista"/>
        <w:keepNext/>
        <w:numPr>
          <w:ilvl w:val="0"/>
          <w:numId w:val="12"/>
        </w:numPr>
        <w:spacing w:before="240" w:after="120"/>
        <w:contextualSpacing w:val="0"/>
        <w:outlineLvl w:val="2"/>
        <w:rPr>
          <w:rFonts w:cs="Arial"/>
          <w:b/>
          <w:vanish/>
          <w:color w:val="000000"/>
          <w:szCs w:val="22"/>
        </w:rPr>
      </w:pPr>
    </w:p>
    <w:p w14:paraId="6DA47919" w14:textId="77777777" w:rsidR="000C3A03" w:rsidRPr="00476745" w:rsidRDefault="000C3A03" w:rsidP="00B06164">
      <w:pPr>
        <w:pStyle w:val="PargrafodaLista"/>
        <w:keepNext/>
        <w:numPr>
          <w:ilvl w:val="0"/>
          <w:numId w:val="12"/>
        </w:numPr>
        <w:spacing w:before="240" w:after="120"/>
        <w:contextualSpacing w:val="0"/>
        <w:outlineLvl w:val="2"/>
        <w:rPr>
          <w:rFonts w:cs="Arial"/>
          <w:b/>
          <w:vanish/>
          <w:color w:val="000000"/>
          <w:szCs w:val="22"/>
        </w:rPr>
      </w:pPr>
    </w:p>
    <w:p w14:paraId="6DA4791A" w14:textId="77777777" w:rsidR="000C3A03" w:rsidRPr="00476745" w:rsidRDefault="000C3A03" w:rsidP="00B06164">
      <w:pPr>
        <w:pStyle w:val="PargrafodaLista"/>
        <w:keepNext/>
        <w:numPr>
          <w:ilvl w:val="0"/>
          <w:numId w:val="12"/>
        </w:numPr>
        <w:spacing w:before="240" w:after="120"/>
        <w:contextualSpacing w:val="0"/>
        <w:outlineLvl w:val="2"/>
        <w:rPr>
          <w:rFonts w:cs="Arial"/>
          <w:b/>
          <w:vanish/>
          <w:color w:val="000000"/>
          <w:szCs w:val="22"/>
        </w:rPr>
      </w:pPr>
    </w:p>
    <w:p w14:paraId="6DA4791B" w14:textId="77777777" w:rsidR="000C3A03" w:rsidRPr="00476745" w:rsidRDefault="000C3A03" w:rsidP="00B06164">
      <w:pPr>
        <w:pStyle w:val="PargrafodaLista"/>
        <w:keepNext/>
        <w:numPr>
          <w:ilvl w:val="0"/>
          <w:numId w:val="12"/>
        </w:numPr>
        <w:spacing w:before="240" w:after="120"/>
        <w:contextualSpacing w:val="0"/>
        <w:outlineLvl w:val="2"/>
        <w:rPr>
          <w:rFonts w:cs="Arial"/>
          <w:b/>
          <w:vanish/>
          <w:color w:val="000000"/>
          <w:szCs w:val="22"/>
        </w:rPr>
      </w:pPr>
    </w:p>
    <w:p w14:paraId="6DA4791C" w14:textId="77777777" w:rsidR="000C3A03" w:rsidRPr="00476745"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1D" w14:textId="77777777" w:rsidR="000C3A03" w:rsidRPr="00476745"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1E" w14:textId="5B2F2825" w:rsidR="000C3A03" w:rsidRDefault="000C3A03" w:rsidP="00B47915">
      <w:pPr>
        <w:pStyle w:val="03ESTitulo3111"/>
      </w:pPr>
      <w:r w:rsidRPr="00005A84">
        <w:t xml:space="preserve">Abastecimento e </w:t>
      </w:r>
      <w:bookmarkEnd w:id="39"/>
      <w:r w:rsidR="003F324A" w:rsidRPr="00005A84">
        <w:t>Lubrificação</w:t>
      </w:r>
    </w:p>
    <w:p w14:paraId="6DA4791F" w14:textId="650AF2B8" w:rsidR="00DF6B00" w:rsidRDefault="00BA5C07" w:rsidP="009144B0">
      <w:pPr>
        <w:pStyle w:val="03ESBullet111"/>
        <w:ind w:left="1276" w:hanging="425"/>
      </w:pPr>
      <w:r w:rsidRPr="009D6D14">
        <w:rPr>
          <w:noProof/>
        </w:rPr>
        <w:drawing>
          <wp:anchor distT="0" distB="0" distL="114300" distR="114300" simplePos="0" relativeHeight="251747328" behindDoc="0" locked="0" layoutInCell="1" allowOverlap="1" wp14:anchorId="1EF77CBC" wp14:editId="700E78D9">
            <wp:simplePos x="0" y="0"/>
            <wp:positionH relativeFrom="margin">
              <wp:align>center</wp:align>
            </wp:positionH>
            <wp:positionV relativeFrom="paragraph">
              <wp:posOffset>1017270</wp:posOffset>
            </wp:positionV>
            <wp:extent cx="4337050" cy="3104524"/>
            <wp:effectExtent l="0" t="0" r="6350" b="635"/>
            <wp:wrapTopAndBottom/>
            <wp:docPr id="62611297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12976" name="Imagem 1"/>
                    <pic:cNvPicPr/>
                  </pic:nvPicPr>
                  <pic:blipFill rotWithShape="1">
                    <a:blip r:embed="rId19" cstate="print">
                      <a:extLst>
                        <a:ext uri="{28A0092B-C50C-407E-A947-70E740481C1C}">
                          <a14:useLocalDpi xmlns:a14="http://schemas.microsoft.com/office/drawing/2010/main" val="0"/>
                        </a:ext>
                      </a:extLst>
                    </a:blip>
                    <a:srcRect r="65701"/>
                    <a:stretch/>
                  </pic:blipFill>
                  <pic:spPr bwMode="auto">
                    <a:xfrm>
                      <a:off x="0" y="0"/>
                      <a:ext cx="4337050" cy="31045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A03" w:rsidRPr="00DF6B00">
        <w:t xml:space="preserve">O abastecimento ou lubrificação dos veículos e EMS somente poderá acontecer no posto de abastecimento ou em áreas pré-definidas. O operador de abastecimento deverá sinalizar </w:t>
      </w:r>
      <w:r w:rsidR="00C01693">
        <w:t>a</w:t>
      </w:r>
      <w:r w:rsidR="000C3A03" w:rsidRPr="00DF6B00">
        <w:t xml:space="preserve"> área com cones, placas e obedecer ao(s) procedimento(s) relacionado</w:t>
      </w:r>
      <w:r w:rsidR="00C01693">
        <w:t>(s)</w:t>
      </w:r>
      <w:r w:rsidR="000C3A03" w:rsidRPr="00DF6B00">
        <w:t xml:space="preserve"> ao tema. </w:t>
      </w:r>
    </w:p>
    <w:p w14:paraId="0635EBDD" w14:textId="74CFDAD4" w:rsidR="009144B0" w:rsidRDefault="009144B0" w:rsidP="009144B0">
      <w:pPr>
        <w:pStyle w:val="03ESBullet111"/>
        <w:numPr>
          <w:ilvl w:val="0"/>
          <w:numId w:val="0"/>
        </w:numPr>
        <w:ind w:left="1276"/>
      </w:pPr>
    </w:p>
    <w:p w14:paraId="2AF5F18F" w14:textId="471CBD4E" w:rsidR="00A44C51" w:rsidRDefault="00963024" w:rsidP="009144B0">
      <w:pPr>
        <w:pStyle w:val="03ESBullet111"/>
        <w:ind w:left="1276" w:hanging="425"/>
      </w:pPr>
      <w:r>
        <w:rPr>
          <w:noProof/>
        </w:rPr>
        <w:drawing>
          <wp:anchor distT="0" distB="0" distL="114300" distR="114300" simplePos="0" relativeHeight="251748352" behindDoc="0" locked="0" layoutInCell="1" allowOverlap="1" wp14:anchorId="6F546FD4" wp14:editId="78CBAE67">
            <wp:simplePos x="0" y="0"/>
            <wp:positionH relativeFrom="column">
              <wp:posOffset>-19685</wp:posOffset>
            </wp:positionH>
            <wp:positionV relativeFrom="paragraph">
              <wp:posOffset>969645</wp:posOffset>
            </wp:positionV>
            <wp:extent cx="7038340" cy="2610485"/>
            <wp:effectExtent l="0" t="0" r="0" b="0"/>
            <wp:wrapTopAndBottom/>
            <wp:docPr id="202935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a:extLst>
                        <a:ext uri="{28A0092B-C50C-407E-A947-70E740481C1C}">
                          <a14:useLocalDpi xmlns:a14="http://schemas.microsoft.com/office/drawing/2010/main" val="0"/>
                        </a:ext>
                      </a:extLst>
                    </a:blip>
                    <a:srcRect l="33967" r="1"/>
                    <a:stretch/>
                  </pic:blipFill>
                  <pic:spPr bwMode="auto">
                    <a:xfrm>
                      <a:off x="0" y="0"/>
                      <a:ext cx="7038340" cy="2610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A03" w:rsidRPr="00DF6B00">
        <w:t>O abastecimento só poderá ter início após a saída e afastamento do condutor a uma distância mínima de 7,5 m do ponto de abastecimento. É proibid</w:t>
      </w:r>
      <w:r w:rsidR="00C01693">
        <w:t>o</w:t>
      </w:r>
      <w:r w:rsidR="000C3A03" w:rsidRPr="00DF6B00">
        <w:t xml:space="preserve"> realizar abastecimento quando o sistema de alerta de descargas atmosférica indicar possíveis incidências de descargas atmosféricas alerta vermelho.</w:t>
      </w:r>
    </w:p>
    <w:p w14:paraId="4D09C85D" w14:textId="1D7A6BCD" w:rsidR="004D738D" w:rsidRDefault="004D738D" w:rsidP="009144B0">
      <w:pPr>
        <w:pStyle w:val="03ESBullet111"/>
        <w:numPr>
          <w:ilvl w:val="0"/>
          <w:numId w:val="0"/>
        </w:numPr>
        <w:ind w:left="2004" w:hanging="360"/>
      </w:pPr>
    </w:p>
    <w:p w14:paraId="6DA47920" w14:textId="683EAC6D" w:rsidR="000C3A03" w:rsidRDefault="000C3A03" w:rsidP="00A44C51">
      <w:pPr>
        <w:pStyle w:val="03ESBullet111"/>
        <w:numPr>
          <w:ilvl w:val="0"/>
          <w:numId w:val="0"/>
        </w:numPr>
        <w:ind w:left="2694"/>
        <w:rPr>
          <w:color w:val="000000"/>
          <w:sz w:val="2"/>
          <w:szCs w:val="2"/>
        </w:rPr>
      </w:pPr>
      <w:r w:rsidRPr="00765F17">
        <w:rPr>
          <w:color w:val="000000"/>
          <w:sz w:val="2"/>
          <w:szCs w:val="2"/>
        </w:rPr>
        <w:tab/>
      </w:r>
    </w:p>
    <w:p w14:paraId="6D8E39B4" w14:textId="77777777" w:rsidR="004D738D" w:rsidRDefault="004D738D" w:rsidP="00A44C51">
      <w:pPr>
        <w:pStyle w:val="03ESBullet111"/>
        <w:numPr>
          <w:ilvl w:val="0"/>
          <w:numId w:val="0"/>
        </w:numPr>
        <w:ind w:left="2694"/>
        <w:rPr>
          <w:sz w:val="2"/>
          <w:szCs w:val="2"/>
        </w:rPr>
      </w:pPr>
    </w:p>
    <w:p w14:paraId="22A8B66F" w14:textId="77777777" w:rsidR="004D738D" w:rsidRPr="00765F17" w:rsidRDefault="004D738D" w:rsidP="00A44C51">
      <w:pPr>
        <w:pStyle w:val="03ESBullet111"/>
        <w:numPr>
          <w:ilvl w:val="0"/>
          <w:numId w:val="0"/>
        </w:numPr>
        <w:ind w:left="2694"/>
        <w:rPr>
          <w:sz w:val="2"/>
          <w:szCs w:val="2"/>
        </w:rPr>
      </w:pPr>
    </w:p>
    <w:p w14:paraId="6DA47921" w14:textId="77777777" w:rsidR="000C3A03" w:rsidRPr="00235B73" w:rsidRDefault="000C3A03" w:rsidP="00B06164">
      <w:pPr>
        <w:pStyle w:val="03ESTitulo211"/>
        <w:numPr>
          <w:ilvl w:val="1"/>
          <w:numId w:val="86"/>
        </w:numPr>
      </w:pPr>
      <w:bookmarkStart w:id="40" w:name="controledefadiga"/>
      <w:r w:rsidRPr="00235B73">
        <w:lastRenderedPageBreak/>
        <w:t>Controle de Fadiga</w:t>
      </w:r>
    </w:p>
    <w:bookmarkEnd w:id="40"/>
    <w:p w14:paraId="6DA47922" w14:textId="226EAB9D" w:rsidR="000C3A03" w:rsidRPr="00DF6B00" w:rsidRDefault="00963024" w:rsidP="00765F17">
      <w:pPr>
        <w:pStyle w:val="03ESBullet11"/>
      </w:pPr>
      <w:r>
        <w:rPr>
          <w:b/>
          <w:bCs w:val="0"/>
          <w:noProof/>
        </w:rPr>
        <w:drawing>
          <wp:anchor distT="0" distB="0" distL="114300" distR="114300" simplePos="0" relativeHeight="251672576" behindDoc="0" locked="0" layoutInCell="1" allowOverlap="1" wp14:anchorId="6DA47AD8" wp14:editId="0ABA5E3C">
            <wp:simplePos x="0" y="0"/>
            <wp:positionH relativeFrom="margin">
              <wp:align>right</wp:align>
            </wp:positionH>
            <wp:positionV relativeFrom="margin">
              <wp:posOffset>4239895</wp:posOffset>
            </wp:positionV>
            <wp:extent cx="2955290" cy="1979930"/>
            <wp:effectExtent l="0" t="0" r="0" b="1270"/>
            <wp:wrapSquare wrapText="bothSides"/>
            <wp:docPr id="539278673" name="Imagem 15"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278673" name="Imagem 15" descr="Ícone&#10;&#10;Descrição gerada automaticamente"/>
                    <pic:cNvPicPr/>
                  </pic:nvPicPr>
                  <pic:blipFill rotWithShape="1">
                    <a:blip r:embed="rId21" cstate="print">
                      <a:extLst>
                        <a:ext uri="{28A0092B-C50C-407E-A947-70E740481C1C}">
                          <a14:useLocalDpi xmlns:a14="http://schemas.microsoft.com/office/drawing/2010/main" val="0"/>
                        </a:ext>
                      </a:extLst>
                    </a:blip>
                    <a:srcRect l="1887" r="2266"/>
                    <a:stretch/>
                  </pic:blipFill>
                  <pic:spPr bwMode="auto">
                    <a:xfrm>
                      <a:off x="0" y="0"/>
                      <a:ext cx="2955290" cy="1979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3A03" w:rsidRPr="00DF6B00">
        <w:t xml:space="preserve">Os condutores/operadores devem respeitar no mínimo o período de 11 horas de descanso entre as jornadas de trabalho. Em viagens, os condutores devem analisar as condições de tráfego da região respeitando as paradas para descanso a cada 2 horas ininterruptas. </w:t>
      </w:r>
    </w:p>
    <w:p w14:paraId="6DA47923" w14:textId="44BF3FD6" w:rsidR="000C3A03" w:rsidRPr="00DF6B00" w:rsidRDefault="00B6616A" w:rsidP="00765F17">
      <w:pPr>
        <w:pStyle w:val="03ESBullet11"/>
      </w:pPr>
      <w:r>
        <w:rPr>
          <w:b/>
          <w:noProof/>
          <w:color w:val="FF0000"/>
          <w:sz w:val="22"/>
        </w:rPr>
        <w:drawing>
          <wp:anchor distT="0" distB="0" distL="114300" distR="114300" simplePos="0" relativeHeight="251671552" behindDoc="0" locked="0" layoutInCell="1" allowOverlap="1" wp14:anchorId="6DA47AD6" wp14:editId="7F663DA8">
            <wp:simplePos x="0" y="0"/>
            <wp:positionH relativeFrom="margin">
              <wp:posOffset>355600</wp:posOffset>
            </wp:positionH>
            <wp:positionV relativeFrom="margin">
              <wp:posOffset>1688465</wp:posOffset>
            </wp:positionV>
            <wp:extent cx="6108700" cy="2165350"/>
            <wp:effectExtent l="0" t="0" r="6350" b="6350"/>
            <wp:wrapSquare wrapText="bothSides"/>
            <wp:docPr id="1277528425"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528425" name="Imagem 1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08700" cy="2165350"/>
                    </a:xfrm>
                    <a:prstGeom prst="rect">
                      <a:avLst/>
                    </a:prstGeom>
                  </pic:spPr>
                </pic:pic>
              </a:graphicData>
            </a:graphic>
            <wp14:sizeRelH relativeFrom="margin">
              <wp14:pctWidth>0</wp14:pctWidth>
            </wp14:sizeRelH>
            <wp14:sizeRelV relativeFrom="margin">
              <wp14:pctHeight>0</wp14:pctHeight>
            </wp14:sizeRelV>
          </wp:anchor>
        </w:drawing>
      </w:r>
      <w:r w:rsidR="000C3A03" w:rsidRPr="00DF6B00">
        <w:t>Para mais informações referente ao Controle de Fadiga, consultar o</w:t>
      </w:r>
      <w:r w:rsidR="00765F17">
        <w:t xml:space="preserve"> </w:t>
      </w:r>
      <w:r w:rsidR="000C3A03" w:rsidRPr="00DF6B00">
        <w:t>procedimento PRO.BRA.SSO.073.</w:t>
      </w:r>
    </w:p>
    <w:p w14:paraId="6DA47924" w14:textId="4A01DE70" w:rsidR="000C3A03" w:rsidRDefault="000C3A03" w:rsidP="000C3A03">
      <w:pPr>
        <w:pStyle w:val="Normal2"/>
        <w:spacing w:after="120"/>
        <w:ind w:left="0"/>
        <w:jc w:val="both"/>
        <w:rPr>
          <w:rFonts w:cs="Arial"/>
          <w:b/>
          <w:bCs/>
          <w:color w:val="FF0000"/>
          <w:sz w:val="22"/>
          <w:szCs w:val="22"/>
        </w:rPr>
      </w:pPr>
    </w:p>
    <w:p w14:paraId="6DA47925" w14:textId="1172703C" w:rsidR="008E3E48" w:rsidRDefault="008E3E48" w:rsidP="000C3A03">
      <w:pPr>
        <w:pStyle w:val="Normal2"/>
        <w:spacing w:after="120"/>
        <w:ind w:left="0"/>
        <w:jc w:val="both"/>
        <w:rPr>
          <w:rFonts w:cs="Arial"/>
          <w:b/>
          <w:bCs/>
          <w:color w:val="FF0000"/>
          <w:sz w:val="22"/>
          <w:szCs w:val="22"/>
        </w:rPr>
      </w:pPr>
    </w:p>
    <w:p w14:paraId="62677E0E" w14:textId="58876B30" w:rsidR="00765F17" w:rsidRDefault="00765F17" w:rsidP="000C3A03">
      <w:pPr>
        <w:pStyle w:val="Normal2"/>
        <w:spacing w:after="120"/>
        <w:ind w:left="0"/>
        <w:jc w:val="both"/>
        <w:rPr>
          <w:rFonts w:cs="Arial"/>
          <w:b/>
          <w:bCs/>
          <w:color w:val="FF0000"/>
          <w:sz w:val="22"/>
          <w:szCs w:val="22"/>
        </w:rPr>
      </w:pPr>
    </w:p>
    <w:p w14:paraId="6DA47926" w14:textId="11CB897C" w:rsidR="000C3A03" w:rsidRDefault="000C3A03" w:rsidP="000C3A03">
      <w:pPr>
        <w:pStyle w:val="Normal2"/>
        <w:spacing w:after="120"/>
        <w:ind w:left="0"/>
        <w:jc w:val="both"/>
        <w:rPr>
          <w:rFonts w:cs="Arial"/>
          <w:b/>
          <w:bCs/>
          <w:color w:val="FF0000"/>
          <w:sz w:val="22"/>
          <w:szCs w:val="22"/>
        </w:rPr>
      </w:pPr>
    </w:p>
    <w:p w14:paraId="1ACA2DE2" w14:textId="77777777" w:rsidR="00353704" w:rsidRDefault="00353704" w:rsidP="000C3A03">
      <w:pPr>
        <w:pStyle w:val="Normal2"/>
        <w:spacing w:after="120"/>
        <w:ind w:left="0"/>
        <w:jc w:val="both"/>
        <w:rPr>
          <w:rFonts w:cs="Arial"/>
          <w:b/>
          <w:bCs/>
          <w:color w:val="FF0000"/>
          <w:sz w:val="22"/>
          <w:szCs w:val="22"/>
        </w:rPr>
      </w:pPr>
    </w:p>
    <w:p w14:paraId="5CB33CDC" w14:textId="77777777" w:rsidR="004A0029" w:rsidRDefault="004A0029" w:rsidP="000C3A03">
      <w:pPr>
        <w:pStyle w:val="Normal2"/>
        <w:spacing w:after="120"/>
        <w:ind w:left="0"/>
        <w:jc w:val="both"/>
        <w:rPr>
          <w:rFonts w:cs="Arial"/>
          <w:b/>
          <w:bCs/>
          <w:color w:val="FF0000"/>
          <w:sz w:val="22"/>
          <w:szCs w:val="22"/>
        </w:rPr>
      </w:pPr>
    </w:p>
    <w:p w14:paraId="2B112E87" w14:textId="77777777" w:rsidR="004A0029" w:rsidRDefault="004A0029" w:rsidP="000C3A03">
      <w:pPr>
        <w:pStyle w:val="Normal2"/>
        <w:spacing w:after="120"/>
        <w:ind w:left="0"/>
        <w:jc w:val="both"/>
        <w:rPr>
          <w:rFonts w:cs="Arial"/>
          <w:b/>
          <w:bCs/>
          <w:color w:val="FF0000"/>
          <w:sz w:val="22"/>
          <w:szCs w:val="22"/>
        </w:rPr>
      </w:pPr>
    </w:p>
    <w:p w14:paraId="2C654267" w14:textId="77777777" w:rsidR="004A0029" w:rsidRDefault="004A0029" w:rsidP="000C3A03">
      <w:pPr>
        <w:pStyle w:val="Normal2"/>
        <w:spacing w:after="120"/>
        <w:ind w:left="0"/>
        <w:jc w:val="both"/>
        <w:rPr>
          <w:rFonts w:cs="Arial"/>
          <w:b/>
          <w:bCs/>
          <w:color w:val="FF0000"/>
          <w:sz w:val="22"/>
          <w:szCs w:val="22"/>
        </w:rPr>
      </w:pPr>
    </w:p>
    <w:p w14:paraId="7EDBF5C5" w14:textId="77777777" w:rsidR="004A0029" w:rsidRDefault="004A0029" w:rsidP="000C3A03">
      <w:pPr>
        <w:pStyle w:val="Normal2"/>
        <w:spacing w:after="120"/>
        <w:ind w:left="0"/>
        <w:jc w:val="both"/>
        <w:rPr>
          <w:rFonts w:cs="Arial"/>
          <w:b/>
          <w:bCs/>
          <w:color w:val="FF0000"/>
          <w:sz w:val="22"/>
          <w:szCs w:val="22"/>
        </w:rPr>
      </w:pPr>
    </w:p>
    <w:p w14:paraId="6DA47927" w14:textId="6007B319" w:rsidR="000C3A03" w:rsidRPr="00235B73" w:rsidRDefault="000C3A03" w:rsidP="00B06164">
      <w:pPr>
        <w:pStyle w:val="03ESTitulo211"/>
        <w:numPr>
          <w:ilvl w:val="1"/>
          <w:numId w:val="86"/>
        </w:numPr>
      </w:pPr>
      <w:r w:rsidRPr="00235B73">
        <w:t xml:space="preserve">Monitoramento de </w:t>
      </w:r>
      <w:r>
        <w:t>E</w:t>
      </w:r>
      <w:r w:rsidRPr="00235B73">
        <w:t xml:space="preserve">ventos </w:t>
      </w:r>
      <w:r>
        <w:t>- S</w:t>
      </w:r>
      <w:r w:rsidRPr="00235B73">
        <w:t>istema ADAS</w:t>
      </w:r>
    </w:p>
    <w:p w14:paraId="6DA47928" w14:textId="490EA9BE" w:rsidR="000C3A03" w:rsidRDefault="000C3A03" w:rsidP="00BF7059">
      <w:pPr>
        <w:pStyle w:val="03ESBullet11"/>
      </w:pPr>
      <w:r w:rsidRPr="00DF6B00">
        <w:t>Todos os veículos e EMS possuem o sistema ADAS (Sistema</w:t>
      </w:r>
      <w:r w:rsidRPr="003F520D">
        <w:t xml:space="preserve"> Avançado de Assistência ao Condutor) para monitoramento de eventos comportamentais.</w:t>
      </w:r>
    </w:p>
    <w:p w14:paraId="2C92B5AF" w14:textId="77387ED2" w:rsidR="004A0029" w:rsidRDefault="004A0029" w:rsidP="000C3A03">
      <w:pPr>
        <w:tabs>
          <w:tab w:val="left" w:pos="0"/>
          <w:tab w:val="left" w:pos="709"/>
          <w:tab w:val="left" w:pos="851"/>
        </w:tabs>
        <w:spacing w:after="100"/>
        <w:jc w:val="both"/>
        <w:rPr>
          <w:b/>
          <w:bCs/>
          <w:color w:val="031795" w:themeColor="text1"/>
          <w:szCs w:val="22"/>
        </w:rPr>
      </w:pPr>
    </w:p>
    <w:p w14:paraId="41BB8606" w14:textId="279A861B" w:rsidR="00B6616A" w:rsidRDefault="00B6616A" w:rsidP="000C3A03">
      <w:pPr>
        <w:tabs>
          <w:tab w:val="left" w:pos="0"/>
          <w:tab w:val="left" w:pos="709"/>
          <w:tab w:val="left" w:pos="851"/>
        </w:tabs>
        <w:spacing w:after="100"/>
        <w:jc w:val="both"/>
        <w:rPr>
          <w:b/>
          <w:bCs/>
          <w:color w:val="031795" w:themeColor="text1"/>
          <w:szCs w:val="22"/>
        </w:rPr>
      </w:pPr>
    </w:p>
    <w:p w14:paraId="286979FC" w14:textId="77777777" w:rsidR="00B6616A" w:rsidRDefault="00B6616A" w:rsidP="000C3A03">
      <w:pPr>
        <w:tabs>
          <w:tab w:val="left" w:pos="0"/>
          <w:tab w:val="left" w:pos="709"/>
          <w:tab w:val="left" w:pos="851"/>
        </w:tabs>
        <w:spacing w:after="100"/>
        <w:jc w:val="both"/>
        <w:rPr>
          <w:b/>
          <w:bCs/>
          <w:color w:val="031795" w:themeColor="text1"/>
          <w:szCs w:val="22"/>
        </w:rPr>
      </w:pPr>
    </w:p>
    <w:p w14:paraId="6DA4792A" w14:textId="6DE330B9" w:rsidR="000C3A03" w:rsidRPr="00235B73" w:rsidRDefault="00B6616A" w:rsidP="00B06164">
      <w:pPr>
        <w:pStyle w:val="03ESTitulo211"/>
        <w:numPr>
          <w:ilvl w:val="1"/>
          <w:numId w:val="86"/>
        </w:numPr>
      </w:pPr>
      <w:r>
        <w:rPr>
          <w:rFonts w:cs="Arial"/>
          <w:noProof/>
          <w:color w:val="000000"/>
          <w:sz w:val="22"/>
          <w:szCs w:val="22"/>
        </w:rPr>
        <w:drawing>
          <wp:anchor distT="0" distB="0" distL="114300" distR="114300" simplePos="0" relativeHeight="251673600" behindDoc="0" locked="0" layoutInCell="1" allowOverlap="1" wp14:anchorId="6DA47ADA" wp14:editId="1CA1CDE7">
            <wp:simplePos x="0" y="0"/>
            <wp:positionH relativeFrom="margin">
              <wp:posOffset>3686175</wp:posOffset>
            </wp:positionH>
            <wp:positionV relativeFrom="margin">
              <wp:posOffset>7006590</wp:posOffset>
            </wp:positionV>
            <wp:extent cx="2954573" cy="1980000"/>
            <wp:effectExtent l="0" t="0" r="0" b="1270"/>
            <wp:wrapSquare wrapText="bothSides"/>
            <wp:docPr id="2137517462" name="Imagem 16"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517462" name="Imagem 16" descr="Ícone&#10;&#10;Descrição gerada automa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54573" cy="1980000"/>
                    </a:xfrm>
                    <a:prstGeom prst="rect">
                      <a:avLst/>
                    </a:prstGeom>
                  </pic:spPr>
                </pic:pic>
              </a:graphicData>
            </a:graphic>
            <wp14:sizeRelH relativeFrom="page">
              <wp14:pctWidth>0</wp14:pctWidth>
            </wp14:sizeRelH>
            <wp14:sizeRelV relativeFrom="page">
              <wp14:pctHeight>0</wp14:pctHeight>
            </wp14:sizeRelV>
          </wp:anchor>
        </w:drawing>
      </w:r>
      <w:r w:rsidR="000C3A03" w:rsidRPr="00235B73">
        <w:t xml:space="preserve">Vias de </w:t>
      </w:r>
      <w:r w:rsidR="000C3A03" w:rsidRPr="00005A84">
        <w:t>Tráfego</w:t>
      </w:r>
    </w:p>
    <w:p w14:paraId="6DA4792B" w14:textId="16D46995" w:rsidR="000C3A03" w:rsidRDefault="000C3A03" w:rsidP="00BF7059">
      <w:pPr>
        <w:pStyle w:val="03ESBullet11"/>
      </w:pPr>
      <w:r w:rsidRPr="00005A84">
        <w:t xml:space="preserve">O condutor/operador deve sempre seguir a sinalização da via de tráfego, </w:t>
      </w:r>
      <w:r w:rsidRPr="00E06017">
        <w:t>respeitando</w:t>
      </w:r>
      <w:r w:rsidRPr="00005A84">
        <w:t xml:space="preserve"> os limites de velocidade.</w:t>
      </w:r>
      <w:r w:rsidRPr="00235B73">
        <w:t xml:space="preserve"> </w:t>
      </w:r>
      <w:r>
        <w:t>Os requisitos de tráfego</w:t>
      </w:r>
      <w:r w:rsidRPr="00235B73">
        <w:t xml:space="preserve"> nas instalações da Anglo American </w:t>
      </w:r>
      <w:r>
        <w:t xml:space="preserve">estão presentes nos </w:t>
      </w:r>
      <w:r w:rsidRPr="00235B73">
        <w:t xml:space="preserve">procedimentos </w:t>
      </w:r>
      <w:r>
        <w:t>locais.</w:t>
      </w:r>
    </w:p>
    <w:p w14:paraId="1ABBA150" w14:textId="77777777" w:rsidR="00B6616A" w:rsidRDefault="00B6616A" w:rsidP="000C3A03">
      <w:pPr>
        <w:pStyle w:val="Normal2"/>
        <w:spacing w:after="120"/>
        <w:ind w:left="0"/>
        <w:jc w:val="both"/>
        <w:rPr>
          <w:rFonts w:cs="Arial"/>
          <w:color w:val="000000"/>
          <w:sz w:val="22"/>
          <w:szCs w:val="22"/>
        </w:rPr>
      </w:pPr>
    </w:p>
    <w:p w14:paraId="6DA4792E" w14:textId="0AE404ED" w:rsidR="000C3A03" w:rsidRPr="00235B73" w:rsidRDefault="000C3A03" w:rsidP="00B06164">
      <w:pPr>
        <w:pStyle w:val="03ESTitulo211"/>
        <w:numPr>
          <w:ilvl w:val="1"/>
          <w:numId w:val="86"/>
        </w:numPr>
      </w:pPr>
      <w:r w:rsidRPr="00235B73">
        <w:lastRenderedPageBreak/>
        <w:t>Requisitos para Prevenção do Uso Abusivo de Álcool e Outras Drogas</w:t>
      </w:r>
    </w:p>
    <w:p w14:paraId="4B35E279" w14:textId="3B31E06E" w:rsidR="00B6616A" w:rsidRPr="00B6616A" w:rsidRDefault="00B6616A" w:rsidP="00BF7059">
      <w:pPr>
        <w:pStyle w:val="03ESBullet11"/>
      </w:pPr>
      <w:r>
        <w:rPr>
          <w:b/>
          <w:noProof/>
          <w:color w:val="FF0000"/>
          <w:sz w:val="22"/>
        </w:rPr>
        <w:drawing>
          <wp:anchor distT="0" distB="0" distL="114300" distR="114300" simplePos="0" relativeHeight="251746304" behindDoc="0" locked="0" layoutInCell="1" allowOverlap="1" wp14:anchorId="71C685F6" wp14:editId="6F5E6029">
            <wp:simplePos x="0" y="0"/>
            <wp:positionH relativeFrom="column">
              <wp:posOffset>1092200</wp:posOffset>
            </wp:positionH>
            <wp:positionV relativeFrom="paragraph">
              <wp:posOffset>946785</wp:posOffset>
            </wp:positionV>
            <wp:extent cx="4525010" cy="2616200"/>
            <wp:effectExtent l="0" t="0" r="8890" b="0"/>
            <wp:wrapTopAndBottom/>
            <wp:docPr id="1504296284" name="Imagem 6"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96284" name="Imagem 6" descr="Interface gráfica do usuário, Aplicativo&#10;&#10;Descrição gerada automaticament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525010" cy="2616200"/>
                    </a:xfrm>
                    <a:prstGeom prst="rect">
                      <a:avLst/>
                    </a:prstGeom>
                  </pic:spPr>
                </pic:pic>
              </a:graphicData>
            </a:graphic>
            <wp14:sizeRelH relativeFrom="margin">
              <wp14:pctWidth>0</wp14:pctWidth>
            </wp14:sizeRelH>
            <wp14:sizeRelV relativeFrom="margin">
              <wp14:pctHeight>0</wp14:pctHeight>
            </wp14:sizeRelV>
          </wp:anchor>
        </w:drawing>
      </w:r>
      <w:r w:rsidR="000C3A03" w:rsidRPr="00005A84">
        <w:t>Cada empresa deverá ter seus requisitos para prevenção do uso abusivo de álcool e outras drogas ilícitas</w:t>
      </w:r>
      <w:r w:rsidR="000C3A03" w:rsidRPr="00235B73">
        <w:t xml:space="preserve"> conforme estabelece o PRO.</w:t>
      </w:r>
      <w:r w:rsidR="000C3A03">
        <w:t>BRA</w:t>
      </w:r>
      <w:r w:rsidR="000C3A03" w:rsidRPr="00235B73">
        <w:t>.SSO.080 – Procedimento do Programa de Atenção e Prevenção aos Problemas Relacionados ao Álcool e Outras Drogas.</w:t>
      </w:r>
      <w:r w:rsidRPr="00B6616A">
        <w:rPr>
          <w:b/>
          <w:noProof/>
          <w:color w:val="FF0000"/>
          <w:sz w:val="22"/>
        </w:rPr>
        <w:t xml:space="preserve"> </w:t>
      </w:r>
    </w:p>
    <w:p w14:paraId="6DA4792F" w14:textId="477C1637" w:rsidR="000C3A03" w:rsidRDefault="000C3A03" w:rsidP="00B6616A">
      <w:pPr>
        <w:pStyle w:val="03ESBullet11"/>
        <w:numPr>
          <w:ilvl w:val="0"/>
          <w:numId w:val="0"/>
        </w:numPr>
        <w:ind w:left="1281"/>
      </w:pPr>
    </w:p>
    <w:p w14:paraId="6DA47930" w14:textId="77777777" w:rsidR="000C3A03" w:rsidRPr="00744684" w:rsidRDefault="000C3A03" w:rsidP="00B06164">
      <w:pPr>
        <w:pStyle w:val="03ESTitulo211"/>
        <w:numPr>
          <w:ilvl w:val="1"/>
          <w:numId w:val="86"/>
        </w:numPr>
      </w:pPr>
      <w:r w:rsidRPr="00744684">
        <w:t xml:space="preserve">Restrição </w:t>
      </w:r>
      <w:r w:rsidRPr="00005A84">
        <w:t>Médica</w:t>
      </w:r>
      <w:r w:rsidRPr="00744684">
        <w:t xml:space="preserve"> </w:t>
      </w:r>
      <w:r w:rsidRPr="00744684">
        <w:fldChar w:fldCharType="begin"/>
      </w:r>
      <w:r w:rsidRPr="00744684">
        <w:instrText xml:space="preserve"> XE "Restrição Médica" </w:instrText>
      </w:r>
      <w:r w:rsidRPr="00744684">
        <w:fldChar w:fldCharType="end"/>
      </w:r>
    </w:p>
    <w:p w14:paraId="6DA47932" w14:textId="32BA0E6D" w:rsidR="000C3A03" w:rsidRPr="00963024" w:rsidRDefault="00F239D8" w:rsidP="00963024">
      <w:pPr>
        <w:pStyle w:val="03ESBullet11"/>
      </w:pPr>
      <w:r>
        <w:rPr>
          <w:noProof/>
          <w:color w:val="000000"/>
        </w:rPr>
        <w:drawing>
          <wp:anchor distT="0" distB="0" distL="114300" distR="114300" simplePos="0" relativeHeight="251675648" behindDoc="0" locked="0" layoutInCell="1" allowOverlap="1" wp14:anchorId="6DA47AE0" wp14:editId="1A9C5A47">
            <wp:simplePos x="0" y="0"/>
            <wp:positionH relativeFrom="margin">
              <wp:align>center</wp:align>
            </wp:positionH>
            <wp:positionV relativeFrom="margin">
              <wp:posOffset>6334760</wp:posOffset>
            </wp:positionV>
            <wp:extent cx="3115945" cy="2581910"/>
            <wp:effectExtent l="0" t="0" r="8255" b="8890"/>
            <wp:wrapTopAndBottom/>
            <wp:docPr id="1406430761" name="Imagem 16" descr="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30761" name="Imagem 16" descr="Ícone&#10;&#10;Descrição gerada automaticament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15945" cy="2581910"/>
                    </a:xfrm>
                    <a:prstGeom prst="rect">
                      <a:avLst/>
                    </a:prstGeom>
                  </pic:spPr>
                </pic:pic>
              </a:graphicData>
            </a:graphic>
            <wp14:sizeRelH relativeFrom="margin">
              <wp14:pctWidth>0</wp14:pctWidth>
            </wp14:sizeRelH>
            <wp14:sizeRelV relativeFrom="margin">
              <wp14:pctHeight>0</wp14:pctHeight>
            </wp14:sizeRelV>
          </wp:anchor>
        </w:drawing>
      </w:r>
      <w:r w:rsidR="000C3A03" w:rsidRPr="00005A84">
        <w:t>Todo o condutor que estiver utilizando algum tipo de medicação controlada deve comunicar ao gestor imediato e este deve encaminhar para avaliação pela área de Medicina. Esta deve certificar-se que a medicação não trará efeitos que comprometam suas atividades de direção (limitação</w:t>
      </w:r>
      <w:r w:rsidR="000C3A03" w:rsidRPr="005F77B9">
        <w:t xml:space="preserve"> de reflexo, tempo de resposta e percepção) e autorizar mediante emissão da Credencial de Risco Crítico. </w:t>
      </w:r>
    </w:p>
    <w:p w14:paraId="6DA47933" w14:textId="48734B75" w:rsidR="000C3A03" w:rsidRPr="00235B73" w:rsidRDefault="000C3A03" w:rsidP="00B06164">
      <w:pPr>
        <w:pStyle w:val="03ESTitulo211"/>
        <w:numPr>
          <w:ilvl w:val="1"/>
          <w:numId w:val="86"/>
        </w:numPr>
      </w:pPr>
      <w:bookmarkStart w:id="41" w:name="_Toc477934996"/>
      <w:r w:rsidRPr="00235B73">
        <w:lastRenderedPageBreak/>
        <w:t xml:space="preserve">Requisitos de </w:t>
      </w:r>
      <w:r w:rsidRPr="00005A84">
        <w:t>Segurança</w:t>
      </w:r>
    </w:p>
    <w:p w14:paraId="6DA47934" w14:textId="2972C346" w:rsidR="000C3A03" w:rsidRPr="005D18FF" w:rsidRDefault="000C3A03" w:rsidP="00B06164">
      <w:pPr>
        <w:pStyle w:val="03ESTitulo3111"/>
        <w:numPr>
          <w:ilvl w:val="2"/>
          <w:numId w:val="86"/>
        </w:numPr>
      </w:pPr>
      <w:r w:rsidRPr="005D18FF">
        <w:t>Limites de Velocidade</w:t>
      </w:r>
    </w:p>
    <w:p w14:paraId="6DA47935" w14:textId="0DA405F8" w:rsidR="000C3A03" w:rsidRPr="00A343F8" w:rsidRDefault="000C3A03" w:rsidP="00BF7059">
      <w:pPr>
        <w:pStyle w:val="03ESBullet111"/>
      </w:pPr>
      <w:r w:rsidRPr="00A343F8">
        <w:t>O ADAS define</w:t>
      </w:r>
      <w:r w:rsidR="00C01693">
        <w:t>,</w:t>
      </w:r>
      <w:r w:rsidRPr="00A343F8">
        <w:t xml:space="preserve"> de forma automática</w:t>
      </w:r>
      <w:r w:rsidR="00C01693">
        <w:t>,</w:t>
      </w:r>
      <w:r w:rsidRPr="00A343F8">
        <w:t xml:space="preserve"> os limites de velocidade. Apesar disso, o condutor deve saber quais são as velocidades máximas permitidas conforme o trecho e a situação (Tabela 1)</w:t>
      </w:r>
      <w:r w:rsidR="00C01693">
        <w:t>. S</w:t>
      </w:r>
      <w:r w:rsidRPr="00A343F8">
        <w:t xml:space="preserve">e a sinalização da via se mais restritiva deve ser seguida. </w:t>
      </w:r>
    </w:p>
    <w:p w14:paraId="6DA47936" w14:textId="03B93E29" w:rsidR="000C3A03" w:rsidRDefault="00E06017" w:rsidP="000C3A03">
      <w:pPr>
        <w:tabs>
          <w:tab w:val="left" w:pos="0"/>
          <w:tab w:val="left" w:pos="709"/>
          <w:tab w:val="left" w:pos="851"/>
        </w:tabs>
        <w:spacing w:after="100"/>
        <w:jc w:val="both"/>
        <w:rPr>
          <w:rFonts w:cs="Arial"/>
          <w:color w:val="FF0000"/>
          <w:szCs w:val="22"/>
        </w:rPr>
      </w:pPr>
      <w:r>
        <w:rPr>
          <w:i/>
          <w:iCs/>
          <w:noProof/>
          <w:color w:val="031795"/>
          <w:sz w:val="18"/>
          <w:szCs w:val="18"/>
          <w:u w:val="single"/>
        </w:rPr>
        <mc:AlternateContent>
          <mc:Choice Requires="wps">
            <w:drawing>
              <wp:anchor distT="0" distB="0" distL="114300" distR="114300" simplePos="0" relativeHeight="251688960" behindDoc="0" locked="0" layoutInCell="1" allowOverlap="1" wp14:anchorId="6DA47AE2" wp14:editId="27A9B8FE">
                <wp:simplePos x="0" y="0"/>
                <wp:positionH relativeFrom="column">
                  <wp:posOffset>3886200</wp:posOffset>
                </wp:positionH>
                <wp:positionV relativeFrom="paragraph">
                  <wp:posOffset>94615</wp:posOffset>
                </wp:positionV>
                <wp:extent cx="2832100" cy="323215"/>
                <wp:effectExtent l="0" t="0" r="0" b="0"/>
                <wp:wrapNone/>
                <wp:docPr id="1006198810" name="Retângulo: Cantos Arredondados 4"/>
                <wp:cNvGraphicFramePr/>
                <a:graphic xmlns:a="http://schemas.openxmlformats.org/drawingml/2006/main">
                  <a:graphicData uri="http://schemas.microsoft.com/office/word/2010/wordprocessingShape">
                    <wps:wsp>
                      <wps:cNvSpPr/>
                      <wps:spPr>
                        <a:xfrm>
                          <a:off x="0" y="0"/>
                          <a:ext cx="2832100"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4B" w14:textId="77777777" w:rsidR="00E06017" w:rsidRPr="00E06017" w:rsidRDefault="00E06017" w:rsidP="00E06017">
                            <w:pPr>
                              <w:pStyle w:val="EStabelagravata"/>
                              <w:rPr>
                                <w:lang w:val="pt-BR"/>
                              </w:rPr>
                            </w:pPr>
                            <w:r>
                              <w:rPr>
                                <w:lang w:val="pt-BR"/>
                              </w:rPr>
                              <w:t>Velocidade Máxima Permitida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E2" id="Retângulo: Cantos Arredondados 4" o:spid="_x0000_s1026" style="position:absolute;left:0;text-align:left;margin-left:306pt;margin-top:7.45pt;width:223pt;height:25.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" fillcolor="#031795" stroked="f" strokeweight="1pt">
                <v:stroke joinstyle="miter"/>
                <v:textbox>
                  <w:txbxContent>
                    <w:p w14:paraId="6DA47B4B" w14:textId="77777777" w:rsidR="00E06017" w:rsidRPr="00E06017" w:rsidRDefault="00E06017" w:rsidP="00E06017">
                      <w:pPr>
                        <w:pStyle w:val="EStabelagravata"/>
                        <w:rPr>
                          <w:lang w:val="pt-BR"/>
                        </w:rPr>
                      </w:pPr>
                      <w:r>
                        <w:rPr>
                          <w:lang w:val="pt-BR"/>
                        </w:rPr>
                        <w:t>Velocidade Máxima Permitida</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81792" behindDoc="0" locked="0" layoutInCell="1" allowOverlap="1" wp14:anchorId="6DA47AE4" wp14:editId="1020238E">
                <wp:simplePos x="0" y="0"/>
                <wp:positionH relativeFrom="column">
                  <wp:posOffset>610870</wp:posOffset>
                </wp:positionH>
                <wp:positionV relativeFrom="paragraph">
                  <wp:posOffset>100965</wp:posOffset>
                </wp:positionV>
                <wp:extent cx="3223895" cy="695325"/>
                <wp:effectExtent l="0" t="0" r="1905" b="3175"/>
                <wp:wrapNone/>
                <wp:docPr id="993990286" name="Retângulo: Cantos Arredondados 4"/>
                <wp:cNvGraphicFramePr/>
                <a:graphic xmlns:a="http://schemas.openxmlformats.org/drawingml/2006/main">
                  <a:graphicData uri="http://schemas.microsoft.com/office/word/2010/wordprocessingShape">
                    <wps:wsp>
                      <wps:cNvSpPr/>
                      <wps:spPr>
                        <a:xfrm>
                          <a:off x="0" y="0"/>
                          <a:ext cx="3223895" cy="69532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4C" w14:textId="77777777" w:rsidR="00E06017" w:rsidRPr="00E06017" w:rsidRDefault="00E06017" w:rsidP="00E06017">
                            <w:pPr>
                              <w:pStyle w:val="EStabelagravata"/>
                              <w:rPr>
                                <w:lang w:val="pt-BR"/>
                              </w:rPr>
                            </w:pPr>
                            <w:r>
                              <w:rPr>
                                <w:lang w:val="pt-BR"/>
                              </w:rPr>
                              <w:t>Trecho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E4" id="_x0000_s1027" style="position:absolute;left:0;text-align:left;margin-left:48.1pt;margin-top:7.95pt;width:253.85pt;height:54.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" fillcolor="#031795" stroked="f" strokeweight="1pt">
                <v:stroke joinstyle="miter"/>
                <v:textbox>
                  <w:txbxContent>
                    <w:p w14:paraId="6DA47B4C" w14:textId="77777777" w:rsidR="00E06017" w:rsidRPr="00E06017" w:rsidRDefault="00E06017" w:rsidP="00E06017">
                      <w:pPr>
                        <w:pStyle w:val="EStabelagravata"/>
                        <w:rPr>
                          <w:lang w:val="pt-BR"/>
                        </w:rPr>
                      </w:pPr>
                      <w:r>
                        <w:rPr>
                          <w:lang w:val="pt-BR"/>
                        </w:rPr>
                        <w:t>Trecho</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80768" behindDoc="0" locked="0" layoutInCell="1" allowOverlap="1" wp14:anchorId="6DA47AE6" wp14:editId="6A6DC4B4">
                <wp:simplePos x="0" y="0"/>
                <wp:positionH relativeFrom="column">
                  <wp:posOffset>1270</wp:posOffset>
                </wp:positionH>
                <wp:positionV relativeFrom="paragraph">
                  <wp:posOffset>100965</wp:posOffset>
                </wp:positionV>
                <wp:extent cx="541655" cy="695325"/>
                <wp:effectExtent l="0" t="0" r="4445" b="3175"/>
                <wp:wrapNone/>
                <wp:docPr id="421629393" name="Retângulo: Cantos Arredondados 4"/>
                <wp:cNvGraphicFramePr/>
                <a:graphic xmlns:a="http://schemas.openxmlformats.org/drawingml/2006/main">
                  <a:graphicData uri="http://schemas.microsoft.com/office/word/2010/wordprocessingShape">
                    <wps:wsp>
                      <wps:cNvSpPr/>
                      <wps:spPr>
                        <a:xfrm>
                          <a:off x="0" y="0"/>
                          <a:ext cx="541655" cy="69532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4D" w14:textId="77777777" w:rsidR="00E06017" w:rsidRPr="00E06017" w:rsidRDefault="00E06017" w:rsidP="00E06017">
                            <w:pPr>
                              <w:pStyle w:val="EStabelagravata"/>
                            </w:pPr>
                            <w:r w:rsidRPr="00E06017">
                              <w:t>Item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E6" id="_x0000_s1028" style="position:absolute;left:0;text-align:left;margin-left:.1pt;margin-top:7.95pt;width:42.65pt;height:54.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" fillcolor="#031795" stroked="f" strokeweight="1pt">
                <v:stroke joinstyle="miter"/>
                <v:textbox>
                  <w:txbxContent>
                    <w:p w14:paraId="6DA47B4D" w14:textId="77777777" w:rsidR="00E06017" w:rsidRPr="00E06017" w:rsidRDefault="00E06017" w:rsidP="00E06017">
                      <w:pPr>
                        <w:pStyle w:val="EStabelagravata"/>
                      </w:pPr>
                      <w:r w:rsidRPr="00E06017">
                        <w:t>Item</w:t>
                      </w:r>
                    </w:p>
                  </w:txbxContent>
                </v:textbox>
              </v:roundrect>
            </w:pict>
          </mc:Fallback>
        </mc:AlternateContent>
      </w:r>
    </w:p>
    <w:p w14:paraId="6DA47937" w14:textId="3950D2ED" w:rsidR="00E06017" w:rsidRDefault="00E06017" w:rsidP="000C3A03">
      <w:pPr>
        <w:tabs>
          <w:tab w:val="left" w:pos="0"/>
          <w:tab w:val="left" w:pos="709"/>
          <w:tab w:val="left" w:pos="851"/>
        </w:tabs>
        <w:spacing w:after="100"/>
        <w:jc w:val="both"/>
        <w:rPr>
          <w:rFonts w:cs="Arial"/>
          <w:color w:val="FF0000"/>
          <w:szCs w:val="22"/>
        </w:rPr>
      </w:pPr>
      <w:r>
        <w:rPr>
          <w:i/>
          <w:iCs/>
          <w:noProof/>
          <w:color w:val="031795"/>
          <w:sz w:val="18"/>
          <w:szCs w:val="18"/>
          <w:u w:val="single"/>
        </w:rPr>
        <mc:AlternateContent>
          <mc:Choice Requires="wps">
            <w:drawing>
              <wp:anchor distT="0" distB="0" distL="114300" distR="114300" simplePos="0" relativeHeight="251682816" behindDoc="0" locked="0" layoutInCell="1" allowOverlap="1" wp14:anchorId="6DA47AE8" wp14:editId="72F323A8">
                <wp:simplePos x="0" y="0"/>
                <wp:positionH relativeFrom="margin">
                  <wp:posOffset>3889095</wp:posOffset>
                </wp:positionH>
                <wp:positionV relativeFrom="paragraph">
                  <wp:posOffset>226208</wp:posOffset>
                </wp:positionV>
                <wp:extent cx="1383030" cy="323215"/>
                <wp:effectExtent l="0" t="0" r="1270" b="0"/>
                <wp:wrapNone/>
                <wp:docPr id="1053891661" name="Retângulo: Cantos Arredondados 4"/>
                <wp:cNvGraphicFramePr/>
                <a:graphic xmlns:a="http://schemas.openxmlformats.org/drawingml/2006/main">
                  <a:graphicData uri="http://schemas.microsoft.com/office/word/2010/wordprocessingShape">
                    <wps:wsp>
                      <wps:cNvSpPr/>
                      <wps:spPr>
                        <a:xfrm>
                          <a:off x="0" y="0"/>
                          <a:ext cx="1383030"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4E" w14:textId="77777777" w:rsidR="00E06017" w:rsidRPr="00E06017" w:rsidRDefault="00E06017" w:rsidP="00E06017">
                            <w:pPr>
                              <w:pStyle w:val="EStabelagravata"/>
                              <w:rPr>
                                <w:lang w:val="pt-BR"/>
                              </w:rPr>
                            </w:pPr>
                            <w:r>
                              <w:rPr>
                                <w:lang w:val="pt-BR"/>
                              </w:rPr>
                              <w:t>Pista seca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E8" id="_x0000_s1029" style="position:absolute;left:0;text-align:left;margin-left:306.25pt;margin-top:17.8pt;width:108.9pt;height:25.4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" fillcolor="#031795" stroked="f" strokeweight="1pt">
                <v:stroke joinstyle="miter"/>
                <v:textbox>
                  <w:txbxContent>
                    <w:p w14:paraId="6DA47B4E" w14:textId="77777777" w:rsidR="00E06017" w:rsidRPr="00E06017" w:rsidRDefault="00E06017" w:rsidP="00E06017">
                      <w:pPr>
                        <w:pStyle w:val="EStabelagravata"/>
                        <w:rPr>
                          <w:lang w:val="pt-BR"/>
                        </w:rPr>
                      </w:pPr>
                      <w:r>
                        <w:rPr>
                          <w:lang w:val="pt-BR"/>
                        </w:rPr>
                        <w:t>Pista seca</w:t>
                      </w:r>
                    </w:p>
                  </w:txbxContent>
                </v:textbox>
                <w10:wrap anchorx="margin"/>
              </v:roundrect>
            </w:pict>
          </mc:Fallback>
        </mc:AlternateContent>
      </w:r>
      <w:r>
        <w:rPr>
          <w:i/>
          <w:iCs/>
          <w:noProof/>
          <w:color w:val="031795"/>
          <w:sz w:val="18"/>
          <w:szCs w:val="18"/>
          <w:u w:val="single"/>
        </w:rPr>
        <mc:AlternateContent>
          <mc:Choice Requires="wps">
            <w:drawing>
              <wp:anchor distT="0" distB="0" distL="114300" distR="114300" simplePos="0" relativeHeight="251685888" behindDoc="0" locked="0" layoutInCell="1" allowOverlap="1" wp14:anchorId="6DA47AEA" wp14:editId="44C2E466">
                <wp:simplePos x="0" y="0"/>
                <wp:positionH relativeFrom="margin">
                  <wp:posOffset>5334132</wp:posOffset>
                </wp:positionH>
                <wp:positionV relativeFrom="paragraph">
                  <wp:posOffset>226208</wp:posOffset>
                </wp:positionV>
                <wp:extent cx="1382326" cy="323215"/>
                <wp:effectExtent l="0" t="0" r="2540" b="0"/>
                <wp:wrapNone/>
                <wp:docPr id="246606519" name="Retângulo: Cantos Arredondados 4"/>
                <wp:cNvGraphicFramePr/>
                <a:graphic xmlns:a="http://schemas.openxmlformats.org/drawingml/2006/main">
                  <a:graphicData uri="http://schemas.microsoft.com/office/word/2010/wordprocessingShape">
                    <wps:wsp>
                      <wps:cNvSpPr/>
                      <wps:spPr>
                        <a:xfrm>
                          <a:off x="0" y="0"/>
                          <a:ext cx="1382326" cy="323215"/>
                        </a:xfrm>
                        <a:prstGeom prst="roundRect">
                          <a:avLst/>
                        </a:prstGeom>
                        <a:solidFill>
                          <a:srgbClr val="031795"/>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4F" w14:textId="77777777" w:rsidR="00E06017" w:rsidRPr="00E06017" w:rsidRDefault="00E06017" w:rsidP="00E06017">
                            <w:pPr>
                              <w:pStyle w:val="EStabelagravata"/>
                              <w:rPr>
                                <w:lang w:val="pt-BR"/>
                              </w:rPr>
                            </w:pPr>
                            <w:r>
                              <w:rPr>
                                <w:lang w:val="pt-BR"/>
                              </w:rPr>
                              <w:t>Pista molhada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EA" id="_x0000_s1030" style="position:absolute;left:0;text-align:left;margin-left:420pt;margin-top:17.8pt;width:108.85pt;height:25.4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" fillcolor="#031795" stroked="f" strokeweight="1pt">
                <v:stroke joinstyle="miter"/>
                <v:textbox>
                  <w:txbxContent>
                    <w:p w14:paraId="6DA47B4F" w14:textId="77777777" w:rsidR="00E06017" w:rsidRPr="00E06017" w:rsidRDefault="00E06017" w:rsidP="00E06017">
                      <w:pPr>
                        <w:pStyle w:val="EStabelagravata"/>
                        <w:rPr>
                          <w:lang w:val="pt-BR"/>
                        </w:rPr>
                      </w:pPr>
                      <w:r>
                        <w:rPr>
                          <w:lang w:val="pt-BR"/>
                        </w:rPr>
                        <w:t>Pista molhada</w:t>
                      </w:r>
                    </w:p>
                  </w:txbxContent>
                </v:textbox>
                <w10:wrap anchorx="margin"/>
              </v:roundrect>
            </w:pict>
          </mc:Fallback>
        </mc:AlternateContent>
      </w:r>
    </w:p>
    <w:p w14:paraId="6DA47938" w14:textId="58D5B6D3" w:rsidR="00E06017" w:rsidRDefault="00E06017" w:rsidP="000C3A03">
      <w:pPr>
        <w:tabs>
          <w:tab w:val="left" w:pos="0"/>
          <w:tab w:val="left" w:pos="709"/>
          <w:tab w:val="left" w:pos="851"/>
        </w:tabs>
        <w:spacing w:after="100"/>
        <w:jc w:val="both"/>
        <w:rPr>
          <w:rFonts w:cs="Arial"/>
          <w:color w:val="FF0000"/>
          <w:szCs w:val="22"/>
        </w:rPr>
      </w:pPr>
    </w:p>
    <w:p w14:paraId="6DA47939" w14:textId="508D14B4" w:rsidR="00E06017" w:rsidRDefault="00AD55AF" w:rsidP="000C3A03">
      <w:pPr>
        <w:tabs>
          <w:tab w:val="left" w:pos="0"/>
          <w:tab w:val="left" w:pos="709"/>
          <w:tab w:val="left" w:pos="851"/>
        </w:tabs>
        <w:spacing w:after="100"/>
        <w:jc w:val="both"/>
        <w:rPr>
          <w:rFonts w:cs="Arial"/>
          <w:color w:val="FF0000"/>
          <w:szCs w:val="22"/>
        </w:rPr>
      </w:pPr>
      <w:r>
        <w:rPr>
          <w:i/>
          <w:iCs/>
          <w:noProof/>
          <w:color w:val="031795"/>
          <w:sz w:val="18"/>
          <w:szCs w:val="18"/>
          <w:u w:val="single"/>
        </w:rPr>
        <mc:AlternateContent>
          <mc:Choice Requires="wps">
            <w:drawing>
              <wp:anchor distT="0" distB="0" distL="114300" distR="114300" simplePos="0" relativeHeight="251678720" behindDoc="0" locked="0" layoutInCell="1" allowOverlap="1" wp14:anchorId="6DA47AEC" wp14:editId="2A45F4CE">
                <wp:simplePos x="0" y="0"/>
                <wp:positionH relativeFrom="column">
                  <wp:posOffset>-726</wp:posOffset>
                </wp:positionH>
                <wp:positionV relativeFrom="paragraph">
                  <wp:posOffset>88446</wp:posOffset>
                </wp:positionV>
                <wp:extent cx="541655" cy="1816735"/>
                <wp:effectExtent l="0" t="0" r="17145" b="12065"/>
                <wp:wrapNone/>
                <wp:docPr id="1678071098" name="Retângulo: Cantos Arredondados 4"/>
                <wp:cNvGraphicFramePr/>
                <a:graphic xmlns:a="http://schemas.openxmlformats.org/drawingml/2006/main">
                  <a:graphicData uri="http://schemas.microsoft.com/office/word/2010/wordprocessingShape">
                    <wps:wsp>
                      <wps:cNvSpPr/>
                      <wps:spPr>
                        <a:xfrm>
                          <a:off x="0" y="0"/>
                          <a:ext cx="541655"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50" w14:textId="77777777" w:rsidR="00E06017" w:rsidRPr="00523A2A" w:rsidRDefault="00E06017" w:rsidP="00E06017">
                            <w:pPr>
                              <w:pStyle w:val="07EStabelapeso1"/>
                              <w:rPr>
                                <w:sz w:val="20"/>
                                <w:lang w:val="pt-BR"/>
                              </w:rPr>
                            </w:pPr>
                            <w:r>
                              <w:rPr>
                                <w:sz w:val="20"/>
                                <w:lang w:val="pt-BR"/>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EC" id="_x0000_s1031" style="position:absolute;left:0;text-align:left;margin-left:-.05pt;margin-top:6.95pt;width:42.65pt;height:143.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" filled="f" strokecolor="#347ff6" strokeweight="1pt">
                <v:stroke joinstyle="miter"/>
                <v:textbox>
                  <w:txbxContent>
                    <w:p w14:paraId="6DA47B50" w14:textId="77777777" w:rsidR="00E06017" w:rsidRPr="00523A2A" w:rsidRDefault="00E06017" w:rsidP="00E06017">
                      <w:pPr>
                        <w:pStyle w:val="07EStabelapeso1"/>
                        <w:rPr>
                          <w:sz w:val="20"/>
                          <w:lang w:val="pt-BR"/>
                        </w:rPr>
                      </w:pPr>
                      <w:r>
                        <w:rPr>
                          <w:sz w:val="20"/>
                          <w:lang w:val="pt-BR"/>
                        </w:rPr>
                        <w:t>1</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79744" behindDoc="0" locked="0" layoutInCell="1" allowOverlap="1" wp14:anchorId="6DA47AEE" wp14:editId="480D07A9">
                <wp:simplePos x="0" y="0"/>
                <wp:positionH relativeFrom="column">
                  <wp:posOffset>600166</wp:posOffset>
                </wp:positionH>
                <wp:positionV relativeFrom="paragraph">
                  <wp:posOffset>88446</wp:posOffset>
                </wp:positionV>
                <wp:extent cx="3223895" cy="1816917"/>
                <wp:effectExtent l="0" t="0" r="14605" b="12065"/>
                <wp:wrapNone/>
                <wp:docPr id="175897870" name="Retângulo: Cantos Arredondados 4"/>
                <wp:cNvGraphicFramePr/>
                <a:graphic xmlns:a="http://schemas.openxmlformats.org/drawingml/2006/main">
                  <a:graphicData uri="http://schemas.microsoft.com/office/word/2010/wordprocessingShape">
                    <wps:wsp>
                      <wps:cNvSpPr/>
                      <wps:spPr>
                        <a:xfrm>
                          <a:off x="0" y="0"/>
                          <a:ext cx="3223895" cy="1816917"/>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51" w14:textId="77777777" w:rsidR="00AD55AF" w:rsidRDefault="00AD55AF" w:rsidP="00AD55AF">
                            <w:pPr>
                              <w:pStyle w:val="07EStabelatexto"/>
                            </w:pPr>
                            <w:r w:rsidRPr="0067583D">
                              <w:t xml:space="preserve">Estradas Estaduais, </w:t>
                            </w:r>
                            <w:proofErr w:type="gramStart"/>
                            <w:r w:rsidRPr="0067583D">
                              <w:t>Federais</w:t>
                            </w:r>
                            <w:proofErr w:type="gramEnd"/>
                            <w:r w:rsidRPr="0067583D">
                              <w:t xml:space="preserve"> ou </w:t>
                            </w:r>
                            <w:r w:rsidR="00DE40BB">
                              <w:br/>
                            </w:r>
                            <w:r w:rsidRPr="0067583D">
                              <w:t xml:space="preserve">vicinais não </w:t>
                            </w:r>
                            <w:r w:rsidRPr="00AD55AF">
                              <w:t>pavimentadas</w:t>
                            </w:r>
                          </w:p>
                          <w:p w14:paraId="6DA47B52" w14:textId="77777777" w:rsidR="00AD55AF" w:rsidRDefault="00AD55AF" w:rsidP="00AD55AF">
                            <w:pPr>
                              <w:pStyle w:val="07EStabelatexto"/>
                            </w:pPr>
                          </w:p>
                          <w:p w14:paraId="6DA47B53" w14:textId="77777777" w:rsidR="00E06017" w:rsidRPr="006C1908" w:rsidRDefault="00AD55AF" w:rsidP="00E06017">
                            <w:pPr>
                              <w:pStyle w:val="07EStabelatexto"/>
                              <w:rPr>
                                <w:sz w:val="16"/>
                                <w:szCs w:val="16"/>
                              </w:rPr>
                            </w:pPr>
                            <w:r>
                              <w:rPr>
                                <w:noProof/>
                                <w:sz w:val="18"/>
                              </w:rPr>
                              <w:drawing>
                                <wp:inline distT="0" distB="0" distL="0" distR="0" wp14:anchorId="6DA47B82" wp14:editId="2BC0D1ED">
                                  <wp:extent cx="1328470" cy="1138014"/>
                                  <wp:effectExtent l="0" t="0" r="5080" b="5080"/>
                                  <wp:docPr id="38702698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35255" name="Imagem 7"/>
                                          <pic:cNvPicPr/>
                                        </pic:nvPicPr>
                                        <pic:blipFill>
                                          <a:blip r:embed="rId26">
                                            <a:extLst>
                                              <a:ext uri="{28A0092B-C50C-407E-A947-70E740481C1C}">
                                                <a14:useLocalDpi xmlns:a14="http://schemas.microsoft.com/office/drawing/2010/main" val="0"/>
                                              </a:ext>
                                            </a:extLst>
                                          </a:blip>
                                          <a:stretch>
                                            <a:fillRect/>
                                          </a:stretch>
                                        </pic:blipFill>
                                        <pic:spPr>
                                          <a:xfrm>
                                            <a:off x="0" y="0"/>
                                            <a:ext cx="1328470" cy="113801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EE" id="_x0000_s1032" style="position:absolute;left:0;text-align:left;margin-left:47.25pt;margin-top:6.95pt;width:253.85pt;height:143.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" filled="f" strokecolor="#347ff6" strokeweight="1pt">
                <v:stroke joinstyle="miter"/>
                <v:textbox>
                  <w:txbxContent>
                    <w:p w14:paraId="6DA47B51" w14:textId="77777777" w:rsidR="00AD55AF" w:rsidRDefault="00AD55AF" w:rsidP="00AD55AF">
                      <w:pPr>
                        <w:pStyle w:val="07EStabelatexto"/>
                      </w:pPr>
                      <w:r w:rsidRPr="0067583D">
                        <w:t xml:space="preserve">Estradas Estaduais, </w:t>
                      </w:r>
                      <w:proofErr w:type="gramStart"/>
                      <w:r w:rsidRPr="0067583D">
                        <w:t>Federais</w:t>
                      </w:r>
                      <w:proofErr w:type="gramEnd"/>
                      <w:r w:rsidRPr="0067583D">
                        <w:t xml:space="preserve"> ou </w:t>
                      </w:r>
                      <w:r w:rsidR="00DE40BB">
                        <w:br/>
                      </w:r>
                      <w:r w:rsidRPr="0067583D">
                        <w:t xml:space="preserve">vicinais não </w:t>
                      </w:r>
                      <w:r w:rsidRPr="00AD55AF">
                        <w:t>pavimentadas</w:t>
                      </w:r>
                    </w:p>
                    <w:p w14:paraId="6DA47B52" w14:textId="77777777" w:rsidR="00AD55AF" w:rsidRDefault="00AD55AF" w:rsidP="00AD55AF">
                      <w:pPr>
                        <w:pStyle w:val="07EStabelatexto"/>
                      </w:pPr>
                    </w:p>
                    <w:p w14:paraId="6DA47B53" w14:textId="77777777" w:rsidR="00E06017" w:rsidRPr="006C1908" w:rsidRDefault="00AD55AF" w:rsidP="00E06017">
                      <w:pPr>
                        <w:pStyle w:val="07EStabelatexto"/>
                        <w:rPr>
                          <w:sz w:val="16"/>
                          <w:szCs w:val="16"/>
                        </w:rPr>
                      </w:pPr>
                      <w:r>
                        <w:rPr>
                          <w:noProof/>
                          <w:sz w:val="18"/>
                        </w:rPr>
                        <w:drawing>
                          <wp:inline distT="0" distB="0" distL="0" distR="0" wp14:anchorId="6DA47B82" wp14:editId="2BC0D1ED">
                            <wp:extent cx="1328470" cy="1138014"/>
                            <wp:effectExtent l="0" t="0" r="5080" b="5080"/>
                            <wp:docPr id="387026983"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735255" name="Imagem 7"/>
                                    <pic:cNvPicPr/>
                                  </pic:nvPicPr>
                                  <pic:blipFill>
                                    <a:blip r:embed="rId26">
                                      <a:extLst>
                                        <a:ext uri="{28A0092B-C50C-407E-A947-70E740481C1C}">
                                          <a14:useLocalDpi xmlns:a14="http://schemas.microsoft.com/office/drawing/2010/main" val="0"/>
                                        </a:ext>
                                      </a:extLst>
                                    </a:blip>
                                    <a:stretch>
                                      <a:fillRect/>
                                    </a:stretch>
                                  </pic:blipFill>
                                  <pic:spPr>
                                    <a:xfrm>
                                      <a:off x="0" y="0"/>
                                      <a:ext cx="1328470" cy="1138014"/>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91008" behindDoc="0" locked="0" layoutInCell="1" allowOverlap="1" wp14:anchorId="6DA47AF0" wp14:editId="1C6AC543">
                <wp:simplePos x="0" y="0"/>
                <wp:positionH relativeFrom="column">
                  <wp:posOffset>5328920</wp:posOffset>
                </wp:positionH>
                <wp:positionV relativeFrom="paragraph">
                  <wp:posOffset>88445</wp:posOffset>
                </wp:positionV>
                <wp:extent cx="1383030" cy="1816735"/>
                <wp:effectExtent l="0" t="0" r="13970" b="12065"/>
                <wp:wrapNone/>
                <wp:docPr id="1980166024" name="Retângulo: Cantos Arredondados 4"/>
                <wp:cNvGraphicFramePr/>
                <a:graphic xmlns:a="http://schemas.openxmlformats.org/drawingml/2006/main">
                  <a:graphicData uri="http://schemas.microsoft.com/office/word/2010/wordprocessingShape">
                    <wps:wsp>
                      <wps:cNvSpPr/>
                      <wps:spPr>
                        <a:xfrm>
                          <a:off x="0" y="0"/>
                          <a:ext cx="1383030"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56" w14:textId="77777777" w:rsidR="00E06017" w:rsidRPr="006C1908" w:rsidRDefault="00DE40BB" w:rsidP="00DE40BB">
                            <w:pPr>
                              <w:pStyle w:val="07EStabelatexto"/>
                            </w:pPr>
                            <w:r>
                              <w:rPr>
                                <w:noProof/>
                                <w:sz w:val="18"/>
                              </w:rPr>
                              <w:drawing>
                                <wp:inline distT="0" distB="0" distL="0" distR="0" wp14:anchorId="6DA47B84" wp14:editId="6DA47B85">
                                  <wp:extent cx="893445" cy="931545"/>
                                  <wp:effectExtent l="0" t="0" r="1905" b="1905"/>
                                  <wp:docPr id="1354246131" name="Imagem 11"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19391" name="Imagem 11" descr="Logotipo&#10;&#10;Descrição gerada automa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93445" cy="9315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F0" id="_x0000_s1033" style="position:absolute;left:0;text-align:left;margin-left:419.6pt;margin-top:6.95pt;width:108.9pt;height:143.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" filled="f" strokecolor="#347ff6" strokeweight="1pt">
                <v:stroke joinstyle="miter"/>
                <v:textbox>
                  <w:txbxContent>
                    <w:p w14:paraId="6DA47B56" w14:textId="77777777" w:rsidR="00E06017" w:rsidRPr="006C1908" w:rsidRDefault="00DE40BB" w:rsidP="00DE40BB">
                      <w:pPr>
                        <w:pStyle w:val="07EStabelatexto"/>
                      </w:pPr>
                      <w:r>
                        <w:rPr>
                          <w:noProof/>
                          <w:sz w:val="18"/>
                        </w:rPr>
                        <w:drawing>
                          <wp:inline distT="0" distB="0" distL="0" distR="0" wp14:anchorId="6DA47B84" wp14:editId="6DA47B85">
                            <wp:extent cx="893445" cy="931545"/>
                            <wp:effectExtent l="0" t="0" r="1905" b="1905"/>
                            <wp:docPr id="1354246131" name="Imagem 11"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519391" name="Imagem 11" descr="Logotipo&#10;&#10;Descrição gerada automa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893445" cy="931545"/>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83840" behindDoc="0" locked="0" layoutInCell="1" allowOverlap="1" wp14:anchorId="6DA47AF2" wp14:editId="044E23DF">
                <wp:simplePos x="0" y="0"/>
                <wp:positionH relativeFrom="column">
                  <wp:posOffset>3892006</wp:posOffset>
                </wp:positionH>
                <wp:positionV relativeFrom="paragraph">
                  <wp:posOffset>88445</wp:posOffset>
                </wp:positionV>
                <wp:extent cx="1383445" cy="1816735"/>
                <wp:effectExtent l="0" t="0" r="13970" b="12065"/>
                <wp:wrapNone/>
                <wp:docPr id="2048155709" name="Retângulo: Cantos Arredondados 4"/>
                <wp:cNvGraphicFramePr/>
                <a:graphic xmlns:a="http://schemas.openxmlformats.org/drawingml/2006/main">
                  <a:graphicData uri="http://schemas.microsoft.com/office/word/2010/wordprocessingShape">
                    <wps:wsp>
                      <wps:cNvSpPr/>
                      <wps:spPr>
                        <a:xfrm>
                          <a:off x="0" y="0"/>
                          <a:ext cx="1383445"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59" w14:textId="77777777" w:rsidR="00E06017" w:rsidRPr="006C1908" w:rsidRDefault="00DE40BB" w:rsidP="00DE40BB">
                            <w:pPr>
                              <w:pStyle w:val="07EStabelatexto"/>
                              <w:rPr>
                                <w:sz w:val="16"/>
                                <w:szCs w:val="16"/>
                              </w:rPr>
                            </w:pPr>
                            <w:r>
                              <w:rPr>
                                <w:noProof/>
                              </w:rPr>
                              <w:drawing>
                                <wp:inline distT="0" distB="0" distL="0" distR="0" wp14:anchorId="6DA47B86" wp14:editId="6DA47B87">
                                  <wp:extent cx="892810" cy="930910"/>
                                  <wp:effectExtent l="0" t="0" r="2540" b="2540"/>
                                  <wp:docPr id="1228777359" name="Imagem 10"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42502" name="Imagem 10" descr="Logotipo&#10;&#10;Descrição gerada automa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92810" cy="930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F2" id="_x0000_s1034" style="position:absolute;left:0;text-align:left;margin-left:306.45pt;margin-top:6.95pt;width:108.95pt;height:143.0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" filled="f" strokecolor="#347ff6" strokeweight="1pt">
                <v:stroke joinstyle="miter"/>
                <v:textbox>
                  <w:txbxContent>
                    <w:p w14:paraId="6DA47B59" w14:textId="77777777" w:rsidR="00E06017" w:rsidRPr="006C1908" w:rsidRDefault="00DE40BB" w:rsidP="00DE40BB">
                      <w:pPr>
                        <w:pStyle w:val="07EStabelatexto"/>
                        <w:rPr>
                          <w:sz w:val="16"/>
                          <w:szCs w:val="16"/>
                        </w:rPr>
                      </w:pPr>
                      <w:r>
                        <w:rPr>
                          <w:noProof/>
                        </w:rPr>
                        <w:drawing>
                          <wp:inline distT="0" distB="0" distL="0" distR="0" wp14:anchorId="6DA47B86" wp14:editId="6DA47B87">
                            <wp:extent cx="892810" cy="930910"/>
                            <wp:effectExtent l="0" t="0" r="2540" b="2540"/>
                            <wp:docPr id="1228777359" name="Imagem 10"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142502" name="Imagem 10" descr="Logotipo&#10;&#10;Descrição gerada automa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892810" cy="930910"/>
                                    </a:xfrm>
                                    <a:prstGeom prst="rect">
                                      <a:avLst/>
                                    </a:prstGeom>
                                  </pic:spPr>
                                </pic:pic>
                              </a:graphicData>
                            </a:graphic>
                          </wp:inline>
                        </w:drawing>
                      </w:r>
                    </w:p>
                  </w:txbxContent>
                </v:textbox>
              </v:roundrect>
            </w:pict>
          </mc:Fallback>
        </mc:AlternateContent>
      </w:r>
    </w:p>
    <w:p w14:paraId="6DA4793A" w14:textId="0C5F378F" w:rsidR="00E06017" w:rsidRDefault="00E06017" w:rsidP="000C3A03">
      <w:pPr>
        <w:tabs>
          <w:tab w:val="left" w:pos="0"/>
          <w:tab w:val="left" w:pos="709"/>
          <w:tab w:val="left" w:pos="851"/>
        </w:tabs>
        <w:spacing w:after="100"/>
        <w:jc w:val="both"/>
        <w:rPr>
          <w:rFonts w:cs="Arial"/>
          <w:color w:val="FF0000"/>
          <w:szCs w:val="22"/>
        </w:rPr>
      </w:pPr>
    </w:p>
    <w:p w14:paraId="6DA4793B" w14:textId="4F3B4BF6" w:rsidR="00E06017" w:rsidRDefault="00E06017" w:rsidP="000C3A03">
      <w:pPr>
        <w:tabs>
          <w:tab w:val="left" w:pos="0"/>
          <w:tab w:val="left" w:pos="709"/>
          <w:tab w:val="left" w:pos="851"/>
        </w:tabs>
        <w:spacing w:after="100"/>
        <w:jc w:val="both"/>
        <w:rPr>
          <w:rFonts w:cs="Arial"/>
          <w:color w:val="FF0000"/>
          <w:szCs w:val="22"/>
        </w:rPr>
      </w:pPr>
    </w:p>
    <w:p w14:paraId="6DA4793C" w14:textId="191A47BA" w:rsidR="00E06017" w:rsidRDefault="00E06017" w:rsidP="000C3A03">
      <w:pPr>
        <w:tabs>
          <w:tab w:val="left" w:pos="0"/>
          <w:tab w:val="left" w:pos="709"/>
          <w:tab w:val="left" w:pos="851"/>
        </w:tabs>
        <w:spacing w:after="100"/>
        <w:jc w:val="both"/>
        <w:rPr>
          <w:rFonts w:cs="Arial"/>
          <w:color w:val="FF0000"/>
          <w:szCs w:val="22"/>
        </w:rPr>
      </w:pPr>
    </w:p>
    <w:p w14:paraId="6DA4793D" w14:textId="794570FC" w:rsidR="00E06017" w:rsidRDefault="00E06017" w:rsidP="000C3A03">
      <w:pPr>
        <w:tabs>
          <w:tab w:val="left" w:pos="0"/>
          <w:tab w:val="left" w:pos="709"/>
          <w:tab w:val="left" w:pos="851"/>
        </w:tabs>
        <w:spacing w:after="100"/>
        <w:jc w:val="both"/>
        <w:rPr>
          <w:rFonts w:cs="Arial"/>
          <w:color w:val="FF0000"/>
          <w:szCs w:val="22"/>
        </w:rPr>
      </w:pPr>
    </w:p>
    <w:p w14:paraId="6DA4793E" w14:textId="00A687A5" w:rsidR="00E06017" w:rsidRDefault="00E06017" w:rsidP="000C3A03">
      <w:pPr>
        <w:tabs>
          <w:tab w:val="left" w:pos="0"/>
          <w:tab w:val="left" w:pos="709"/>
          <w:tab w:val="left" w:pos="851"/>
        </w:tabs>
        <w:spacing w:after="100"/>
        <w:jc w:val="both"/>
        <w:rPr>
          <w:rFonts w:cs="Arial"/>
          <w:color w:val="FF0000"/>
          <w:szCs w:val="22"/>
        </w:rPr>
      </w:pPr>
    </w:p>
    <w:p w14:paraId="6DA4793F" w14:textId="39FCB00F" w:rsidR="00E06017" w:rsidRDefault="00E06017" w:rsidP="000C3A03">
      <w:pPr>
        <w:tabs>
          <w:tab w:val="left" w:pos="0"/>
          <w:tab w:val="left" w:pos="709"/>
          <w:tab w:val="left" w:pos="851"/>
        </w:tabs>
        <w:spacing w:after="100"/>
        <w:jc w:val="both"/>
        <w:rPr>
          <w:rFonts w:cs="Arial"/>
          <w:color w:val="FF0000"/>
          <w:szCs w:val="22"/>
        </w:rPr>
      </w:pPr>
    </w:p>
    <w:p w14:paraId="6DA47940" w14:textId="5E399A98" w:rsidR="00E06017" w:rsidRDefault="00AD55AF" w:rsidP="000C3A03">
      <w:pPr>
        <w:tabs>
          <w:tab w:val="left" w:pos="0"/>
          <w:tab w:val="left" w:pos="709"/>
          <w:tab w:val="left" w:pos="851"/>
        </w:tabs>
        <w:spacing w:after="100"/>
        <w:jc w:val="both"/>
        <w:rPr>
          <w:rFonts w:cs="Arial"/>
          <w:color w:val="FF0000"/>
          <w:szCs w:val="22"/>
        </w:rPr>
      </w:pPr>
      <w:r>
        <w:rPr>
          <w:i/>
          <w:iCs/>
          <w:noProof/>
          <w:color w:val="031795"/>
          <w:sz w:val="18"/>
          <w:szCs w:val="18"/>
          <w:u w:val="single"/>
        </w:rPr>
        <mc:AlternateContent>
          <mc:Choice Requires="wps">
            <w:drawing>
              <wp:anchor distT="0" distB="0" distL="114300" distR="114300" simplePos="0" relativeHeight="251703296" behindDoc="0" locked="0" layoutInCell="1" allowOverlap="1" wp14:anchorId="6DA47AF4" wp14:editId="2AE36054">
                <wp:simplePos x="0" y="0"/>
                <wp:positionH relativeFrom="column">
                  <wp:posOffset>-635</wp:posOffset>
                </wp:positionH>
                <wp:positionV relativeFrom="paragraph">
                  <wp:posOffset>238125</wp:posOffset>
                </wp:positionV>
                <wp:extent cx="541655" cy="1816735"/>
                <wp:effectExtent l="0" t="0" r="17145" b="12065"/>
                <wp:wrapNone/>
                <wp:docPr id="154475916" name="Retângulo: Cantos Arredondados 4"/>
                <wp:cNvGraphicFramePr/>
                <a:graphic xmlns:a="http://schemas.openxmlformats.org/drawingml/2006/main">
                  <a:graphicData uri="http://schemas.microsoft.com/office/word/2010/wordprocessingShape">
                    <wps:wsp>
                      <wps:cNvSpPr/>
                      <wps:spPr>
                        <a:xfrm>
                          <a:off x="0" y="0"/>
                          <a:ext cx="541655"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5A" w14:textId="77777777" w:rsidR="00AD55AF" w:rsidRPr="00523A2A" w:rsidRDefault="00AD55AF" w:rsidP="00AD55AF">
                            <w:pPr>
                              <w:pStyle w:val="07EStabelapeso1"/>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F4" id="_x0000_s1035" style="position:absolute;left:0;text-align:left;margin-left:-.05pt;margin-top:18.75pt;width:42.65pt;height:143.0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" filled="f" strokecolor="#347ff6" strokeweight="1pt">
                <v:stroke joinstyle="miter"/>
                <v:textbox>
                  <w:txbxContent>
                    <w:p w14:paraId="6DA47B5A" w14:textId="77777777" w:rsidR="00AD55AF" w:rsidRPr="00523A2A" w:rsidRDefault="00AD55AF" w:rsidP="00AD55AF">
                      <w:pPr>
                        <w:pStyle w:val="07EStabelapeso1"/>
                      </w:pPr>
                      <w:r>
                        <w:t>2</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94080" behindDoc="0" locked="0" layoutInCell="1" allowOverlap="1" wp14:anchorId="6DA47AF6" wp14:editId="471E6764">
                <wp:simplePos x="0" y="0"/>
                <wp:positionH relativeFrom="column">
                  <wp:posOffset>600075</wp:posOffset>
                </wp:positionH>
                <wp:positionV relativeFrom="paragraph">
                  <wp:posOffset>238125</wp:posOffset>
                </wp:positionV>
                <wp:extent cx="3223895" cy="1816735"/>
                <wp:effectExtent l="0" t="0" r="14605" b="12065"/>
                <wp:wrapNone/>
                <wp:docPr id="1165096114" name="Retângulo: Cantos Arredondados 4"/>
                <wp:cNvGraphicFramePr/>
                <a:graphic xmlns:a="http://schemas.openxmlformats.org/drawingml/2006/main">
                  <a:graphicData uri="http://schemas.microsoft.com/office/word/2010/wordprocessingShape">
                    <wps:wsp>
                      <wps:cNvSpPr/>
                      <wps:spPr>
                        <a:xfrm>
                          <a:off x="0" y="0"/>
                          <a:ext cx="3223895"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5B" w14:textId="77777777" w:rsidR="00DE40BB" w:rsidRDefault="00DE40BB" w:rsidP="00DE40BB">
                            <w:pPr>
                              <w:pStyle w:val="07EStabelatexto"/>
                            </w:pPr>
                            <w:r>
                              <w:t>Estradas estaduais sem pista dupla.</w:t>
                            </w:r>
                          </w:p>
                          <w:p w14:paraId="6DA47B5C" w14:textId="77777777" w:rsidR="00DE40BB" w:rsidRDefault="00DE40BB" w:rsidP="00DE40BB">
                            <w:pPr>
                              <w:pStyle w:val="07EStabelatexto"/>
                            </w:pPr>
                          </w:p>
                          <w:p w14:paraId="6DA47B5D" w14:textId="77777777" w:rsidR="00AD55AF" w:rsidRPr="006C1908" w:rsidRDefault="00DE40BB" w:rsidP="00DE40BB">
                            <w:pPr>
                              <w:pStyle w:val="07EStabelatexto"/>
                              <w:rPr>
                                <w:sz w:val="16"/>
                                <w:szCs w:val="16"/>
                              </w:rPr>
                            </w:pPr>
                            <w:r>
                              <w:rPr>
                                <w:noProof/>
                                <w:sz w:val="18"/>
                              </w:rPr>
                              <w:drawing>
                                <wp:inline distT="0" distB="0" distL="0" distR="0" wp14:anchorId="6DA47B88" wp14:editId="4A75EB10">
                                  <wp:extent cx="1324546" cy="1128952"/>
                                  <wp:effectExtent l="0" t="0" r="0" b="0"/>
                                  <wp:docPr id="111198779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2172" name="Imagem 8"/>
                                          <pic:cNvPicPr/>
                                        </pic:nvPicPr>
                                        <pic:blipFill>
                                          <a:blip r:embed="rId29">
                                            <a:extLst>
                                              <a:ext uri="{28A0092B-C50C-407E-A947-70E740481C1C}">
                                                <a14:useLocalDpi xmlns:a14="http://schemas.microsoft.com/office/drawing/2010/main" val="0"/>
                                              </a:ext>
                                            </a:extLst>
                                          </a:blip>
                                          <a:stretch>
                                            <a:fillRect/>
                                          </a:stretch>
                                        </pic:blipFill>
                                        <pic:spPr>
                                          <a:xfrm>
                                            <a:off x="0" y="0"/>
                                            <a:ext cx="1324546" cy="112895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F6" id="_x0000_s1036" style="position:absolute;left:0;text-align:left;margin-left:47.25pt;margin-top:18.75pt;width:253.85pt;height:143.0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" filled="f" strokecolor="#347ff6" strokeweight="1pt">
                <v:stroke joinstyle="miter"/>
                <v:textbox>
                  <w:txbxContent>
                    <w:p w14:paraId="6DA47B5B" w14:textId="77777777" w:rsidR="00DE40BB" w:rsidRDefault="00DE40BB" w:rsidP="00DE40BB">
                      <w:pPr>
                        <w:pStyle w:val="07EStabelatexto"/>
                      </w:pPr>
                      <w:r>
                        <w:t>Estradas estaduais sem pista dupla.</w:t>
                      </w:r>
                    </w:p>
                    <w:p w14:paraId="6DA47B5C" w14:textId="77777777" w:rsidR="00DE40BB" w:rsidRDefault="00DE40BB" w:rsidP="00DE40BB">
                      <w:pPr>
                        <w:pStyle w:val="07EStabelatexto"/>
                      </w:pPr>
                    </w:p>
                    <w:p w14:paraId="6DA47B5D" w14:textId="77777777" w:rsidR="00AD55AF" w:rsidRPr="006C1908" w:rsidRDefault="00DE40BB" w:rsidP="00DE40BB">
                      <w:pPr>
                        <w:pStyle w:val="07EStabelatexto"/>
                        <w:rPr>
                          <w:sz w:val="16"/>
                          <w:szCs w:val="16"/>
                        </w:rPr>
                      </w:pPr>
                      <w:r>
                        <w:rPr>
                          <w:noProof/>
                          <w:sz w:val="18"/>
                        </w:rPr>
                        <w:drawing>
                          <wp:inline distT="0" distB="0" distL="0" distR="0" wp14:anchorId="6DA47B88" wp14:editId="4A75EB10">
                            <wp:extent cx="1324546" cy="1128952"/>
                            <wp:effectExtent l="0" t="0" r="0" b="0"/>
                            <wp:docPr id="111198779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82172" name="Imagem 8"/>
                                    <pic:cNvPicPr/>
                                  </pic:nvPicPr>
                                  <pic:blipFill>
                                    <a:blip r:embed="rId29">
                                      <a:extLst>
                                        <a:ext uri="{28A0092B-C50C-407E-A947-70E740481C1C}">
                                          <a14:useLocalDpi xmlns:a14="http://schemas.microsoft.com/office/drawing/2010/main" val="0"/>
                                        </a:ext>
                                      </a:extLst>
                                    </a:blip>
                                    <a:stretch>
                                      <a:fillRect/>
                                    </a:stretch>
                                  </pic:blipFill>
                                  <pic:spPr>
                                    <a:xfrm>
                                      <a:off x="0" y="0"/>
                                      <a:ext cx="1324546" cy="1128952"/>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95104" behindDoc="0" locked="0" layoutInCell="1" allowOverlap="1" wp14:anchorId="6DA47AF8" wp14:editId="74714F2D">
                <wp:simplePos x="0" y="0"/>
                <wp:positionH relativeFrom="column">
                  <wp:posOffset>3891915</wp:posOffset>
                </wp:positionH>
                <wp:positionV relativeFrom="paragraph">
                  <wp:posOffset>238125</wp:posOffset>
                </wp:positionV>
                <wp:extent cx="1383030" cy="1816735"/>
                <wp:effectExtent l="0" t="0" r="13970" b="12065"/>
                <wp:wrapNone/>
                <wp:docPr id="2026854399" name="Retângulo: Cantos Arredondados 4"/>
                <wp:cNvGraphicFramePr/>
                <a:graphic xmlns:a="http://schemas.openxmlformats.org/drawingml/2006/main">
                  <a:graphicData uri="http://schemas.microsoft.com/office/word/2010/wordprocessingShape">
                    <wps:wsp>
                      <wps:cNvSpPr/>
                      <wps:spPr>
                        <a:xfrm>
                          <a:off x="0" y="0"/>
                          <a:ext cx="1383030"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60" w14:textId="77777777" w:rsidR="00AD55AF" w:rsidRPr="006C1908" w:rsidRDefault="00DE40BB" w:rsidP="00DE40BB">
                            <w:pPr>
                              <w:pStyle w:val="07EStabelatexto"/>
                            </w:pPr>
                            <w:r>
                              <w:rPr>
                                <w:noProof/>
                              </w:rPr>
                              <w:drawing>
                                <wp:inline distT="0" distB="0" distL="0" distR="0" wp14:anchorId="6DA47B8A" wp14:editId="6DA47B8B">
                                  <wp:extent cx="892810" cy="930910"/>
                                  <wp:effectExtent l="0" t="0" r="2540" b="2540"/>
                                  <wp:docPr id="1278032104" name="Imagem 12" descr="Logotipo, Ícone,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81821" name="Imagem 12" descr="Logotipo, Ícone, nome da empresa&#10;&#10;Descrição gerada automa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92810" cy="930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F8" id="_x0000_s1037" style="position:absolute;left:0;text-align:left;margin-left:306.45pt;margin-top:18.75pt;width:108.9pt;height:143.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" filled="f" strokecolor="#347ff6" strokeweight="1pt">
                <v:stroke joinstyle="miter"/>
                <v:textbox>
                  <w:txbxContent>
                    <w:p w14:paraId="6DA47B60" w14:textId="77777777" w:rsidR="00AD55AF" w:rsidRPr="006C1908" w:rsidRDefault="00DE40BB" w:rsidP="00DE40BB">
                      <w:pPr>
                        <w:pStyle w:val="07EStabelatexto"/>
                      </w:pPr>
                      <w:r>
                        <w:rPr>
                          <w:noProof/>
                        </w:rPr>
                        <w:drawing>
                          <wp:inline distT="0" distB="0" distL="0" distR="0" wp14:anchorId="6DA47B8A" wp14:editId="6DA47B8B">
                            <wp:extent cx="892810" cy="930910"/>
                            <wp:effectExtent l="0" t="0" r="2540" b="2540"/>
                            <wp:docPr id="1278032104" name="Imagem 12" descr="Logotipo, Ícone,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181821" name="Imagem 12" descr="Logotipo, Ícone, nome da empresa&#10;&#10;Descrição gerada automa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892810" cy="930910"/>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96128" behindDoc="0" locked="0" layoutInCell="1" allowOverlap="1" wp14:anchorId="6DA47AFA" wp14:editId="39F7681C">
                <wp:simplePos x="0" y="0"/>
                <wp:positionH relativeFrom="column">
                  <wp:posOffset>5328920</wp:posOffset>
                </wp:positionH>
                <wp:positionV relativeFrom="paragraph">
                  <wp:posOffset>238125</wp:posOffset>
                </wp:positionV>
                <wp:extent cx="1383030" cy="1816735"/>
                <wp:effectExtent l="0" t="0" r="13970" b="12065"/>
                <wp:wrapNone/>
                <wp:docPr id="1258318208" name="Retângulo: Cantos Arredondados 4"/>
                <wp:cNvGraphicFramePr/>
                <a:graphic xmlns:a="http://schemas.openxmlformats.org/drawingml/2006/main">
                  <a:graphicData uri="http://schemas.microsoft.com/office/word/2010/wordprocessingShape">
                    <wps:wsp>
                      <wps:cNvSpPr/>
                      <wps:spPr>
                        <a:xfrm>
                          <a:off x="0" y="0"/>
                          <a:ext cx="1383030"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63" w14:textId="77777777" w:rsidR="00AD55AF" w:rsidRPr="006C1908" w:rsidRDefault="00DE40BB" w:rsidP="00DE40BB">
                            <w:pPr>
                              <w:pStyle w:val="07EStabelatexto"/>
                            </w:pPr>
                            <w:r>
                              <w:rPr>
                                <w:noProof/>
                              </w:rPr>
                              <w:drawing>
                                <wp:inline distT="0" distB="0" distL="0" distR="0" wp14:anchorId="6DA47B8C" wp14:editId="6DA47B8D">
                                  <wp:extent cx="893445" cy="931545"/>
                                  <wp:effectExtent l="0" t="0" r="1905" b="1905"/>
                                  <wp:docPr id="189673487" name="Imagem 13"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43738" name="Imagem 13" descr="Logotipo&#10;&#10;Descrição gerada automa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93445" cy="9315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FA" id="_x0000_s1038" style="position:absolute;left:0;text-align:left;margin-left:419.6pt;margin-top:18.75pt;width:108.9pt;height:143.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" filled="f" strokecolor="#347ff6" strokeweight="1pt">
                <v:stroke joinstyle="miter"/>
                <v:textbox>
                  <w:txbxContent>
                    <w:p w14:paraId="6DA47B63" w14:textId="77777777" w:rsidR="00AD55AF" w:rsidRPr="006C1908" w:rsidRDefault="00DE40BB" w:rsidP="00DE40BB">
                      <w:pPr>
                        <w:pStyle w:val="07EStabelatexto"/>
                      </w:pPr>
                      <w:r>
                        <w:rPr>
                          <w:noProof/>
                        </w:rPr>
                        <w:drawing>
                          <wp:inline distT="0" distB="0" distL="0" distR="0" wp14:anchorId="6DA47B8C" wp14:editId="6DA47B8D">
                            <wp:extent cx="893445" cy="931545"/>
                            <wp:effectExtent l="0" t="0" r="1905" b="1905"/>
                            <wp:docPr id="189673487" name="Imagem 13"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43738" name="Imagem 13" descr="Logotipo&#10;&#10;Descrição gerada automaticament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893445" cy="931545"/>
                                    </a:xfrm>
                                    <a:prstGeom prst="rect">
                                      <a:avLst/>
                                    </a:prstGeom>
                                  </pic:spPr>
                                </pic:pic>
                              </a:graphicData>
                            </a:graphic>
                          </wp:inline>
                        </w:drawing>
                      </w:r>
                    </w:p>
                  </w:txbxContent>
                </v:textbox>
              </v:roundrect>
            </w:pict>
          </mc:Fallback>
        </mc:AlternateContent>
      </w:r>
    </w:p>
    <w:p w14:paraId="6DA47941" w14:textId="672FE0B3" w:rsidR="00E06017" w:rsidRDefault="00E06017" w:rsidP="000C3A03">
      <w:pPr>
        <w:tabs>
          <w:tab w:val="left" w:pos="0"/>
          <w:tab w:val="left" w:pos="709"/>
          <w:tab w:val="left" w:pos="851"/>
        </w:tabs>
        <w:spacing w:after="100"/>
        <w:jc w:val="both"/>
        <w:rPr>
          <w:rFonts w:cs="Arial"/>
          <w:color w:val="FF0000"/>
          <w:szCs w:val="22"/>
        </w:rPr>
      </w:pPr>
    </w:p>
    <w:p w14:paraId="6DA47942" w14:textId="16191732" w:rsidR="00E06017" w:rsidRDefault="00E06017" w:rsidP="000C3A03">
      <w:pPr>
        <w:tabs>
          <w:tab w:val="left" w:pos="0"/>
          <w:tab w:val="left" w:pos="709"/>
          <w:tab w:val="left" w:pos="851"/>
        </w:tabs>
        <w:spacing w:after="100"/>
        <w:jc w:val="both"/>
        <w:rPr>
          <w:rFonts w:cs="Arial"/>
          <w:color w:val="FF0000"/>
          <w:szCs w:val="22"/>
        </w:rPr>
      </w:pPr>
    </w:p>
    <w:p w14:paraId="6DA47943" w14:textId="7C302800" w:rsidR="00E06017" w:rsidRDefault="00E06017" w:rsidP="000C3A03">
      <w:pPr>
        <w:tabs>
          <w:tab w:val="left" w:pos="0"/>
          <w:tab w:val="left" w:pos="709"/>
          <w:tab w:val="left" w:pos="851"/>
        </w:tabs>
        <w:spacing w:after="100"/>
        <w:jc w:val="both"/>
        <w:rPr>
          <w:rFonts w:cs="Arial"/>
          <w:color w:val="FF0000"/>
          <w:szCs w:val="22"/>
        </w:rPr>
      </w:pPr>
    </w:p>
    <w:p w14:paraId="6DA47944" w14:textId="5E1EB121" w:rsidR="00E06017" w:rsidRDefault="00E06017" w:rsidP="000C3A03">
      <w:pPr>
        <w:tabs>
          <w:tab w:val="left" w:pos="0"/>
          <w:tab w:val="left" w:pos="709"/>
          <w:tab w:val="left" w:pos="851"/>
        </w:tabs>
        <w:spacing w:after="100"/>
        <w:jc w:val="both"/>
        <w:rPr>
          <w:rFonts w:cs="Arial"/>
          <w:color w:val="FF0000"/>
          <w:szCs w:val="22"/>
        </w:rPr>
      </w:pPr>
    </w:p>
    <w:p w14:paraId="6DA47945" w14:textId="3E9C1881" w:rsidR="00AD55AF" w:rsidRDefault="00AD55AF" w:rsidP="000C3A03">
      <w:pPr>
        <w:tabs>
          <w:tab w:val="left" w:pos="0"/>
          <w:tab w:val="left" w:pos="709"/>
          <w:tab w:val="left" w:pos="851"/>
        </w:tabs>
        <w:spacing w:after="100"/>
        <w:jc w:val="both"/>
        <w:rPr>
          <w:rFonts w:cs="Arial"/>
          <w:color w:val="FF0000"/>
          <w:szCs w:val="22"/>
        </w:rPr>
      </w:pPr>
    </w:p>
    <w:p w14:paraId="6DA47946" w14:textId="77777777" w:rsidR="00AD55AF" w:rsidRDefault="00AD55AF" w:rsidP="000C3A03">
      <w:pPr>
        <w:tabs>
          <w:tab w:val="left" w:pos="0"/>
          <w:tab w:val="left" w:pos="709"/>
          <w:tab w:val="left" w:pos="851"/>
        </w:tabs>
        <w:spacing w:after="100"/>
        <w:jc w:val="both"/>
        <w:rPr>
          <w:rFonts w:cs="Arial"/>
          <w:color w:val="FF0000"/>
          <w:szCs w:val="22"/>
        </w:rPr>
      </w:pPr>
    </w:p>
    <w:p w14:paraId="6DA47947" w14:textId="564F839F" w:rsidR="00AD55AF" w:rsidRDefault="00AD55AF" w:rsidP="000C3A03">
      <w:pPr>
        <w:tabs>
          <w:tab w:val="left" w:pos="0"/>
          <w:tab w:val="left" w:pos="709"/>
          <w:tab w:val="left" w:pos="851"/>
        </w:tabs>
        <w:spacing w:after="100"/>
        <w:jc w:val="both"/>
        <w:rPr>
          <w:rFonts w:cs="Arial"/>
          <w:color w:val="FF0000"/>
          <w:szCs w:val="22"/>
        </w:rPr>
      </w:pPr>
    </w:p>
    <w:p w14:paraId="6DA47948" w14:textId="77281A9D" w:rsidR="00AD55AF" w:rsidRDefault="00AD55AF" w:rsidP="000C3A03">
      <w:pPr>
        <w:tabs>
          <w:tab w:val="left" w:pos="0"/>
          <w:tab w:val="left" w:pos="709"/>
          <w:tab w:val="left" w:pos="851"/>
        </w:tabs>
        <w:spacing w:after="100"/>
        <w:jc w:val="both"/>
        <w:rPr>
          <w:rFonts w:cs="Arial"/>
          <w:color w:val="FF0000"/>
          <w:szCs w:val="22"/>
        </w:rPr>
      </w:pPr>
      <w:r>
        <w:rPr>
          <w:i/>
          <w:iCs/>
          <w:noProof/>
          <w:color w:val="031795"/>
          <w:sz w:val="18"/>
          <w:szCs w:val="18"/>
          <w:u w:val="single"/>
        </w:rPr>
        <mc:AlternateContent>
          <mc:Choice Requires="wps">
            <w:drawing>
              <wp:anchor distT="0" distB="0" distL="114300" distR="114300" simplePos="0" relativeHeight="251705344" behindDoc="0" locked="0" layoutInCell="1" allowOverlap="1" wp14:anchorId="6DA47AFC" wp14:editId="73C5A2E3">
                <wp:simplePos x="0" y="0"/>
                <wp:positionH relativeFrom="column">
                  <wp:posOffset>-635</wp:posOffset>
                </wp:positionH>
                <wp:positionV relativeFrom="paragraph">
                  <wp:posOffset>130309</wp:posOffset>
                </wp:positionV>
                <wp:extent cx="541655" cy="1816735"/>
                <wp:effectExtent l="0" t="0" r="17145" b="12065"/>
                <wp:wrapNone/>
                <wp:docPr id="1711562036" name="Retângulo: Cantos Arredondados 4"/>
                <wp:cNvGraphicFramePr/>
                <a:graphic xmlns:a="http://schemas.openxmlformats.org/drawingml/2006/main">
                  <a:graphicData uri="http://schemas.microsoft.com/office/word/2010/wordprocessingShape">
                    <wps:wsp>
                      <wps:cNvSpPr/>
                      <wps:spPr>
                        <a:xfrm>
                          <a:off x="0" y="0"/>
                          <a:ext cx="541655"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64" w14:textId="77777777" w:rsidR="00AD55AF" w:rsidRPr="00523A2A" w:rsidRDefault="00AD55AF" w:rsidP="00AD55AF">
                            <w:pPr>
                              <w:pStyle w:val="07EStabelapeso1"/>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FC" id="_x0000_s1039" style="position:absolute;left:0;text-align:left;margin-left:-.05pt;margin-top:10.25pt;width:42.65pt;height:143.0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" filled="f" strokecolor="#347ff6" strokeweight="1pt">
                <v:stroke joinstyle="miter"/>
                <v:textbox>
                  <w:txbxContent>
                    <w:p w14:paraId="6DA47B64" w14:textId="77777777" w:rsidR="00AD55AF" w:rsidRPr="00523A2A" w:rsidRDefault="00AD55AF" w:rsidP="00AD55AF">
                      <w:pPr>
                        <w:pStyle w:val="07EStabelapeso1"/>
                      </w:pPr>
                      <w:r>
                        <w:t>3</w:t>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699200" behindDoc="0" locked="0" layoutInCell="1" allowOverlap="1" wp14:anchorId="6DA47AFE" wp14:editId="6361D043">
                <wp:simplePos x="0" y="0"/>
                <wp:positionH relativeFrom="column">
                  <wp:posOffset>600075</wp:posOffset>
                </wp:positionH>
                <wp:positionV relativeFrom="paragraph">
                  <wp:posOffset>143510</wp:posOffset>
                </wp:positionV>
                <wp:extent cx="3223895" cy="1816735"/>
                <wp:effectExtent l="0" t="0" r="14605" b="12065"/>
                <wp:wrapNone/>
                <wp:docPr id="355997710" name="Retângulo: Cantos Arredondados 4"/>
                <wp:cNvGraphicFramePr/>
                <a:graphic xmlns:a="http://schemas.openxmlformats.org/drawingml/2006/main">
                  <a:graphicData uri="http://schemas.microsoft.com/office/word/2010/wordprocessingShape">
                    <wps:wsp>
                      <wps:cNvSpPr/>
                      <wps:spPr>
                        <a:xfrm>
                          <a:off x="0" y="0"/>
                          <a:ext cx="3223895"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65" w14:textId="77777777" w:rsidR="00DE40BB" w:rsidRDefault="00DE40BB" w:rsidP="00DE40BB">
                            <w:pPr>
                              <w:pStyle w:val="07EStabelatexto"/>
                            </w:pPr>
                            <w:r w:rsidRPr="0067583D">
                              <w:t xml:space="preserve">Estradas Estaduais ou Federais com </w:t>
                            </w:r>
                            <w:r>
                              <w:br/>
                            </w:r>
                            <w:r w:rsidRPr="0067583D">
                              <w:t>pista dupla e canteiro central</w:t>
                            </w:r>
                          </w:p>
                          <w:p w14:paraId="472EEE07" w14:textId="77777777" w:rsidR="00F239D8" w:rsidRDefault="00F239D8" w:rsidP="00DE40BB">
                            <w:pPr>
                              <w:pStyle w:val="07EStabelatexto"/>
                            </w:pPr>
                          </w:p>
                          <w:p w14:paraId="6DA47B66" w14:textId="2CC6A89B" w:rsidR="00DE40BB" w:rsidRDefault="00F239D8" w:rsidP="00DE40BB">
                            <w:pPr>
                              <w:pStyle w:val="07EStabelatexto"/>
                            </w:pPr>
                            <w:r>
                              <w:rPr>
                                <w:noProof/>
                                <w:sz w:val="18"/>
                              </w:rPr>
                              <w:drawing>
                                <wp:inline distT="0" distB="0" distL="0" distR="0" wp14:anchorId="5C3F17F3" wp14:editId="08C15702">
                                  <wp:extent cx="1397755" cy="1191230"/>
                                  <wp:effectExtent l="0" t="0" r="0" b="9525"/>
                                  <wp:docPr id="2034423254" name="Imagem 9" descr="Imagem de vídeo gam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23254" name="Imagem 9" descr="Imagem de vídeo game&#10;&#10;Descrição gerada automaticamente com confiança média"/>
                                          <pic:cNvPicPr/>
                                        </pic:nvPicPr>
                                        <pic:blipFill>
                                          <a:blip r:embed="rId32">
                                            <a:extLst>
                                              <a:ext uri="{28A0092B-C50C-407E-A947-70E740481C1C}">
                                                <a14:useLocalDpi xmlns:a14="http://schemas.microsoft.com/office/drawing/2010/main" val="0"/>
                                              </a:ext>
                                            </a:extLst>
                                          </a:blip>
                                          <a:stretch>
                                            <a:fillRect/>
                                          </a:stretch>
                                        </pic:blipFill>
                                        <pic:spPr>
                                          <a:xfrm>
                                            <a:off x="0" y="0"/>
                                            <a:ext cx="1397755" cy="1191230"/>
                                          </a:xfrm>
                                          <a:prstGeom prst="rect">
                                            <a:avLst/>
                                          </a:prstGeom>
                                        </pic:spPr>
                                      </pic:pic>
                                    </a:graphicData>
                                  </a:graphic>
                                </wp:inline>
                              </w:drawing>
                            </w:r>
                          </w:p>
                          <w:p w14:paraId="6DA47B67" w14:textId="539FC17E" w:rsidR="00AD55AF" w:rsidRPr="006C1908" w:rsidRDefault="00AD55AF" w:rsidP="00DE40BB">
                            <w:pPr>
                              <w:pStyle w:val="07EStabelatexto"/>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AFE" id="_x0000_s1040" style="position:absolute;left:0;text-align:left;margin-left:47.25pt;margin-top:11.3pt;width:253.85pt;height:143.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" filled="f" strokecolor="#347ff6" strokeweight="1pt">
                <v:stroke joinstyle="miter"/>
                <v:textbox>
                  <w:txbxContent>
                    <w:p w14:paraId="6DA47B65" w14:textId="77777777" w:rsidR="00DE40BB" w:rsidRDefault="00DE40BB" w:rsidP="00DE40BB">
                      <w:pPr>
                        <w:pStyle w:val="07EStabelatexto"/>
                      </w:pPr>
                      <w:r w:rsidRPr="0067583D">
                        <w:t xml:space="preserve">Estradas Estaduais ou Federais com </w:t>
                      </w:r>
                      <w:r>
                        <w:br/>
                      </w:r>
                      <w:r w:rsidRPr="0067583D">
                        <w:t>pista dupla e canteiro central</w:t>
                      </w:r>
                    </w:p>
                    <w:p w14:paraId="472EEE07" w14:textId="77777777" w:rsidR="00F239D8" w:rsidRDefault="00F239D8" w:rsidP="00DE40BB">
                      <w:pPr>
                        <w:pStyle w:val="07EStabelatexto"/>
                      </w:pPr>
                    </w:p>
                    <w:p w14:paraId="6DA47B66" w14:textId="2CC6A89B" w:rsidR="00DE40BB" w:rsidRDefault="00F239D8" w:rsidP="00DE40BB">
                      <w:pPr>
                        <w:pStyle w:val="07EStabelatexto"/>
                      </w:pPr>
                      <w:r>
                        <w:rPr>
                          <w:noProof/>
                          <w:sz w:val="18"/>
                        </w:rPr>
                        <w:drawing>
                          <wp:inline distT="0" distB="0" distL="0" distR="0" wp14:anchorId="5C3F17F3" wp14:editId="08C15702">
                            <wp:extent cx="1397755" cy="1191230"/>
                            <wp:effectExtent l="0" t="0" r="0" b="9525"/>
                            <wp:docPr id="2034423254" name="Imagem 9" descr="Imagem de vídeo gam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23254" name="Imagem 9" descr="Imagem de vídeo game&#10;&#10;Descrição gerada automaticamente com confiança média"/>
                                    <pic:cNvPicPr/>
                                  </pic:nvPicPr>
                                  <pic:blipFill>
                                    <a:blip r:embed="rId32">
                                      <a:extLst>
                                        <a:ext uri="{28A0092B-C50C-407E-A947-70E740481C1C}">
                                          <a14:useLocalDpi xmlns:a14="http://schemas.microsoft.com/office/drawing/2010/main" val="0"/>
                                        </a:ext>
                                      </a:extLst>
                                    </a:blip>
                                    <a:stretch>
                                      <a:fillRect/>
                                    </a:stretch>
                                  </pic:blipFill>
                                  <pic:spPr>
                                    <a:xfrm>
                                      <a:off x="0" y="0"/>
                                      <a:ext cx="1397755" cy="1191230"/>
                                    </a:xfrm>
                                    <a:prstGeom prst="rect">
                                      <a:avLst/>
                                    </a:prstGeom>
                                  </pic:spPr>
                                </pic:pic>
                              </a:graphicData>
                            </a:graphic>
                          </wp:inline>
                        </w:drawing>
                      </w:r>
                    </w:p>
                    <w:p w14:paraId="6DA47B67" w14:textId="539FC17E" w:rsidR="00AD55AF" w:rsidRPr="006C1908" w:rsidRDefault="00AD55AF" w:rsidP="00DE40BB">
                      <w:pPr>
                        <w:pStyle w:val="07EStabelatexto"/>
                        <w:rPr>
                          <w:sz w:val="16"/>
                          <w:szCs w:val="16"/>
                        </w:rPr>
                      </w:pP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00224" behindDoc="0" locked="0" layoutInCell="1" allowOverlap="1" wp14:anchorId="6DA47B00" wp14:editId="3A7F8F3B">
                <wp:simplePos x="0" y="0"/>
                <wp:positionH relativeFrom="column">
                  <wp:posOffset>3891915</wp:posOffset>
                </wp:positionH>
                <wp:positionV relativeFrom="paragraph">
                  <wp:posOffset>143510</wp:posOffset>
                </wp:positionV>
                <wp:extent cx="1383030" cy="1816735"/>
                <wp:effectExtent l="0" t="0" r="13970" b="12065"/>
                <wp:wrapNone/>
                <wp:docPr id="1814500991" name="Retângulo: Cantos Arredondados 4"/>
                <wp:cNvGraphicFramePr/>
                <a:graphic xmlns:a="http://schemas.openxmlformats.org/drawingml/2006/main">
                  <a:graphicData uri="http://schemas.microsoft.com/office/word/2010/wordprocessingShape">
                    <wps:wsp>
                      <wps:cNvSpPr/>
                      <wps:spPr>
                        <a:xfrm>
                          <a:off x="0" y="0"/>
                          <a:ext cx="1383030"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6A" w14:textId="77777777" w:rsidR="00AD55AF" w:rsidRPr="006C1908" w:rsidRDefault="00DE40BB" w:rsidP="00DE40BB">
                            <w:pPr>
                              <w:pStyle w:val="07EStabelatexto"/>
                            </w:pPr>
                            <w:r>
                              <w:rPr>
                                <w:noProof/>
                              </w:rPr>
                              <w:drawing>
                                <wp:inline distT="0" distB="0" distL="0" distR="0" wp14:anchorId="6DA47B90" wp14:editId="6DA47B91">
                                  <wp:extent cx="892810" cy="930910"/>
                                  <wp:effectExtent l="0" t="0" r="2540" b="2540"/>
                                  <wp:docPr id="1304868135" name="Imagem 14"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59186" name="Imagem 14" descr="Logotipo&#10;&#10;Descrição gerada automaticamen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92810" cy="9309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B00" id="_x0000_s1041" style="position:absolute;left:0;text-align:left;margin-left:306.45pt;margin-top:11.3pt;width:108.9pt;height:143.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" filled="f" strokecolor="#347ff6" strokeweight="1pt">
                <v:stroke joinstyle="miter"/>
                <v:textbox>
                  <w:txbxContent>
                    <w:p w14:paraId="6DA47B6A" w14:textId="77777777" w:rsidR="00AD55AF" w:rsidRPr="006C1908" w:rsidRDefault="00DE40BB" w:rsidP="00DE40BB">
                      <w:pPr>
                        <w:pStyle w:val="07EStabelatexto"/>
                      </w:pPr>
                      <w:r>
                        <w:rPr>
                          <w:noProof/>
                        </w:rPr>
                        <w:drawing>
                          <wp:inline distT="0" distB="0" distL="0" distR="0" wp14:anchorId="6DA47B90" wp14:editId="6DA47B91">
                            <wp:extent cx="892810" cy="930910"/>
                            <wp:effectExtent l="0" t="0" r="2540" b="2540"/>
                            <wp:docPr id="1304868135" name="Imagem 14" descr="Logotip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59186" name="Imagem 14" descr="Logotipo&#10;&#10;Descrição gerada automaticament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892810" cy="930910"/>
                                    </a:xfrm>
                                    <a:prstGeom prst="rect">
                                      <a:avLst/>
                                    </a:prstGeom>
                                  </pic:spPr>
                                </pic:pic>
                              </a:graphicData>
                            </a:graphic>
                          </wp:inline>
                        </w:drawing>
                      </w:r>
                    </w:p>
                  </w:txbxContent>
                </v:textbox>
              </v:roundrect>
            </w:pict>
          </mc:Fallback>
        </mc:AlternateContent>
      </w:r>
      <w:r>
        <w:rPr>
          <w:i/>
          <w:iCs/>
          <w:noProof/>
          <w:color w:val="031795"/>
          <w:sz w:val="18"/>
          <w:szCs w:val="18"/>
          <w:u w:val="single"/>
        </w:rPr>
        <mc:AlternateContent>
          <mc:Choice Requires="wps">
            <w:drawing>
              <wp:anchor distT="0" distB="0" distL="114300" distR="114300" simplePos="0" relativeHeight="251701248" behindDoc="0" locked="0" layoutInCell="1" allowOverlap="1" wp14:anchorId="6DA47B02" wp14:editId="4AA68BB2">
                <wp:simplePos x="0" y="0"/>
                <wp:positionH relativeFrom="column">
                  <wp:posOffset>5328920</wp:posOffset>
                </wp:positionH>
                <wp:positionV relativeFrom="paragraph">
                  <wp:posOffset>143924</wp:posOffset>
                </wp:positionV>
                <wp:extent cx="1383030" cy="1816735"/>
                <wp:effectExtent l="0" t="0" r="13970" b="12065"/>
                <wp:wrapNone/>
                <wp:docPr id="1335628260" name="Retângulo: Cantos Arredondados 4"/>
                <wp:cNvGraphicFramePr/>
                <a:graphic xmlns:a="http://schemas.openxmlformats.org/drawingml/2006/main">
                  <a:graphicData uri="http://schemas.microsoft.com/office/word/2010/wordprocessingShape">
                    <wps:wsp>
                      <wps:cNvSpPr/>
                      <wps:spPr>
                        <a:xfrm>
                          <a:off x="0" y="0"/>
                          <a:ext cx="1383030" cy="1816735"/>
                        </a:xfrm>
                        <a:prstGeom prst="roundRect">
                          <a:avLst/>
                        </a:prstGeom>
                        <a:noFill/>
                        <a:ln>
                          <a:solidFill>
                            <a:srgbClr val="347FF6"/>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6DA47B6D" w14:textId="77777777" w:rsidR="00AD55AF" w:rsidRPr="006C1908" w:rsidRDefault="00DE40BB" w:rsidP="00DE40BB">
                            <w:pPr>
                              <w:pStyle w:val="07EStabelatexto"/>
                            </w:pPr>
                            <w:r>
                              <w:rPr>
                                <w:noProof/>
                              </w:rPr>
                              <w:drawing>
                                <wp:inline distT="0" distB="0" distL="0" distR="0" wp14:anchorId="6DA47B92" wp14:editId="6DA47B93">
                                  <wp:extent cx="893445" cy="931545"/>
                                  <wp:effectExtent l="0" t="0" r="1905" b="1905"/>
                                  <wp:docPr id="758928683" name="Imagem 15" descr="Logotipo, Ícone,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77077" name="Imagem 15" descr="Logotipo, Ícone, nome da empresa&#10;&#10;Descrição gerada automa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93445" cy="9315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A47B02" id="_x0000_s1042" style="position:absolute;left:0;text-align:left;margin-left:419.6pt;margin-top:11.35pt;width:108.9pt;height:143.0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" filled="f" strokecolor="#347ff6" strokeweight="1pt">
                <v:stroke joinstyle="miter"/>
                <v:textbox>
                  <w:txbxContent>
                    <w:p w14:paraId="6DA47B6D" w14:textId="77777777" w:rsidR="00AD55AF" w:rsidRPr="006C1908" w:rsidRDefault="00DE40BB" w:rsidP="00DE40BB">
                      <w:pPr>
                        <w:pStyle w:val="07EStabelatexto"/>
                      </w:pPr>
                      <w:r>
                        <w:rPr>
                          <w:noProof/>
                        </w:rPr>
                        <w:drawing>
                          <wp:inline distT="0" distB="0" distL="0" distR="0" wp14:anchorId="6DA47B92" wp14:editId="6DA47B93">
                            <wp:extent cx="893445" cy="931545"/>
                            <wp:effectExtent l="0" t="0" r="1905" b="1905"/>
                            <wp:docPr id="758928683" name="Imagem 15" descr="Logotipo, Ícone, nome da empres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777077" name="Imagem 15" descr="Logotipo, Ícone, nome da empresa&#10;&#10;Descrição gerada automa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893445" cy="931545"/>
                                    </a:xfrm>
                                    <a:prstGeom prst="rect">
                                      <a:avLst/>
                                    </a:prstGeom>
                                  </pic:spPr>
                                </pic:pic>
                              </a:graphicData>
                            </a:graphic>
                          </wp:inline>
                        </w:drawing>
                      </w:r>
                    </w:p>
                  </w:txbxContent>
                </v:textbox>
              </v:roundrect>
            </w:pict>
          </mc:Fallback>
        </mc:AlternateContent>
      </w:r>
    </w:p>
    <w:p w14:paraId="6DA47949" w14:textId="45259B83" w:rsidR="00AD55AF" w:rsidRDefault="00AD55AF" w:rsidP="000C3A03">
      <w:pPr>
        <w:tabs>
          <w:tab w:val="left" w:pos="0"/>
          <w:tab w:val="left" w:pos="709"/>
          <w:tab w:val="left" w:pos="851"/>
        </w:tabs>
        <w:spacing w:after="100"/>
        <w:jc w:val="both"/>
        <w:rPr>
          <w:rFonts w:cs="Arial"/>
          <w:color w:val="FF0000"/>
          <w:szCs w:val="22"/>
        </w:rPr>
      </w:pPr>
    </w:p>
    <w:p w14:paraId="6DA4794A" w14:textId="526BC745" w:rsidR="00AD55AF" w:rsidRDefault="00AD55AF" w:rsidP="000C3A03">
      <w:pPr>
        <w:tabs>
          <w:tab w:val="left" w:pos="0"/>
          <w:tab w:val="left" w:pos="709"/>
          <w:tab w:val="left" w:pos="851"/>
        </w:tabs>
        <w:spacing w:after="100"/>
        <w:jc w:val="both"/>
        <w:rPr>
          <w:rFonts w:cs="Arial"/>
          <w:color w:val="FF0000"/>
          <w:szCs w:val="22"/>
        </w:rPr>
      </w:pPr>
    </w:p>
    <w:p w14:paraId="61A25966" w14:textId="77777777" w:rsidR="00F239D8" w:rsidRDefault="00F239D8" w:rsidP="000C3A03">
      <w:pPr>
        <w:tabs>
          <w:tab w:val="left" w:pos="0"/>
          <w:tab w:val="left" w:pos="709"/>
          <w:tab w:val="left" w:pos="851"/>
        </w:tabs>
        <w:spacing w:after="100"/>
        <w:jc w:val="both"/>
        <w:rPr>
          <w:rFonts w:cs="Arial"/>
          <w:color w:val="FF0000"/>
          <w:szCs w:val="22"/>
        </w:rPr>
      </w:pPr>
    </w:p>
    <w:p w14:paraId="61EFF72A" w14:textId="77777777" w:rsidR="00F239D8" w:rsidRDefault="00F239D8" w:rsidP="000C3A03">
      <w:pPr>
        <w:tabs>
          <w:tab w:val="left" w:pos="0"/>
          <w:tab w:val="left" w:pos="709"/>
          <w:tab w:val="left" w:pos="851"/>
        </w:tabs>
        <w:spacing w:after="100"/>
        <w:jc w:val="both"/>
        <w:rPr>
          <w:rFonts w:cs="Arial"/>
          <w:color w:val="FF0000"/>
          <w:szCs w:val="22"/>
        </w:rPr>
      </w:pPr>
    </w:p>
    <w:p w14:paraId="22C7F3EB" w14:textId="77777777" w:rsidR="00F239D8" w:rsidRDefault="00F239D8" w:rsidP="000C3A03">
      <w:pPr>
        <w:tabs>
          <w:tab w:val="left" w:pos="0"/>
          <w:tab w:val="left" w:pos="709"/>
          <w:tab w:val="left" w:pos="851"/>
        </w:tabs>
        <w:spacing w:after="100"/>
        <w:jc w:val="both"/>
        <w:rPr>
          <w:rFonts w:cs="Arial"/>
          <w:color w:val="FF0000"/>
          <w:szCs w:val="22"/>
        </w:rPr>
      </w:pPr>
    </w:p>
    <w:p w14:paraId="52E7014E" w14:textId="77777777" w:rsidR="00F239D8" w:rsidRDefault="00F239D8" w:rsidP="000C3A03">
      <w:pPr>
        <w:tabs>
          <w:tab w:val="left" w:pos="0"/>
          <w:tab w:val="left" w:pos="709"/>
          <w:tab w:val="left" w:pos="851"/>
        </w:tabs>
        <w:spacing w:after="100"/>
        <w:jc w:val="both"/>
        <w:rPr>
          <w:rFonts w:cs="Arial"/>
          <w:color w:val="FF0000"/>
          <w:szCs w:val="22"/>
        </w:rPr>
      </w:pPr>
    </w:p>
    <w:p w14:paraId="7A87F027" w14:textId="77777777" w:rsidR="00F239D8" w:rsidRDefault="00F239D8" w:rsidP="000C3A03">
      <w:pPr>
        <w:tabs>
          <w:tab w:val="left" w:pos="0"/>
          <w:tab w:val="left" w:pos="709"/>
          <w:tab w:val="left" w:pos="851"/>
        </w:tabs>
        <w:spacing w:after="100"/>
        <w:jc w:val="both"/>
        <w:rPr>
          <w:rFonts w:cs="Arial"/>
          <w:color w:val="FF0000"/>
          <w:szCs w:val="22"/>
        </w:rPr>
      </w:pPr>
    </w:p>
    <w:p w14:paraId="5DBB4F83" w14:textId="77777777" w:rsidR="00F239D8" w:rsidRDefault="00F239D8" w:rsidP="000C3A03">
      <w:pPr>
        <w:tabs>
          <w:tab w:val="left" w:pos="0"/>
          <w:tab w:val="left" w:pos="709"/>
          <w:tab w:val="left" w:pos="851"/>
        </w:tabs>
        <w:spacing w:after="100"/>
        <w:jc w:val="both"/>
        <w:rPr>
          <w:rFonts w:cs="Arial"/>
          <w:color w:val="FF0000"/>
          <w:szCs w:val="22"/>
        </w:rPr>
      </w:pPr>
    </w:p>
    <w:p w14:paraId="6DA47950" w14:textId="6E6E4E11" w:rsidR="000C3A03" w:rsidRPr="00963024" w:rsidRDefault="000C3A03" w:rsidP="00963024">
      <w:pPr>
        <w:tabs>
          <w:tab w:val="left" w:pos="0"/>
          <w:tab w:val="left" w:pos="709"/>
          <w:tab w:val="left" w:pos="851"/>
        </w:tabs>
        <w:spacing w:after="100"/>
        <w:jc w:val="both"/>
        <w:rPr>
          <w:rFonts w:cs="Arial"/>
          <w:color w:val="FF0000"/>
          <w:szCs w:val="22"/>
        </w:rPr>
      </w:pPr>
      <w:r w:rsidRPr="00E53DFD">
        <w:t xml:space="preserve">Tabela </w:t>
      </w:r>
      <w:r w:rsidR="00CD2467">
        <w:fldChar w:fldCharType="begin"/>
      </w:r>
      <w:r w:rsidR="00CD2467">
        <w:instrText xml:space="preserve"> SEQ Tabela \* ARABIC </w:instrText>
      </w:r>
      <w:r w:rsidR="00CD2467">
        <w:fldChar w:fldCharType="separate"/>
      </w:r>
      <w:r w:rsidR="003B5697">
        <w:rPr>
          <w:noProof/>
        </w:rPr>
        <w:t>1</w:t>
      </w:r>
      <w:r w:rsidR="00CD2467">
        <w:rPr>
          <w:noProof/>
        </w:rPr>
        <w:fldChar w:fldCharType="end"/>
      </w:r>
      <w:r w:rsidRPr="00E53DFD">
        <w:t xml:space="preserve"> – Limites de Velocidade</w:t>
      </w:r>
      <w:r w:rsidR="00F239D8">
        <w:t xml:space="preserve"> </w:t>
      </w:r>
    </w:p>
    <w:p w14:paraId="6DA47951" w14:textId="5F33116F" w:rsidR="000C3A03" w:rsidRPr="005D18FF" w:rsidRDefault="000C3A03" w:rsidP="00B06164">
      <w:pPr>
        <w:pStyle w:val="03ESTitulo3111"/>
        <w:numPr>
          <w:ilvl w:val="2"/>
          <w:numId w:val="86"/>
        </w:numPr>
      </w:pPr>
      <w:r w:rsidRPr="005D18FF">
        <w:lastRenderedPageBreak/>
        <w:t>Circulação de Veículos</w:t>
      </w:r>
    </w:p>
    <w:p w14:paraId="6DA47952" w14:textId="405EE581" w:rsidR="000C3A03" w:rsidRPr="00A343F8" w:rsidRDefault="00F239D8" w:rsidP="00BF7059">
      <w:pPr>
        <w:pStyle w:val="03ESBullet111"/>
        <w:rPr>
          <w:b/>
        </w:rPr>
      </w:pPr>
      <w:r>
        <w:rPr>
          <w:b/>
          <w:noProof/>
          <w:color w:val="FF0000"/>
        </w:rPr>
        <w:drawing>
          <wp:anchor distT="0" distB="0" distL="114300" distR="114300" simplePos="0" relativeHeight="251706368" behindDoc="0" locked="0" layoutInCell="1" allowOverlap="1" wp14:anchorId="6DA47B04" wp14:editId="097BD9C7">
            <wp:simplePos x="0" y="0"/>
            <wp:positionH relativeFrom="margin">
              <wp:align>center</wp:align>
            </wp:positionH>
            <wp:positionV relativeFrom="margin">
              <wp:posOffset>1127125</wp:posOffset>
            </wp:positionV>
            <wp:extent cx="4548505" cy="2593975"/>
            <wp:effectExtent l="0" t="0" r="4445" b="0"/>
            <wp:wrapTopAndBottom/>
            <wp:docPr id="818054031" name="Imagem 17" descr="Interface gráfica do usuário, Aplicativ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054031" name="Imagem 17" descr="Interface gráfica do usuário, Aplicativo&#10;&#10;Descrição gerada automa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48505" cy="2593975"/>
                    </a:xfrm>
                    <a:prstGeom prst="rect">
                      <a:avLst/>
                    </a:prstGeom>
                  </pic:spPr>
                </pic:pic>
              </a:graphicData>
            </a:graphic>
            <wp14:sizeRelH relativeFrom="margin">
              <wp14:pctWidth>0</wp14:pctWidth>
            </wp14:sizeRelH>
            <wp14:sizeRelV relativeFrom="margin">
              <wp14:pctHeight>0</wp14:pctHeight>
            </wp14:sizeRelV>
          </wp:anchor>
        </w:drawing>
      </w:r>
      <w:r w:rsidR="000C3A03" w:rsidRPr="00A343F8">
        <w:t xml:space="preserve">A capacidade máxima de passageiros por veículo leve (incluindo o motorista) deverá ser de acordo com a disponibilidade de cintos de segurança de três pontos e apoio de cabeça. </w:t>
      </w:r>
    </w:p>
    <w:p w14:paraId="6DA47953" w14:textId="39A3D37B" w:rsidR="000C3A03" w:rsidRDefault="000C3A03" w:rsidP="000C3A03">
      <w:pPr>
        <w:tabs>
          <w:tab w:val="left" w:pos="0"/>
          <w:tab w:val="left" w:pos="709"/>
          <w:tab w:val="left" w:pos="851"/>
        </w:tabs>
        <w:spacing w:after="100"/>
        <w:jc w:val="both"/>
        <w:rPr>
          <w:rFonts w:cs="Arial"/>
          <w:b/>
          <w:bCs/>
          <w:color w:val="FF0000"/>
          <w:szCs w:val="22"/>
        </w:rPr>
      </w:pPr>
    </w:p>
    <w:p w14:paraId="6DA47954" w14:textId="45935634" w:rsidR="000C3A03" w:rsidRPr="00BD2CBE" w:rsidRDefault="00BE6F07" w:rsidP="00BF7059">
      <w:pPr>
        <w:pStyle w:val="03ESBullet111"/>
        <w:rPr>
          <w:b/>
        </w:rPr>
      </w:pPr>
      <w:r>
        <w:rPr>
          <w:noProof/>
          <w:color w:val="000000"/>
          <w:sz w:val="22"/>
        </w:rPr>
        <w:drawing>
          <wp:anchor distT="0" distB="0" distL="114300" distR="114300" simplePos="0" relativeHeight="251707392" behindDoc="0" locked="0" layoutInCell="1" allowOverlap="1" wp14:anchorId="6DA47B06" wp14:editId="44388E1E">
            <wp:simplePos x="0" y="0"/>
            <wp:positionH relativeFrom="margin">
              <wp:posOffset>4305300</wp:posOffset>
            </wp:positionH>
            <wp:positionV relativeFrom="margin">
              <wp:posOffset>5489575</wp:posOffset>
            </wp:positionV>
            <wp:extent cx="2169795" cy="1860550"/>
            <wp:effectExtent l="0" t="0" r="1905" b="6350"/>
            <wp:wrapTopAndBottom/>
            <wp:docPr id="359622026"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622026" name="Imagem 1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169795" cy="186055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sz w:val="22"/>
        </w:rPr>
        <w:drawing>
          <wp:anchor distT="0" distB="0" distL="114300" distR="114300" simplePos="0" relativeHeight="251708416" behindDoc="0" locked="0" layoutInCell="1" allowOverlap="1" wp14:anchorId="6DA47B08" wp14:editId="731A2262">
            <wp:simplePos x="0" y="0"/>
            <wp:positionH relativeFrom="margin">
              <wp:posOffset>1280160</wp:posOffset>
            </wp:positionH>
            <wp:positionV relativeFrom="margin">
              <wp:posOffset>5490845</wp:posOffset>
            </wp:positionV>
            <wp:extent cx="2885440" cy="1857375"/>
            <wp:effectExtent l="0" t="0" r="0" b="9525"/>
            <wp:wrapTopAndBottom/>
            <wp:docPr id="1072570026"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70026" name="Imagem 17"/>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5440" cy="1857375"/>
                    </a:xfrm>
                    <a:prstGeom prst="rect">
                      <a:avLst/>
                    </a:prstGeom>
                  </pic:spPr>
                </pic:pic>
              </a:graphicData>
            </a:graphic>
            <wp14:sizeRelH relativeFrom="margin">
              <wp14:pctWidth>0</wp14:pctWidth>
            </wp14:sizeRelH>
            <wp14:sizeRelV relativeFrom="margin">
              <wp14:pctHeight>0</wp14:pctHeight>
            </wp14:sizeRelV>
          </wp:anchor>
        </w:drawing>
      </w:r>
      <w:r w:rsidR="000C3A03" w:rsidRPr="00235B73">
        <w:t>O</w:t>
      </w:r>
      <w:r w:rsidR="000C3A03" w:rsidRPr="00BD2CBE">
        <w:t xml:space="preserve">s pedestres têm prioridade de trânsito sobre os veículos e equipamentos com transporte de carga, observando e respeitando as demais regras de circulação. Os veículos destinados a combate a incêndio (viaturas da brigada), transporte de acidentados (ambulâncias), além de prioridade, gozam de livre trânsito e estacionamento quando estiverem em serviço de emergência. </w:t>
      </w:r>
    </w:p>
    <w:p w14:paraId="6DA47955" w14:textId="32085372" w:rsidR="00BD2CBE" w:rsidRDefault="00BD2CBE" w:rsidP="00BD2CBE">
      <w:pPr>
        <w:tabs>
          <w:tab w:val="left" w:pos="0"/>
          <w:tab w:val="left" w:pos="709"/>
          <w:tab w:val="left" w:pos="851"/>
        </w:tabs>
        <w:spacing w:after="100"/>
        <w:jc w:val="both"/>
      </w:pPr>
      <w:r>
        <w:tab/>
      </w:r>
    </w:p>
    <w:p w14:paraId="04359C4C" w14:textId="4238C232" w:rsidR="00900F73" w:rsidRDefault="000C3A03" w:rsidP="00081070">
      <w:pPr>
        <w:pStyle w:val="03ESBullet111"/>
      </w:pPr>
      <w:r>
        <w:t>Mesmo em áreas internas do site, deve seguir todas as regras previstas em legislação específica, incluindo os treinamentos para condução como por exemplo: MOPP (Movimentação de Produtos Perigosos, Transporte Coletivo, Cargas Indivisíveis)</w:t>
      </w:r>
      <w:r w:rsidR="00367C15">
        <w:t xml:space="preserve"> e veículos</w:t>
      </w:r>
      <w:r w:rsidR="006678B0">
        <w:t xml:space="preserve"> engatados em reboques (Carretinha, Trailers, Repetidoras de Rádio</w:t>
      </w:r>
      <w:r w:rsidR="00C6043F">
        <w:t xml:space="preserve"> etc.).</w:t>
      </w:r>
    </w:p>
    <w:p w14:paraId="4D8388E5" w14:textId="77777777" w:rsidR="00900F73" w:rsidRDefault="00900F73" w:rsidP="00900F73">
      <w:pPr>
        <w:pStyle w:val="03ESBullet111"/>
        <w:numPr>
          <w:ilvl w:val="0"/>
          <w:numId w:val="0"/>
        </w:numPr>
        <w:ind w:left="2004"/>
      </w:pPr>
    </w:p>
    <w:p w14:paraId="6DA47957" w14:textId="1228E038" w:rsidR="000C3A03" w:rsidRPr="00536762" w:rsidRDefault="000C3A03" w:rsidP="00BF7059">
      <w:pPr>
        <w:pStyle w:val="03ESBullet111"/>
      </w:pPr>
      <w:r w:rsidRPr="00536762">
        <w:lastRenderedPageBreak/>
        <w:t xml:space="preserve">Ao circular em vias onde a sinalização e manutenção dos acessos é escassa e mediante sinalização de curva acentuada ou trecho de baixa visibilidade, o condutor deve manter sua atenção redobrada, mantendo velocidade baixa e acionar a buzina antes de convergir a fim de evitar colisões. </w:t>
      </w:r>
    </w:p>
    <w:p w14:paraId="6DA47958" w14:textId="29D747A7" w:rsidR="000C3A03" w:rsidRPr="00536762" w:rsidRDefault="000C3A03" w:rsidP="00BF7059">
      <w:pPr>
        <w:pStyle w:val="03ESBullet111"/>
      </w:pPr>
      <w:r w:rsidRPr="00536762">
        <w:t>O Giroled deve ser utilizado nas áreas sinalizadas e é proibida a sua utilização em vias públicas.</w:t>
      </w:r>
    </w:p>
    <w:p w14:paraId="6DA47959" w14:textId="452E708D" w:rsidR="000C3A03" w:rsidRDefault="00900F73" w:rsidP="000C3A03">
      <w:pPr>
        <w:pStyle w:val="Normal2"/>
        <w:spacing w:after="120"/>
        <w:ind w:left="0"/>
        <w:jc w:val="both"/>
        <w:rPr>
          <w:rFonts w:cs="Arial"/>
          <w:color w:val="000000"/>
          <w:sz w:val="22"/>
          <w:szCs w:val="22"/>
        </w:rPr>
      </w:pPr>
      <w:r>
        <w:rPr>
          <w:rFonts w:cs="Arial"/>
          <w:noProof/>
          <w:color w:val="000000"/>
          <w:sz w:val="22"/>
          <w:szCs w:val="22"/>
        </w:rPr>
        <w:drawing>
          <wp:anchor distT="0" distB="0" distL="114300" distR="114300" simplePos="0" relativeHeight="251710464" behindDoc="0" locked="0" layoutInCell="1" allowOverlap="1" wp14:anchorId="6DA47B0A" wp14:editId="4DE29BB2">
            <wp:simplePos x="0" y="0"/>
            <wp:positionH relativeFrom="margin">
              <wp:posOffset>1350010</wp:posOffset>
            </wp:positionH>
            <wp:positionV relativeFrom="margin">
              <wp:posOffset>2045335</wp:posOffset>
            </wp:positionV>
            <wp:extent cx="4965065" cy="2439670"/>
            <wp:effectExtent l="0" t="0" r="6985" b="0"/>
            <wp:wrapSquare wrapText="bothSides"/>
            <wp:docPr id="241060380"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060380" name="Imagem 1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65065" cy="2439670"/>
                    </a:xfrm>
                    <a:prstGeom prst="rect">
                      <a:avLst/>
                    </a:prstGeom>
                  </pic:spPr>
                </pic:pic>
              </a:graphicData>
            </a:graphic>
            <wp14:sizeRelH relativeFrom="page">
              <wp14:pctWidth>0</wp14:pctWidth>
            </wp14:sizeRelH>
            <wp14:sizeRelV relativeFrom="page">
              <wp14:pctHeight>0</wp14:pctHeight>
            </wp14:sizeRelV>
          </wp:anchor>
        </w:drawing>
      </w:r>
    </w:p>
    <w:p w14:paraId="6DA4795A" w14:textId="3329E077" w:rsidR="000C3A03" w:rsidRDefault="000C3A03" w:rsidP="000C3A03">
      <w:pPr>
        <w:pStyle w:val="Normal2"/>
        <w:spacing w:after="120"/>
        <w:ind w:left="0"/>
        <w:jc w:val="both"/>
        <w:rPr>
          <w:rFonts w:cs="Arial"/>
          <w:color w:val="000000"/>
          <w:sz w:val="22"/>
          <w:szCs w:val="22"/>
        </w:rPr>
      </w:pPr>
    </w:p>
    <w:p w14:paraId="6DA4795B" w14:textId="6EBC11F9" w:rsidR="000C3A03" w:rsidRDefault="000C3A03" w:rsidP="000C3A03">
      <w:pPr>
        <w:pStyle w:val="Normal2"/>
        <w:spacing w:after="120"/>
        <w:ind w:left="0"/>
        <w:jc w:val="both"/>
        <w:rPr>
          <w:rFonts w:cs="Arial"/>
          <w:color w:val="000000"/>
          <w:sz w:val="22"/>
          <w:szCs w:val="22"/>
        </w:rPr>
      </w:pPr>
    </w:p>
    <w:p w14:paraId="6DA4795C" w14:textId="57E42F0C" w:rsidR="000C3A03" w:rsidRDefault="000C3A03" w:rsidP="000C3A03">
      <w:pPr>
        <w:pStyle w:val="Normal2"/>
        <w:spacing w:after="120"/>
        <w:ind w:left="0"/>
        <w:jc w:val="both"/>
        <w:rPr>
          <w:rFonts w:cs="Arial"/>
          <w:color w:val="000000"/>
          <w:sz w:val="22"/>
          <w:szCs w:val="22"/>
        </w:rPr>
      </w:pPr>
    </w:p>
    <w:p w14:paraId="6DA4795D" w14:textId="77777777" w:rsidR="000C3A03" w:rsidRPr="005D18FF" w:rsidRDefault="000C3A03" w:rsidP="00B06164">
      <w:pPr>
        <w:pStyle w:val="03ESTitulo3111"/>
        <w:numPr>
          <w:ilvl w:val="2"/>
          <w:numId w:val="86"/>
        </w:numPr>
      </w:pPr>
      <w:r>
        <w:t>Distância Mínima de Segurança</w:t>
      </w:r>
    </w:p>
    <w:p w14:paraId="6DA4795E" w14:textId="77777777" w:rsidR="000C3A03" w:rsidRPr="00536762" w:rsidRDefault="000C3A03" w:rsidP="00BF7059">
      <w:pPr>
        <w:pStyle w:val="03ESBullet111"/>
      </w:pPr>
      <w:r w:rsidRPr="00536762">
        <w:t xml:space="preserve">Os condutores devem manter uma distância mínima de segurança de dois segundos do veículo a sua frente. Em estradas não pavimentas, condições de chuva, neblina ou poeira, esta distância deve ser aumentada para quatro segundos. Para medir, quando a parte traseira do veículo a sua frente passar por um objeto fixo, conte: </w:t>
      </w:r>
      <w:r w:rsidRPr="00536762">
        <w:rPr>
          <w:b/>
        </w:rPr>
        <w:t>1001</w:t>
      </w:r>
      <w:r w:rsidRPr="00536762">
        <w:t>,</w:t>
      </w:r>
      <w:r w:rsidRPr="00536762">
        <w:rPr>
          <w:b/>
        </w:rPr>
        <w:t>1002</w:t>
      </w:r>
      <w:r w:rsidRPr="00536762">
        <w:t>.</w:t>
      </w:r>
    </w:p>
    <w:p w14:paraId="6DA4795F" w14:textId="77777777" w:rsidR="00536762" w:rsidRDefault="00536762" w:rsidP="000C3A03">
      <w:pPr>
        <w:pStyle w:val="Normal2"/>
        <w:spacing w:after="120"/>
        <w:ind w:left="0"/>
        <w:jc w:val="both"/>
        <w:rPr>
          <w:rFonts w:cs="Arial"/>
          <w:color w:val="000000"/>
          <w:sz w:val="22"/>
          <w:szCs w:val="22"/>
        </w:rPr>
      </w:pPr>
      <w:r>
        <w:rPr>
          <w:rFonts w:cs="Arial"/>
          <w:i/>
          <w:noProof/>
          <w:szCs w:val="18"/>
        </w:rPr>
        <w:drawing>
          <wp:anchor distT="0" distB="0" distL="114300" distR="114300" simplePos="0" relativeHeight="251712512" behindDoc="0" locked="0" layoutInCell="1" allowOverlap="1" wp14:anchorId="6DA47B0C" wp14:editId="232EB969">
            <wp:simplePos x="0" y="0"/>
            <wp:positionH relativeFrom="margin">
              <wp:posOffset>1706880</wp:posOffset>
            </wp:positionH>
            <wp:positionV relativeFrom="margin">
              <wp:posOffset>6412865</wp:posOffset>
            </wp:positionV>
            <wp:extent cx="3414395" cy="2459355"/>
            <wp:effectExtent l="0" t="0" r="0" b="0"/>
            <wp:wrapSquare wrapText="bothSides"/>
            <wp:docPr id="160975665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756651" name="Imagem 18"/>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414395" cy="2459355"/>
                    </a:xfrm>
                    <a:prstGeom prst="rect">
                      <a:avLst/>
                    </a:prstGeom>
                  </pic:spPr>
                </pic:pic>
              </a:graphicData>
            </a:graphic>
            <wp14:sizeRelH relativeFrom="margin">
              <wp14:pctWidth>0</wp14:pctWidth>
            </wp14:sizeRelH>
            <wp14:sizeRelV relativeFrom="margin">
              <wp14:pctHeight>0</wp14:pctHeight>
            </wp14:sizeRelV>
          </wp:anchor>
        </w:drawing>
      </w:r>
    </w:p>
    <w:p w14:paraId="6DA47960" w14:textId="77777777" w:rsidR="00536762" w:rsidRDefault="00536762" w:rsidP="000C3A03">
      <w:pPr>
        <w:pStyle w:val="Normal2"/>
        <w:spacing w:after="120"/>
        <w:ind w:left="0"/>
        <w:jc w:val="both"/>
        <w:rPr>
          <w:rFonts w:cs="Arial"/>
          <w:color w:val="000000"/>
          <w:sz w:val="22"/>
          <w:szCs w:val="22"/>
        </w:rPr>
      </w:pPr>
    </w:p>
    <w:p w14:paraId="6DA47961" w14:textId="77777777" w:rsidR="00536762" w:rsidRDefault="00536762" w:rsidP="000C3A03">
      <w:pPr>
        <w:pStyle w:val="Normal2"/>
        <w:spacing w:after="120"/>
        <w:ind w:left="0"/>
        <w:jc w:val="both"/>
        <w:rPr>
          <w:rFonts w:cs="Arial"/>
          <w:color w:val="000000"/>
          <w:sz w:val="22"/>
          <w:szCs w:val="22"/>
        </w:rPr>
      </w:pPr>
    </w:p>
    <w:p w14:paraId="6DA47962" w14:textId="77777777" w:rsidR="00536762" w:rsidRDefault="00536762" w:rsidP="000C3A03">
      <w:pPr>
        <w:pStyle w:val="Normal2"/>
        <w:spacing w:after="120"/>
        <w:ind w:left="0"/>
        <w:jc w:val="both"/>
        <w:rPr>
          <w:rFonts w:cs="Arial"/>
          <w:color w:val="000000"/>
          <w:sz w:val="22"/>
          <w:szCs w:val="22"/>
        </w:rPr>
      </w:pPr>
    </w:p>
    <w:p w14:paraId="6DA47963" w14:textId="77777777" w:rsidR="00536762" w:rsidRDefault="00536762" w:rsidP="000C3A03">
      <w:pPr>
        <w:pStyle w:val="Normal2"/>
        <w:spacing w:after="120"/>
        <w:ind w:left="0"/>
        <w:jc w:val="both"/>
        <w:rPr>
          <w:rFonts w:cs="Arial"/>
          <w:color w:val="000000"/>
          <w:sz w:val="22"/>
          <w:szCs w:val="22"/>
        </w:rPr>
      </w:pPr>
    </w:p>
    <w:p w14:paraId="6DA47964" w14:textId="21A0B182" w:rsidR="00536762" w:rsidRDefault="00536762" w:rsidP="000C3A03">
      <w:pPr>
        <w:pStyle w:val="Normal2"/>
        <w:spacing w:after="120"/>
        <w:ind w:left="0"/>
        <w:jc w:val="both"/>
        <w:rPr>
          <w:rFonts w:cs="Arial"/>
          <w:color w:val="000000"/>
          <w:sz w:val="22"/>
          <w:szCs w:val="22"/>
        </w:rPr>
      </w:pPr>
    </w:p>
    <w:p w14:paraId="6DA47965" w14:textId="77777777" w:rsidR="00536762" w:rsidRDefault="00536762" w:rsidP="000C3A03">
      <w:pPr>
        <w:pStyle w:val="Normal2"/>
        <w:spacing w:after="120"/>
        <w:ind w:left="0"/>
        <w:jc w:val="both"/>
        <w:rPr>
          <w:rFonts w:cs="Arial"/>
          <w:color w:val="000000"/>
          <w:sz w:val="22"/>
          <w:szCs w:val="22"/>
        </w:rPr>
      </w:pPr>
    </w:p>
    <w:p w14:paraId="6DA47966" w14:textId="77777777" w:rsidR="00536762" w:rsidRDefault="00536762" w:rsidP="000C3A03">
      <w:pPr>
        <w:pStyle w:val="Normal2"/>
        <w:spacing w:after="120"/>
        <w:ind w:left="0"/>
        <w:jc w:val="both"/>
        <w:rPr>
          <w:rFonts w:cs="Arial"/>
          <w:color w:val="000000"/>
          <w:sz w:val="22"/>
          <w:szCs w:val="22"/>
        </w:rPr>
      </w:pPr>
    </w:p>
    <w:p w14:paraId="6DA47967" w14:textId="77777777" w:rsidR="00536762" w:rsidRDefault="00536762" w:rsidP="000C3A03">
      <w:pPr>
        <w:pStyle w:val="Normal2"/>
        <w:spacing w:after="120"/>
        <w:ind w:left="0"/>
        <w:jc w:val="both"/>
        <w:rPr>
          <w:rFonts w:cs="Arial"/>
          <w:color w:val="000000"/>
          <w:sz w:val="22"/>
          <w:szCs w:val="22"/>
        </w:rPr>
      </w:pPr>
    </w:p>
    <w:p w14:paraId="6DA47968" w14:textId="77777777" w:rsidR="000C3A03" w:rsidRDefault="000C3A03" w:rsidP="000C3A03">
      <w:pPr>
        <w:pStyle w:val="Normal2"/>
        <w:spacing w:after="120"/>
        <w:ind w:left="0"/>
        <w:jc w:val="both"/>
        <w:rPr>
          <w:rFonts w:cs="Arial"/>
          <w:color w:val="000000"/>
          <w:sz w:val="22"/>
          <w:szCs w:val="22"/>
        </w:rPr>
      </w:pPr>
    </w:p>
    <w:p w14:paraId="6DA47969" w14:textId="77777777" w:rsidR="000C3A03" w:rsidRDefault="000C3A03" w:rsidP="000C3A03">
      <w:pPr>
        <w:ind w:left="-567" w:right="-613"/>
        <w:rPr>
          <w:rFonts w:cs="Arial"/>
          <w:i/>
          <w:sz w:val="20"/>
          <w:szCs w:val="18"/>
        </w:rPr>
      </w:pPr>
    </w:p>
    <w:p w14:paraId="6DA4796A" w14:textId="77777777" w:rsidR="000C3A03" w:rsidRPr="004F6C25" w:rsidRDefault="000C3A03" w:rsidP="00B06164">
      <w:pPr>
        <w:pStyle w:val="03ESTitulo3111"/>
        <w:numPr>
          <w:ilvl w:val="2"/>
          <w:numId w:val="86"/>
        </w:numPr>
      </w:pPr>
      <w:r w:rsidRPr="004F6C25">
        <w:lastRenderedPageBreak/>
        <w:t>Batedor</w:t>
      </w:r>
    </w:p>
    <w:p w14:paraId="6DA4796B" w14:textId="77777777" w:rsidR="000C3A03" w:rsidRPr="00024CEC" w:rsidRDefault="000C3A03" w:rsidP="00024CEC">
      <w:pPr>
        <w:pStyle w:val="01ESTextogeral"/>
        <w:ind w:left="1644" w:firstLine="0"/>
        <w:rPr>
          <w:b/>
          <w:bCs w:val="0"/>
        </w:rPr>
      </w:pPr>
      <w:r w:rsidRPr="00024CEC">
        <w:rPr>
          <w:b/>
          <w:bCs w:val="0"/>
        </w:rPr>
        <w:t>Batedor para as Áreas Industriais</w:t>
      </w:r>
    </w:p>
    <w:p w14:paraId="6DA4796C" w14:textId="77777777" w:rsidR="000C3A03" w:rsidRPr="008A3F59" w:rsidRDefault="000C3A03" w:rsidP="00BF7059">
      <w:pPr>
        <w:pStyle w:val="03ESBullet111"/>
        <w:rPr>
          <w:b/>
        </w:rPr>
      </w:pPr>
      <w:r w:rsidRPr="00536762">
        <w:t xml:space="preserve">Nas operações da MFB e NI é obrigatório o uso do batedor, veículo destinado à escolta de veículos ou equipamentos móveis com cargas que excedam seus limites laterais e traseiros e a utilização do pisca-alerta ligado. Deve ser aplicado a escolta de veículos não mobilizados e que não conheça o local de destino no interior do site, neste </w:t>
      </w:r>
      <w:r w:rsidRPr="008A3F59">
        <w:t>caso dispensado o pisca alerta.</w:t>
      </w:r>
    </w:p>
    <w:p w14:paraId="6DA4796D" w14:textId="77777777" w:rsidR="000C3A03" w:rsidRPr="00F27B02" w:rsidRDefault="000C3A03" w:rsidP="00024CEC">
      <w:pPr>
        <w:pStyle w:val="01ESTextogeral"/>
        <w:ind w:left="1644" w:firstLine="0"/>
      </w:pPr>
      <w:r w:rsidRPr="00F27B02">
        <w:t>Usos obrigatórios do batedor:</w:t>
      </w:r>
    </w:p>
    <w:p w14:paraId="6DA4796E" w14:textId="77777777" w:rsidR="000C3A03" w:rsidRDefault="000C3A03" w:rsidP="00BF7059">
      <w:pPr>
        <w:pStyle w:val="03ESBullet111"/>
      </w:pPr>
      <w:r>
        <w:t>Nos deslocamentos de equipamentos lentos.</w:t>
      </w:r>
    </w:p>
    <w:p w14:paraId="6DA4796F" w14:textId="77777777" w:rsidR="000C3A03" w:rsidRDefault="000C3A03" w:rsidP="00BF7059">
      <w:pPr>
        <w:pStyle w:val="03ESBullet111"/>
      </w:pPr>
      <w:r>
        <w:t>Em equipamentos longos ou com excesso lateral, frontal ou traseiro.</w:t>
      </w:r>
    </w:p>
    <w:p w14:paraId="6DA47970" w14:textId="77777777" w:rsidR="000C3A03" w:rsidRDefault="000C3A03" w:rsidP="00BF7059">
      <w:pPr>
        <w:pStyle w:val="03ESBullet111"/>
      </w:pPr>
      <w:r>
        <w:t>Em veículos com carga explosiva ou com substância de composição perigosa.</w:t>
      </w:r>
    </w:p>
    <w:p w14:paraId="6DA47971" w14:textId="77777777" w:rsidR="000C3A03" w:rsidRDefault="000C3A03" w:rsidP="00BF7059">
      <w:pPr>
        <w:pStyle w:val="03ESBullet111"/>
      </w:pPr>
      <w:r>
        <w:t>Para equipamentos lentos sem excessos no tamanho (altura ou lateral), é utilizado apenas um batedor que deverá ir atrás do equipamento. A distância não poderá ser superior a 50 m.</w:t>
      </w:r>
    </w:p>
    <w:p w14:paraId="6DA47972" w14:textId="77777777" w:rsidR="000C3A03" w:rsidRPr="002E52C6" w:rsidRDefault="000C3A03" w:rsidP="00BF7059">
      <w:pPr>
        <w:pStyle w:val="03ESBullet111"/>
      </w:pPr>
      <w:r>
        <w:t>Para equipamentos com excesso lateral (superior a 2,60 m), na altura (superior a 4,40 m – medida do chão ao topo da peça), no comprimento (acima de 18,15 m) ou que ocupem as duas mãos de direção, são necessários dois batedores.</w:t>
      </w:r>
    </w:p>
    <w:p w14:paraId="6DA47973" w14:textId="77777777" w:rsidR="000C3A03" w:rsidRPr="00F27B02" w:rsidRDefault="00024CEC" w:rsidP="00024CEC">
      <w:pPr>
        <w:pStyle w:val="01ESTextogeral"/>
        <w:ind w:left="1644" w:firstLine="0"/>
      </w:pPr>
      <w:r w:rsidRPr="00F27B02">
        <w:rPr>
          <w:strike/>
          <w:noProof/>
          <w:color w:val="000000"/>
          <w:sz w:val="22"/>
          <w:u w:val="single"/>
        </w:rPr>
        <w:drawing>
          <wp:anchor distT="0" distB="0" distL="114300" distR="114300" simplePos="0" relativeHeight="251713536" behindDoc="0" locked="0" layoutInCell="1" allowOverlap="1" wp14:anchorId="6DA47B10" wp14:editId="528BB2DB">
            <wp:simplePos x="0" y="0"/>
            <wp:positionH relativeFrom="margin">
              <wp:posOffset>1407795</wp:posOffset>
            </wp:positionH>
            <wp:positionV relativeFrom="margin">
              <wp:posOffset>5706745</wp:posOffset>
            </wp:positionV>
            <wp:extent cx="4074795" cy="3030855"/>
            <wp:effectExtent l="0" t="0" r="1905" b="0"/>
            <wp:wrapTopAndBottom/>
            <wp:docPr id="109037971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379713" name="Imagem 2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074795" cy="3030855"/>
                    </a:xfrm>
                    <a:prstGeom prst="rect">
                      <a:avLst/>
                    </a:prstGeom>
                  </pic:spPr>
                </pic:pic>
              </a:graphicData>
            </a:graphic>
            <wp14:sizeRelH relativeFrom="page">
              <wp14:pctWidth>0</wp14:pctWidth>
            </wp14:sizeRelH>
            <wp14:sizeRelV relativeFrom="page">
              <wp14:pctHeight>0</wp14:pctHeight>
            </wp14:sizeRelV>
          </wp:anchor>
        </w:drawing>
      </w:r>
      <w:r w:rsidR="000C3A03" w:rsidRPr="00F27B02">
        <w:t>Sempre que possível deve-se evitar o deslocamento dos equipamentos à noite.</w:t>
      </w:r>
    </w:p>
    <w:p w14:paraId="6DA47974" w14:textId="77777777" w:rsidR="000C3A03" w:rsidRPr="005D18FF" w:rsidRDefault="000C3A03" w:rsidP="00B06164">
      <w:pPr>
        <w:pStyle w:val="03ESTitulo3111"/>
        <w:numPr>
          <w:ilvl w:val="2"/>
          <w:numId w:val="86"/>
        </w:numPr>
      </w:pPr>
      <w:bookmarkStart w:id="42" w:name="_Toc231201775"/>
      <w:bookmarkStart w:id="43" w:name="_Toc350868369"/>
      <w:bookmarkStart w:id="44" w:name="_Toc350868375"/>
      <w:r w:rsidRPr="00024CEC">
        <w:lastRenderedPageBreak/>
        <w:t>Celular</w:t>
      </w:r>
      <w:r w:rsidRPr="005D18FF">
        <w:t xml:space="preserve"> </w:t>
      </w:r>
      <w:bookmarkEnd w:id="42"/>
      <w:bookmarkEnd w:id="43"/>
      <w:r w:rsidRPr="005D18FF">
        <w:fldChar w:fldCharType="begin"/>
      </w:r>
      <w:r w:rsidRPr="005D18FF">
        <w:instrText xml:space="preserve"> XE "Celular / Rádio Comunicador" </w:instrText>
      </w:r>
      <w:r w:rsidRPr="005D18FF">
        <w:fldChar w:fldCharType="end"/>
      </w:r>
    </w:p>
    <w:p w14:paraId="6DA47975" w14:textId="77777777" w:rsidR="000C3A03" w:rsidRPr="005307E9" w:rsidRDefault="005307E9" w:rsidP="00BF7059">
      <w:pPr>
        <w:pStyle w:val="03ESBullet111"/>
      </w:pPr>
      <w:r>
        <w:rPr>
          <w:noProof/>
          <w:color w:val="000000"/>
          <w:sz w:val="22"/>
        </w:rPr>
        <w:drawing>
          <wp:anchor distT="0" distB="0" distL="114300" distR="114300" simplePos="0" relativeHeight="251714560" behindDoc="0" locked="0" layoutInCell="1" allowOverlap="1" wp14:anchorId="6DA47B12" wp14:editId="545960DC">
            <wp:simplePos x="0" y="0"/>
            <wp:positionH relativeFrom="margin">
              <wp:posOffset>3377565</wp:posOffset>
            </wp:positionH>
            <wp:positionV relativeFrom="margin">
              <wp:posOffset>367665</wp:posOffset>
            </wp:positionV>
            <wp:extent cx="3291205" cy="2280920"/>
            <wp:effectExtent l="0" t="0" r="4445" b="5080"/>
            <wp:wrapThrough wrapText="bothSides">
              <wp:wrapPolygon edited="0">
                <wp:start x="0" y="0"/>
                <wp:lineTo x="0" y="21468"/>
                <wp:lineTo x="21504" y="21468"/>
                <wp:lineTo x="21504" y="0"/>
                <wp:lineTo x="0" y="0"/>
              </wp:wrapPolygon>
            </wp:wrapThrough>
            <wp:docPr id="2074155938"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155938" name="Imagem 2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291205" cy="2280920"/>
                    </a:xfrm>
                    <a:prstGeom prst="rect">
                      <a:avLst/>
                    </a:prstGeom>
                  </pic:spPr>
                </pic:pic>
              </a:graphicData>
            </a:graphic>
            <wp14:sizeRelH relativeFrom="margin">
              <wp14:pctWidth>0</wp14:pctWidth>
            </wp14:sizeRelH>
            <wp14:sizeRelV relativeFrom="margin">
              <wp14:pctHeight>0</wp14:pctHeight>
            </wp14:sizeRelV>
          </wp:anchor>
        </w:drawing>
      </w:r>
      <w:r w:rsidR="000C3A03" w:rsidRPr="00235B73">
        <w:t xml:space="preserve">É proibido o uso de aparelhos </w:t>
      </w:r>
      <w:r w:rsidR="000C3A03" w:rsidRPr="00024CEC">
        <w:t>celulares</w:t>
      </w:r>
      <w:r w:rsidR="000C3A03" w:rsidRPr="00235B73">
        <w:t xml:space="preserve"> com ou sem viva voz, inclusive através de Bluetooth com os veículos em movimento. </w:t>
      </w:r>
      <w:r w:rsidR="000C3A03" w:rsidRPr="005307E9">
        <w:t>Quando houver a necessidade de utilização do celular, o condutor deve procurar um local seguro fora da pista de rolamento e parar o veículo para se comunicar.</w:t>
      </w:r>
    </w:p>
    <w:p w14:paraId="6DA47976" w14:textId="77777777" w:rsidR="000C3A03" w:rsidRPr="005D18FF" w:rsidRDefault="000C3A03" w:rsidP="00B06164">
      <w:pPr>
        <w:pStyle w:val="03ESTitulo3111"/>
        <w:numPr>
          <w:ilvl w:val="2"/>
          <w:numId w:val="86"/>
        </w:numPr>
      </w:pPr>
      <w:r w:rsidRPr="005D18FF">
        <w:t>Transporte de Objetos no Interior dos Veículos</w:t>
      </w:r>
      <w:bookmarkEnd w:id="44"/>
      <w:r w:rsidRPr="005D18FF">
        <w:fldChar w:fldCharType="begin"/>
      </w:r>
      <w:r w:rsidRPr="005D18FF">
        <w:instrText xml:space="preserve"> XE "Transporte de objetos no interior dos veículos" </w:instrText>
      </w:r>
      <w:r w:rsidRPr="005D18FF">
        <w:fldChar w:fldCharType="end"/>
      </w:r>
    </w:p>
    <w:p w14:paraId="6DA47977" w14:textId="77777777" w:rsidR="000C3A03" w:rsidRPr="005307E9" w:rsidRDefault="000C3A03" w:rsidP="00BF7059">
      <w:pPr>
        <w:pStyle w:val="03ESBullet111"/>
      </w:pPr>
      <w:r w:rsidRPr="005307E9">
        <w:t xml:space="preserve">O condutor não deve permitir o transporte de objetos soltos no interior do veículo. As bagagens devem ser transportadas nos porta-malas ou bagageiros. Em caso de transporte de mochilas, bolsas ou similares no interior do veículo, estas deverão estar presas pelo cinto de segurança quando for possível.  Caso não haja cintos disponíveis, o passageiro deve segurar a mochila durante todo o trajeto. </w:t>
      </w:r>
    </w:p>
    <w:p w14:paraId="6DA47978" w14:textId="77777777" w:rsidR="000C3A03" w:rsidRDefault="005307E9" w:rsidP="00BF7059">
      <w:pPr>
        <w:pStyle w:val="03ESBullet111"/>
      </w:pPr>
      <w:r>
        <w:rPr>
          <w:noProof/>
          <w:color w:val="000000"/>
          <w:sz w:val="22"/>
        </w:rPr>
        <w:drawing>
          <wp:anchor distT="0" distB="0" distL="114300" distR="114300" simplePos="0" relativeHeight="251715584" behindDoc="0" locked="0" layoutInCell="1" allowOverlap="1" wp14:anchorId="6DA47B14" wp14:editId="5E99D08D">
            <wp:simplePos x="0" y="0"/>
            <wp:positionH relativeFrom="margin">
              <wp:posOffset>3442335</wp:posOffset>
            </wp:positionH>
            <wp:positionV relativeFrom="margin">
              <wp:posOffset>5125720</wp:posOffset>
            </wp:positionV>
            <wp:extent cx="3185795" cy="3690620"/>
            <wp:effectExtent l="0" t="0" r="0" b="5080"/>
            <wp:wrapSquare wrapText="bothSides"/>
            <wp:docPr id="1897449621"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449621" name="Imagem 2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185795" cy="3690620"/>
                    </a:xfrm>
                    <a:prstGeom prst="rect">
                      <a:avLst/>
                    </a:prstGeom>
                  </pic:spPr>
                </pic:pic>
              </a:graphicData>
            </a:graphic>
            <wp14:sizeRelH relativeFrom="margin">
              <wp14:pctWidth>0</wp14:pctWidth>
            </wp14:sizeRelH>
            <wp14:sizeRelV relativeFrom="margin">
              <wp14:pctHeight>0</wp14:pctHeight>
            </wp14:sizeRelV>
          </wp:anchor>
        </w:drawing>
      </w:r>
      <w:r w:rsidR="000C3A03" w:rsidRPr="005307E9">
        <w:t>O passageiro do banco dianteiro não pode transportar a mochila no colo, pois poderá comprometer a funcionalidade do airbag do veículo. Quando se tratar de ferramentas ou peças pequenas, deve-se possuir em seu veículo caixa de ferramentas ou semelhante devendo ser transportados na carroceria do veículo ou porta-malas.</w:t>
      </w:r>
    </w:p>
    <w:p w14:paraId="6DA47979" w14:textId="77777777" w:rsidR="005307E9" w:rsidRDefault="005307E9" w:rsidP="005307E9">
      <w:pPr>
        <w:tabs>
          <w:tab w:val="left" w:pos="2927"/>
        </w:tabs>
        <w:rPr>
          <w:lang w:val="pt-PT"/>
        </w:rPr>
      </w:pPr>
    </w:p>
    <w:p w14:paraId="6DA4797A" w14:textId="77777777" w:rsidR="000C3A03" w:rsidRDefault="005307E9" w:rsidP="005307E9">
      <w:pPr>
        <w:tabs>
          <w:tab w:val="left" w:pos="2927"/>
        </w:tabs>
        <w:rPr>
          <w:rFonts w:cs="Arial"/>
          <w:color w:val="000000"/>
          <w:sz w:val="22"/>
          <w:szCs w:val="22"/>
        </w:rPr>
      </w:pPr>
      <w:r>
        <w:rPr>
          <w:lang w:val="pt-PT"/>
        </w:rPr>
        <w:tab/>
      </w:r>
    </w:p>
    <w:p w14:paraId="6DA4797B" w14:textId="77777777" w:rsidR="000C3A03" w:rsidRPr="00235B73" w:rsidRDefault="000C3A03" w:rsidP="00B06164">
      <w:pPr>
        <w:pStyle w:val="03ESTitulo211"/>
        <w:numPr>
          <w:ilvl w:val="1"/>
          <w:numId w:val="86"/>
        </w:numPr>
      </w:pPr>
      <w:r w:rsidRPr="00235B73">
        <w:lastRenderedPageBreak/>
        <w:t xml:space="preserve">Estacionamento </w:t>
      </w:r>
      <w:r w:rsidRPr="00235B73">
        <w:fldChar w:fldCharType="begin"/>
      </w:r>
      <w:r w:rsidRPr="00235B73">
        <w:instrText xml:space="preserve"> XE "Celular / Rádio Comunicador" </w:instrText>
      </w:r>
      <w:r w:rsidRPr="00235B73">
        <w:fldChar w:fldCharType="end"/>
      </w:r>
    </w:p>
    <w:p w14:paraId="6DA4797C" w14:textId="66ECAF1C" w:rsidR="000C3A03" w:rsidRPr="00C80897" w:rsidRDefault="000C3A03" w:rsidP="00BF7059">
      <w:pPr>
        <w:pStyle w:val="03ESBullet11"/>
      </w:pPr>
      <w:r w:rsidRPr="00F27B02">
        <w:t xml:space="preserve">Nos estacionamentos internos, só </w:t>
      </w:r>
      <w:r w:rsidR="00963024">
        <w:t>são</w:t>
      </w:r>
      <w:r w:rsidRPr="00F27B02">
        <w:t xml:space="preserve"> permitido</w:t>
      </w:r>
      <w:r w:rsidR="00963024">
        <w:t>s</w:t>
      </w:r>
      <w:r w:rsidRPr="00F27B02">
        <w:t xml:space="preserve"> os veículos não mobilizados para carga e </w:t>
      </w:r>
      <w:r w:rsidRPr="00C80897">
        <w:t xml:space="preserve">descarga e para cargos de liderança da Anglo American e há limitações de circulação com credenciais devidamente emitida pela área de Segurança e Riscos. </w:t>
      </w:r>
    </w:p>
    <w:p w14:paraId="6DA4797D" w14:textId="77777777" w:rsidR="000C3A03" w:rsidRPr="00C80897" w:rsidRDefault="000C3A03" w:rsidP="00BF7059">
      <w:pPr>
        <w:pStyle w:val="03ESBullet11"/>
      </w:pPr>
      <w:r w:rsidRPr="00C80897">
        <w:t>É extremamente proibido o estacionamento de veículos leves em vias destinadas a EMS, obstruindo hidrantes, registro de água, tampas de poços de visita de galerias subterrâneas ou em vias que dão acesso às dependências internas das operações (salvo quando permitido pela sinalização). Em caso de estacionamento por força maior, deve-se ligar o pisca alerta do veículo e sinalizar o local.</w:t>
      </w:r>
    </w:p>
    <w:p w14:paraId="6DA4797E" w14:textId="77777777" w:rsidR="000C3A03" w:rsidRPr="00C80897" w:rsidRDefault="000C3A03" w:rsidP="00BF7059">
      <w:pPr>
        <w:pStyle w:val="03ESBullet11"/>
      </w:pPr>
      <w:r w:rsidRPr="00C80897">
        <w:t>Após total paralização do veículo o condutor deve engrenar a primeira marcha, acionar o freio de estacionamento, calçar as rodas (quando necessário) e trancar o veículo. Os passageiros devem priorizar o desembarcar pelo lado direito do veículo.</w:t>
      </w:r>
    </w:p>
    <w:p w14:paraId="6DA4797F" w14:textId="77777777" w:rsidR="000C3A03" w:rsidRPr="00F27B02" w:rsidRDefault="00F27B02" w:rsidP="00BF7059">
      <w:pPr>
        <w:pStyle w:val="03ESBullet11"/>
      </w:pPr>
      <w:r w:rsidRPr="00C80897">
        <w:rPr>
          <w:noProof/>
        </w:rPr>
        <w:drawing>
          <wp:anchor distT="0" distB="0" distL="114300" distR="114300" simplePos="0" relativeHeight="251716608" behindDoc="0" locked="0" layoutInCell="1" allowOverlap="1" wp14:anchorId="6DA47B16" wp14:editId="54679317">
            <wp:simplePos x="0" y="0"/>
            <wp:positionH relativeFrom="margin">
              <wp:posOffset>1356360</wp:posOffset>
            </wp:positionH>
            <wp:positionV relativeFrom="margin">
              <wp:posOffset>4628515</wp:posOffset>
            </wp:positionV>
            <wp:extent cx="4341495" cy="2075815"/>
            <wp:effectExtent l="0" t="0" r="1905" b="635"/>
            <wp:wrapTopAndBottom/>
            <wp:docPr id="1808999348"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999348" name="Imagem 19"/>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341495" cy="2075815"/>
                    </a:xfrm>
                    <a:prstGeom prst="rect">
                      <a:avLst/>
                    </a:prstGeom>
                  </pic:spPr>
                </pic:pic>
              </a:graphicData>
            </a:graphic>
            <wp14:sizeRelH relativeFrom="margin">
              <wp14:pctWidth>0</wp14:pctWidth>
            </wp14:sizeRelH>
            <wp14:sizeRelV relativeFrom="margin">
              <wp14:pctHeight>0</wp14:pctHeight>
            </wp14:sizeRelV>
          </wp:anchor>
        </w:drawing>
      </w:r>
      <w:r w:rsidR="000C3A03" w:rsidRPr="00C80897">
        <w:t>Sempre estacione o veículo ou equipamento móvel de ré, priorizando terrenos planos. É obrigatório</w:t>
      </w:r>
      <w:r w:rsidR="000C3A03" w:rsidRPr="00F27B02">
        <w:t xml:space="preserve"> o uso da sirene de ré nos estacionamentos do site e que não obstrua a saída de outros veículos. Exceções serão tratadas por meio de avaliação de riscos. </w:t>
      </w:r>
    </w:p>
    <w:p w14:paraId="6DA47980"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81" w14:textId="77777777" w:rsidR="000C3A03" w:rsidRPr="005D18FF" w:rsidRDefault="000C3A03" w:rsidP="00B06164">
      <w:pPr>
        <w:pStyle w:val="03ESTitulo3111"/>
        <w:numPr>
          <w:ilvl w:val="2"/>
          <w:numId w:val="86"/>
        </w:numPr>
      </w:pPr>
      <w:bookmarkStart w:id="45" w:name="regrascalço"/>
      <w:r w:rsidRPr="005D18FF">
        <w:t xml:space="preserve">Regras para </w:t>
      </w:r>
      <w:r>
        <w:t>U</w:t>
      </w:r>
      <w:r w:rsidRPr="005D18FF">
        <w:t xml:space="preserve">tilização de Calço </w:t>
      </w:r>
      <w:r w:rsidRPr="005D18FF">
        <w:fldChar w:fldCharType="begin"/>
      </w:r>
      <w:r w:rsidRPr="005D18FF">
        <w:instrText xml:space="preserve"> XE "Celular / Rádio Comunicador" </w:instrText>
      </w:r>
      <w:r w:rsidRPr="005D18FF">
        <w:fldChar w:fldCharType="end"/>
      </w:r>
    </w:p>
    <w:bookmarkEnd w:id="45"/>
    <w:p w14:paraId="6DA47982" w14:textId="77777777" w:rsidR="000C3A03" w:rsidRPr="00F27B02" w:rsidRDefault="000C3A03" w:rsidP="00F27B02">
      <w:pPr>
        <w:pStyle w:val="01ESTextogeral"/>
        <w:ind w:left="1644" w:firstLine="0"/>
      </w:pPr>
      <w:r w:rsidRPr="00F27B02">
        <w:t>O uso de calços é obrigatório:</w:t>
      </w:r>
    </w:p>
    <w:p w14:paraId="6DA47983" w14:textId="77777777" w:rsidR="000C3A03" w:rsidRPr="00F27B02" w:rsidRDefault="000C3A03" w:rsidP="00BF7059">
      <w:pPr>
        <w:pStyle w:val="03ESBullet111"/>
      </w:pPr>
      <w:r w:rsidRPr="00235B73">
        <w:t xml:space="preserve">Para </w:t>
      </w:r>
      <w:r w:rsidRPr="00F27B02">
        <w:t>Equipamentos Móveis de Superfície sobre rodas que não possuem implemento.</w:t>
      </w:r>
    </w:p>
    <w:p w14:paraId="6DA47984" w14:textId="77777777" w:rsidR="000C3A03" w:rsidRPr="00F27B02" w:rsidRDefault="000C3A03" w:rsidP="00BF7059">
      <w:pPr>
        <w:pStyle w:val="03ESBullet111"/>
      </w:pPr>
      <w:r w:rsidRPr="00F27B02">
        <w:t>Para veículos leves e utilitários (caminhonetes) em aclive ou declive.</w:t>
      </w:r>
    </w:p>
    <w:p w14:paraId="6DA47985" w14:textId="77777777" w:rsidR="000C3A03" w:rsidRDefault="000C3A03" w:rsidP="00BF7059">
      <w:pPr>
        <w:pStyle w:val="03ESBullet111"/>
      </w:pPr>
      <w:r w:rsidRPr="00F27B02">
        <w:t>Para veículos utilitários</w:t>
      </w:r>
      <w:r w:rsidRPr="00235B73">
        <w:t xml:space="preserve"> (caminhonetes com cargas), ônibus, Micro-ônibus, vans e caminhões rodoviários.</w:t>
      </w:r>
    </w:p>
    <w:p w14:paraId="6DA47986" w14:textId="77777777" w:rsidR="000C3A03" w:rsidRPr="00235B73" w:rsidRDefault="000C3A03" w:rsidP="0072683C">
      <w:pPr>
        <w:pStyle w:val="01ESTextogeral"/>
        <w:ind w:left="1644" w:firstLine="0"/>
      </w:pPr>
      <w:r w:rsidRPr="00235B73">
        <w:lastRenderedPageBreak/>
        <w:t>Formas de calçar os veículos:</w:t>
      </w:r>
    </w:p>
    <w:p w14:paraId="6DA47987" w14:textId="77777777" w:rsidR="000C3A03" w:rsidRPr="0072683C" w:rsidRDefault="000C3A03" w:rsidP="00BF7059">
      <w:pPr>
        <w:pStyle w:val="03ESBullet111"/>
      </w:pPr>
      <w:r w:rsidRPr="00235B73">
        <w:t xml:space="preserve">Em piso nivelado: </w:t>
      </w:r>
      <w:r w:rsidRPr="0072683C">
        <w:t>deve-se calçar uma roda em ambos os lados (dianteira ou traseira).</w:t>
      </w:r>
    </w:p>
    <w:p w14:paraId="6DA47988" w14:textId="77777777" w:rsidR="000C3A03" w:rsidRPr="0072683C" w:rsidRDefault="000C3A03" w:rsidP="00BF7059">
      <w:pPr>
        <w:pStyle w:val="03ESBullet111"/>
      </w:pPr>
      <w:r w:rsidRPr="0072683C">
        <w:t xml:space="preserve">Em declive: deve-se calçar uma roda dianteira, colocando o calço em frente a roda.  </w:t>
      </w:r>
    </w:p>
    <w:p w14:paraId="6DA47989" w14:textId="77777777" w:rsidR="000C3A03" w:rsidRPr="0072683C" w:rsidRDefault="0072683C" w:rsidP="00BF7059">
      <w:pPr>
        <w:pStyle w:val="03ESBullet111"/>
      </w:pPr>
      <w:r>
        <w:rPr>
          <w:i/>
          <w:noProof/>
        </w:rPr>
        <w:drawing>
          <wp:anchor distT="0" distB="0" distL="114300" distR="114300" simplePos="0" relativeHeight="251717632" behindDoc="0" locked="0" layoutInCell="1" allowOverlap="1" wp14:anchorId="6DA47B18" wp14:editId="2613BF2C">
            <wp:simplePos x="0" y="0"/>
            <wp:positionH relativeFrom="margin">
              <wp:posOffset>1272540</wp:posOffset>
            </wp:positionH>
            <wp:positionV relativeFrom="margin">
              <wp:posOffset>2049145</wp:posOffset>
            </wp:positionV>
            <wp:extent cx="4777105" cy="2455545"/>
            <wp:effectExtent l="0" t="0" r="4445" b="1905"/>
            <wp:wrapTopAndBottom/>
            <wp:docPr id="667004879"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004879" name="Imagem 2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777105" cy="2455545"/>
                    </a:xfrm>
                    <a:prstGeom prst="rect">
                      <a:avLst/>
                    </a:prstGeom>
                  </pic:spPr>
                </pic:pic>
              </a:graphicData>
            </a:graphic>
            <wp14:sizeRelH relativeFrom="margin">
              <wp14:pctWidth>0</wp14:pctWidth>
            </wp14:sizeRelH>
            <wp14:sizeRelV relativeFrom="margin">
              <wp14:pctHeight>0</wp14:pctHeight>
            </wp14:sizeRelV>
          </wp:anchor>
        </w:drawing>
      </w:r>
      <w:r w:rsidR="000C3A03" w:rsidRPr="0072683C">
        <w:t>Em aclive: deve-se calçar</w:t>
      </w:r>
      <w:r w:rsidR="000C3A03" w:rsidRPr="00235B73">
        <w:t xml:space="preserve"> uma roda traseira, colocando o calço atrás da roda.</w:t>
      </w:r>
    </w:p>
    <w:p w14:paraId="6DA4798A" w14:textId="77777777" w:rsidR="000C3A03" w:rsidRPr="00235B73" w:rsidRDefault="000C3A03" w:rsidP="00B06164">
      <w:pPr>
        <w:pStyle w:val="PargrafodaLista"/>
        <w:keepNext/>
        <w:numPr>
          <w:ilvl w:val="1"/>
          <w:numId w:val="68"/>
        </w:numPr>
        <w:spacing w:before="240" w:after="120"/>
        <w:contextualSpacing w:val="0"/>
        <w:outlineLvl w:val="2"/>
        <w:rPr>
          <w:rFonts w:cs="Arial"/>
          <w:b/>
          <w:vanish/>
          <w:color w:val="000000"/>
          <w:szCs w:val="22"/>
        </w:rPr>
      </w:pPr>
    </w:p>
    <w:p w14:paraId="6DA4798B"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8C"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8D"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8E"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8F"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90"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91"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92"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93"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94" w14:textId="77777777" w:rsidR="000C3A03" w:rsidRPr="005D18FF"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95" w14:textId="77777777" w:rsidR="000C3A03" w:rsidRPr="00235B73" w:rsidRDefault="000C3A03" w:rsidP="00B06164">
      <w:pPr>
        <w:pStyle w:val="03ESTitulo211"/>
        <w:numPr>
          <w:ilvl w:val="1"/>
          <w:numId w:val="86"/>
        </w:numPr>
      </w:pPr>
      <w:bookmarkStart w:id="46" w:name="gestaodeviagens"/>
      <w:r w:rsidRPr="00235B73">
        <w:t xml:space="preserve">Gestão de Riscos em </w:t>
      </w:r>
      <w:r w:rsidRPr="0072683C">
        <w:t>Viagens</w:t>
      </w:r>
    </w:p>
    <w:bookmarkEnd w:id="46"/>
    <w:p w14:paraId="6DA47996" w14:textId="77777777" w:rsidR="000C3A03" w:rsidRPr="0072683C" w:rsidRDefault="000C3A03" w:rsidP="00BF7059">
      <w:pPr>
        <w:pStyle w:val="03ESBullet11"/>
      </w:pPr>
      <w:r w:rsidRPr="0072683C">
        <w:t>Os riscos associados às viagens dos veículos leves devem ser gerenciados e controlados. Os controles deverão incluir, entre outros:</w:t>
      </w:r>
    </w:p>
    <w:p w14:paraId="6DA47997" w14:textId="77777777" w:rsidR="000C3A03" w:rsidRPr="0072683C" w:rsidRDefault="000C3A03" w:rsidP="003C1BF2">
      <w:pPr>
        <w:pStyle w:val="04ESBullet211"/>
      </w:pPr>
      <w:r w:rsidRPr="0072683C">
        <w:t>Planos de gestão de viagens antes do seu início.</w:t>
      </w:r>
    </w:p>
    <w:p w14:paraId="6DA47998" w14:textId="77777777" w:rsidR="000C3A03" w:rsidRPr="0072683C" w:rsidRDefault="000C3A03" w:rsidP="003C1BF2">
      <w:pPr>
        <w:pStyle w:val="04ESBullet211"/>
      </w:pPr>
      <w:r w:rsidRPr="0072683C">
        <w:t>Identificação e monitoramento dos riscos associados ao número de viagens, trajetos, interseções etc. para garantir que a exposição total aos riscos seja reduzida.</w:t>
      </w:r>
    </w:p>
    <w:p w14:paraId="6DA47999" w14:textId="77777777" w:rsidR="000C3A03" w:rsidRPr="0072683C" w:rsidRDefault="000C3A03" w:rsidP="003C1BF2">
      <w:pPr>
        <w:pStyle w:val="04ESBullet211"/>
      </w:pPr>
      <w:r w:rsidRPr="0072683C">
        <w:t>Avaliação e comunicação de mudanças nas condições ambientais e das estradas.</w:t>
      </w:r>
    </w:p>
    <w:p w14:paraId="6DA4799A" w14:textId="77777777" w:rsidR="000C3A03" w:rsidRPr="0072683C" w:rsidRDefault="000C3A03" w:rsidP="003C1BF2">
      <w:pPr>
        <w:pStyle w:val="04ESBullet211"/>
      </w:pPr>
      <w:r w:rsidRPr="0072683C">
        <w:t>Ações que devem ser tomadas em caso de emergência (colisão ou avaria, por exemplo).</w:t>
      </w:r>
    </w:p>
    <w:p w14:paraId="6DA4799B" w14:textId="77777777" w:rsidR="000C3A03" w:rsidRPr="0072683C" w:rsidRDefault="000C3A03" w:rsidP="003C1BF2">
      <w:pPr>
        <w:pStyle w:val="04ESBullet211"/>
      </w:pPr>
      <w:r w:rsidRPr="0072683C">
        <w:t>Controle de fadiga dos motoristas.</w:t>
      </w:r>
    </w:p>
    <w:p w14:paraId="6DA4799C" w14:textId="77777777" w:rsidR="000C3A03" w:rsidRPr="003C1BF2" w:rsidRDefault="000C3A03" w:rsidP="00BF7059">
      <w:pPr>
        <w:pStyle w:val="03ESBullet11"/>
      </w:pPr>
      <w:r w:rsidRPr="00274389">
        <w:t xml:space="preserve">Antes de iniciar uma viagem o responsável pela solicitação deve preencher o formulário de Gerenciamento de Viagem (Anexo 04), onde possui critérios pré-estabelecidos e notas para cada item nele descrito </w:t>
      </w:r>
      <w:r w:rsidRPr="003C1BF2">
        <w:t>classificando-o em relação aos riscos existentes no trajeto.</w:t>
      </w:r>
    </w:p>
    <w:p w14:paraId="6DA4799D" w14:textId="77777777" w:rsidR="000C3A03" w:rsidRPr="003C1BF2" w:rsidRDefault="000C3A03" w:rsidP="00BF7059">
      <w:pPr>
        <w:pStyle w:val="03ESBullet11"/>
      </w:pPr>
      <w:r w:rsidRPr="003C1BF2">
        <w:lastRenderedPageBreak/>
        <w:t>Quando a viagem for realizada por motorista dos contratos de veículos leves e coletivos, a sua liderança será responsável pelo preenchimento e aprovação do formulário. Em caso de viagens realizadas por condutores MFB ou NI, o preenchimento e aprovação do formulário serão de responsabilidade da área na qual o condutor faz parte.</w:t>
      </w:r>
    </w:p>
    <w:p w14:paraId="6DA4799E" w14:textId="655F0DD6" w:rsidR="000C3A03" w:rsidRDefault="00464223" w:rsidP="00BF7059">
      <w:pPr>
        <w:pStyle w:val="03ESBullet11"/>
      </w:pPr>
      <w:r>
        <w:rPr>
          <w:noProof/>
          <w:color w:val="000000"/>
          <w:sz w:val="22"/>
        </w:rPr>
        <w:drawing>
          <wp:anchor distT="0" distB="0" distL="114300" distR="114300" simplePos="0" relativeHeight="251718656" behindDoc="0" locked="0" layoutInCell="1" allowOverlap="1" wp14:anchorId="6DA47B1A" wp14:editId="547FC86D">
            <wp:simplePos x="0" y="0"/>
            <wp:positionH relativeFrom="margin">
              <wp:posOffset>241935</wp:posOffset>
            </wp:positionH>
            <wp:positionV relativeFrom="margin">
              <wp:posOffset>2150110</wp:posOffset>
            </wp:positionV>
            <wp:extent cx="6202680" cy="4207510"/>
            <wp:effectExtent l="0" t="0" r="7620" b="2540"/>
            <wp:wrapSquare wrapText="bothSides"/>
            <wp:docPr id="664418842"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418842" name="Imagem 21"/>
                    <pic:cNvPicPr/>
                  </pic:nvPicPr>
                  <pic:blipFill rotWithShape="1">
                    <a:blip r:embed="rId45">
                      <a:extLst>
                        <a:ext uri="{28A0092B-C50C-407E-A947-70E740481C1C}">
                          <a14:useLocalDpi xmlns:a14="http://schemas.microsoft.com/office/drawing/2010/main" val="0"/>
                        </a:ext>
                      </a:extLst>
                    </a:blip>
                    <a:srcRect b="7596"/>
                    <a:stretch/>
                  </pic:blipFill>
                  <pic:spPr bwMode="auto">
                    <a:xfrm>
                      <a:off x="0" y="0"/>
                      <a:ext cx="6202680" cy="4207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C3A03" w:rsidRPr="003C1BF2">
        <w:t>Os condutores devem informar a</w:t>
      </w:r>
      <w:r w:rsidR="000C3A03" w:rsidRPr="00274389">
        <w:t xml:space="preserve"> supervisão de transporte sobre as condições ou alterações ambientais das estradas, bem como, possíveis alterações de rota. Uma vez informado, a supervisão de transporte deve repassar aos demais condutores.</w:t>
      </w:r>
    </w:p>
    <w:p w14:paraId="6DA4799F" w14:textId="0B3402E0" w:rsidR="000C3A03" w:rsidRDefault="000C3A03" w:rsidP="000C3A03">
      <w:pPr>
        <w:pStyle w:val="Normal2"/>
        <w:spacing w:after="120"/>
        <w:ind w:left="0"/>
        <w:jc w:val="both"/>
        <w:rPr>
          <w:rFonts w:cs="Arial"/>
          <w:color w:val="000000"/>
          <w:sz w:val="22"/>
          <w:szCs w:val="22"/>
        </w:rPr>
      </w:pPr>
    </w:p>
    <w:p w14:paraId="6DA479A2" w14:textId="77777777" w:rsidR="000C3A03" w:rsidRPr="0075493E" w:rsidRDefault="000C3A03" w:rsidP="00B06164">
      <w:pPr>
        <w:pStyle w:val="PargrafodaLista"/>
        <w:keepNext/>
        <w:numPr>
          <w:ilvl w:val="0"/>
          <w:numId w:val="69"/>
        </w:numPr>
        <w:spacing w:before="240" w:after="120"/>
        <w:contextualSpacing w:val="0"/>
        <w:outlineLvl w:val="2"/>
        <w:rPr>
          <w:rFonts w:cs="Arial"/>
          <w:b/>
          <w:vanish/>
          <w:color w:val="000000"/>
          <w:szCs w:val="22"/>
        </w:rPr>
      </w:pPr>
    </w:p>
    <w:p w14:paraId="6DA479A3" w14:textId="77777777" w:rsidR="000C3A03" w:rsidRPr="0075493E" w:rsidRDefault="000C3A03" w:rsidP="00B06164">
      <w:pPr>
        <w:pStyle w:val="PargrafodaLista"/>
        <w:keepNext/>
        <w:numPr>
          <w:ilvl w:val="0"/>
          <w:numId w:val="69"/>
        </w:numPr>
        <w:spacing w:before="240" w:after="120"/>
        <w:contextualSpacing w:val="0"/>
        <w:outlineLvl w:val="2"/>
        <w:rPr>
          <w:rFonts w:cs="Arial"/>
          <w:b/>
          <w:vanish/>
          <w:color w:val="000000"/>
          <w:szCs w:val="22"/>
        </w:rPr>
      </w:pPr>
    </w:p>
    <w:p w14:paraId="6DA479A4" w14:textId="77777777" w:rsidR="000C3A03" w:rsidRPr="0075493E" w:rsidRDefault="000C3A03" w:rsidP="00B06164">
      <w:pPr>
        <w:pStyle w:val="PargrafodaLista"/>
        <w:keepNext/>
        <w:numPr>
          <w:ilvl w:val="0"/>
          <w:numId w:val="69"/>
        </w:numPr>
        <w:spacing w:before="240" w:after="120"/>
        <w:contextualSpacing w:val="0"/>
        <w:outlineLvl w:val="2"/>
        <w:rPr>
          <w:rFonts w:cs="Arial"/>
          <w:b/>
          <w:vanish/>
          <w:color w:val="000000"/>
          <w:szCs w:val="22"/>
        </w:rPr>
      </w:pPr>
    </w:p>
    <w:p w14:paraId="6DA479A5" w14:textId="77777777" w:rsidR="000C3A03" w:rsidRPr="0075493E" w:rsidRDefault="000C3A03" w:rsidP="00B06164">
      <w:pPr>
        <w:pStyle w:val="PargrafodaLista"/>
        <w:keepNext/>
        <w:numPr>
          <w:ilvl w:val="0"/>
          <w:numId w:val="69"/>
        </w:numPr>
        <w:spacing w:before="240" w:after="120"/>
        <w:contextualSpacing w:val="0"/>
        <w:outlineLvl w:val="2"/>
        <w:rPr>
          <w:rFonts w:cs="Arial"/>
          <w:b/>
          <w:vanish/>
          <w:color w:val="000000"/>
          <w:szCs w:val="22"/>
        </w:rPr>
      </w:pPr>
    </w:p>
    <w:p w14:paraId="6DA479A6" w14:textId="77777777" w:rsidR="000C3A03" w:rsidRPr="0075493E" w:rsidRDefault="000C3A03" w:rsidP="00B06164">
      <w:pPr>
        <w:pStyle w:val="PargrafodaLista"/>
        <w:keepNext/>
        <w:numPr>
          <w:ilvl w:val="0"/>
          <w:numId w:val="69"/>
        </w:numPr>
        <w:spacing w:before="240" w:after="120"/>
        <w:contextualSpacing w:val="0"/>
        <w:outlineLvl w:val="2"/>
        <w:rPr>
          <w:rFonts w:cs="Arial"/>
          <w:b/>
          <w:vanish/>
          <w:color w:val="000000"/>
          <w:szCs w:val="22"/>
        </w:rPr>
      </w:pPr>
    </w:p>
    <w:p w14:paraId="6DA479A7"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A8"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A9"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AA"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AB"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AC"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AD"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AE"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AF"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B0"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B1"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B2"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B3"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B4" w14:textId="77777777" w:rsidR="000C3A03" w:rsidRPr="0075493E" w:rsidRDefault="000C3A03" w:rsidP="00B06164">
      <w:pPr>
        <w:pStyle w:val="PargrafodaLista"/>
        <w:keepNext/>
        <w:numPr>
          <w:ilvl w:val="1"/>
          <w:numId w:val="69"/>
        </w:numPr>
        <w:spacing w:before="240" w:after="120"/>
        <w:contextualSpacing w:val="0"/>
        <w:outlineLvl w:val="2"/>
        <w:rPr>
          <w:rFonts w:cs="Arial"/>
          <w:b/>
          <w:vanish/>
          <w:color w:val="000000"/>
          <w:szCs w:val="22"/>
        </w:rPr>
      </w:pPr>
    </w:p>
    <w:p w14:paraId="6DA479B5" w14:textId="77777777" w:rsidR="000C3A03" w:rsidRPr="00235B73" w:rsidRDefault="000C3A03" w:rsidP="00B06164">
      <w:pPr>
        <w:pStyle w:val="03ESTitulo211"/>
        <w:numPr>
          <w:ilvl w:val="1"/>
          <w:numId w:val="86"/>
        </w:numPr>
        <w:spacing w:after="120"/>
        <w:ind w:left="1174"/>
      </w:pPr>
      <w:bookmarkStart w:id="47" w:name="incidentedetransito"/>
      <w:r w:rsidRPr="00235B73">
        <w:t>Incidente de Trânsito</w:t>
      </w:r>
    </w:p>
    <w:bookmarkEnd w:id="47"/>
    <w:p w14:paraId="6DA479B6" w14:textId="77777777" w:rsidR="000C3A03" w:rsidRPr="00235B73" w:rsidRDefault="000C3A03" w:rsidP="00B06164">
      <w:pPr>
        <w:pStyle w:val="PargrafodaLista"/>
        <w:keepNext/>
        <w:numPr>
          <w:ilvl w:val="1"/>
          <w:numId w:val="12"/>
        </w:numPr>
        <w:spacing w:before="240" w:after="120"/>
        <w:contextualSpacing w:val="0"/>
        <w:outlineLvl w:val="2"/>
        <w:rPr>
          <w:rFonts w:cs="Arial"/>
          <w:b/>
          <w:vanish/>
          <w:color w:val="000000"/>
          <w:szCs w:val="22"/>
        </w:rPr>
      </w:pPr>
    </w:p>
    <w:p w14:paraId="6DA479B7" w14:textId="77777777" w:rsidR="000C3A03" w:rsidRPr="005D18FF" w:rsidRDefault="0072683C" w:rsidP="00B6616A">
      <w:pPr>
        <w:pStyle w:val="03ESTitulo3111"/>
        <w:numPr>
          <w:ilvl w:val="2"/>
          <w:numId w:val="86"/>
        </w:numPr>
        <w:ind w:left="1627"/>
      </w:pPr>
      <w:r>
        <w:t xml:space="preserve"> </w:t>
      </w:r>
      <w:r w:rsidR="000C3A03" w:rsidRPr="005D18FF">
        <w:t>Ocorrências Dentro da</w:t>
      </w:r>
      <w:r w:rsidR="000C3A03">
        <w:t>s</w:t>
      </w:r>
      <w:r w:rsidR="000C3A03" w:rsidRPr="005D18FF">
        <w:t xml:space="preserve"> Área</w:t>
      </w:r>
      <w:r w:rsidR="000C3A03">
        <w:t>s</w:t>
      </w:r>
      <w:r w:rsidR="000C3A03" w:rsidRPr="005D18FF">
        <w:t xml:space="preserve"> Operaciona</w:t>
      </w:r>
      <w:r w:rsidR="000C3A03">
        <w:t>is</w:t>
      </w:r>
      <w:r w:rsidR="000C3A03" w:rsidRPr="005D18FF">
        <w:fldChar w:fldCharType="begin"/>
      </w:r>
      <w:r w:rsidR="000C3A03" w:rsidRPr="005D18FF">
        <w:instrText xml:space="preserve"> XE "Dentro da área Industrial da Anglo American" </w:instrText>
      </w:r>
      <w:r w:rsidR="000C3A03" w:rsidRPr="005D18FF">
        <w:fldChar w:fldCharType="end"/>
      </w:r>
      <w:r w:rsidR="000C3A03" w:rsidRPr="005D18FF">
        <w:fldChar w:fldCharType="begin"/>
      </w:r>
      <w:r w:rsidR="000C3A03" w:rsidRPr="005D18FF">
        <w:instrText xml:space="preserve"> XE "Dentro da área Industrial da Anglo American" </w:instrText>
      </w:r>
      <w:r w:rsidR="000C3A03" w:rsidRPr="005D18FF">
        <w:fldChar w:fldCharType="end"/>
      </w:r>
    </w:p>
    <w:p w14:paraId="6DA479B8" w14:textId="77777777" w:rsidR="000C3A03" w:rsidRDefault="000C3A03" w:rsidP="00BF7059">
      <w:pPr>
        <w:pStyle w:val="03ESBullet111"/>
      </w:pPr>
      <w:r w:rsidRPr="00E752F9">
        <w:t>Em eventuais situações de riscos identificadas pelo condutor como más condições de vias, obstáculos na pista e problemas no veículo, é recomendado que se comunique aos demais colegas</w:t>
      </w:r>
      <w:r>
        <w:t xml:space="preserve"> (telefone, Whats App, </w:t>
      </w:r>
      <w:r w:rsidRPr="00E752F9">
        <w:t>via rádio</w:t>
      </w:r>
      <w:r>
        <w:t xml:space="preserve"> ou</w:t>
      </w:r>
      <w:r w:rsidRPr="00E752F9">
        <w:t xml:space="preserve"> despacho</w:t>
      </w:r>
      <w:r>
        <w:t>)</w:t>
      </w:r>
      <w:r w:rsidRPr="00E752F9">
        <w:t>, com o objetivo de alertá-los sobre tais situações.</w:t>
      </w:r>
    </w:p>
    <w:p w14:paraId="6DA479B9" w14:textId="6E79272C" w:rsidR="000C3A03" w:rsidRPr="006332C1" w:rsidRDefault="006332C1" w:rsidP="00BF7059">
      <w:pPr>
        <w:pStyle w:val="03ESBullet111"/>
      </w:pPr>
      <w:r>
        <w:rPr>
          <w:noProof/>
        </w:rPr>
        <w:lastRenderedPageBreak/>
        <w:drawing>
          <wp:anchor distT="0" distB="0" distL="114300" distR="114300" simplePos="0" relativeHeight="251719680" behindDoc="0" locked="0" layoutInCell="1" allowOverlap="1" wp14:anchorId="6DA47B1C" wp14:editId="44CDCBE4">
            <wp:simplePos x="0" y="0"/>
            <wp:positionH relativeFrom="margin">
              <wp:align>center</wp:align>
            </wp:positionH>
            <wp:positionV relativeFrom="margin">
              <wp:posOffset>1748155</wp:posOffset>
            </wp:positionV>
            <wp:extent cx="4749800" cy="2656205"/>
            <wp:effectExtent l="0" t="0" r="0" b="0"/>
            <wp:wrapTopAndBottom/>
            <wp:docPr id="1063027652"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27652" name="Imagem 2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749800" cy="2656205"/>
                    </a:xfrm>
                    <a:prstGeom prst="rect">
                      <a:avLst/>
                    </a:prstGeom>
                  </pic:spPr>
                </pic:pic>
              </a:graphicData>
            </a:graphic>
            <wp14:sizeRelH relativeFrom="margin">
              <wp14:pctWidth>0</wp14:pctWidth>
            </wp14:sizeRelH>
            <wp14:sizeRelV relativeFrom="margin">
              <wp14:pctHeight>0</wp14:pctHeight>
            </wp14:sizeRelV>
          </wp:anchor>
        </w:drawing>
      </w:r>
      <w:r w:rsidR="00963024">
        <w:t>Em caso de acidente de trânsito nas áreas internas da empresa o</w:t>
      </w:r>
      <w:r w:rsidR="000C3A03" w:rsidRPr="003C1BF2">
        <w:t xml:space="preserve"> responsável pela área onde ocorreu o acidente deve isolar o local e sinalizar com cones ou outros meios disponíveis, de forma a preservar as evidências para a </w:t>
      </w:r>
      <w:r w:rsidR="00963024">
        <w:t>análise</w:t>
      </w:r>
      <w:r w:rsidR="000C3A03" w:rsidRPr="003C1BF2">
        <w:t xml:space="preserve"> do incidente. Em caso de remoção do(s) veículo(s), o autor da remoção deve se responsabilizar por todos os prejuízos e danos. O veículo somente poderá ser retirado do local no caso em que a posição ofereça maiores riscos.</w:t>
      </w:r>
    </w:p>
    <w:p w14:paraId="6DA479BA" w14:textId="7A76EEFB" w:rsidR="000C3A03" w:rsidRPr="006332C1" w:rsidRDefault="00B6616A" w:rsidP="00B6616A">
      <w:pPr>
        <w:pStyle w:val="03ESTitulo3111"/>
        <w:numPr>
          <w:ilvl w:val="0"/>
          <w:numId w:val="0"/>
        </w:numPr>
        <w:tabs>
          <w:tab w:val="clear" w:pos="1644"/>
          <w:tab w:val="left" w:pos="2127"/>
        </w:tabs>
        <w:ind w:left="710"/>
      </w:pPr>
      <w:r>
        <w:t>5.11.2 Ocorrências</w:t>
      </w:r>
      <w:r w:rsidR="000C3A03" w:rsidRPr="006332C1">
        <w:t xml:space="preserve"> Fora da Área Operacional</w:t>
      </w:r>
      <w:r w:rsidR="000C3A03" w:rsidRPr="006332C1">
        <w:fldChar w:fldCharType="begin"/>
      </w:r>
      <w:r w:rsidR="000C3A03" w:rsidRPr="006332C1">
        <w:instrText xml:space="preserve"> XE "Fora da área Industrial da Anglo American" </w:instrText>
      </w:r>
      <w:r w:rsidR="000C3A03" w:rsidRPr="006332C1">
        <w:fldChar w:fldCharType="end"/>
      </w:r>
    </w:p>
    <w:p w14:paraId="6DA479BB" w14:textId="77777777" w:rsidR="000C3A03" w:rsidRPr="006332C1" w:rsidRDefault="000C3A03" w:rsidP="00BF7059">
      <w:pPr>
        <w:pStyle w:val="03ESBullet111"/>
      </w:pPr>
      <w:r w:rsidRPr="006332C1">
        <w:t>É obrigatório que seja realizada a ocorrência/perícia de trânsito, que deve ser acionada pelo condutor, liderança imediata ou pelos serviços de emergência. A área de Segurança e Risco definirá a necessidade para realização dos protocolos junto a saúde quanto a uso de álcool ou outras drogas.</w:t>
      </w:r>
    </w:p>
    <w:p w14:paraId="6DA479BC" w14:textId="77777777" w:rsidR="000C3A03" w:rsidRPr="00235B73" w:rsidRDefault="000C3A03" w:rsidP="00B06164">
      <w:pPr>
        <w:pStyle w:val="PargrafodaLista"/>
        <w:keepNext/>
        <w:numPr>
          <w:ilvl w:val="1"/>
          <w:numId w:val="67"/>
        </w:numPr>
        <w:spacing w:before="360" w:after="120"/>
        <w:contextualSpacing w:val="0"/>
        <w:outlineLvl w:val="2"/>
        <w:rPr>
          <w:rFonts w:cs="Arial"/>
          <w:b/>
          <w:vanish/>
          <w:color w:val="000000"/>
          <w:szCs w:val="22"/>
        </w:rPr>
      </w:pPr>
    </w:p>
    <w:p w14:paraId="6DA479BD" w14:textId="77777777" w:rsidR="000C3A03" w:rsidRPr="00235B73" w:rsidRDefault="000C3A03" w:rsidP="00B06164">
      <w:pPr>
        <w:pStyle w:val="PargrafodaLista"/>
        <w:keepNext/>
        <w:numPr>
          <w:ilvl w:val="1"/>
          <w:numId w:val="67"/>
        </w:numPr>
        <w:spacing w:before="360" w:after="120"/>
        <w:contextualSpacing w:val="0"/>
        <w:outlineLvl w:val="2"/>
        <w:rPr>
          <w:rFonts w:cs="Arial"/>
          <w:b/>
          <w:vanish/>
          <w:color w:val="000000"/>
          <w:szCs w:val="22"/>
        </w:rPr>
      </w:pPr>
    </w:p>
    <w:p w14:paraId="6DA479BE" w14:textId="77777777" w:rsidR="000C3A03" w:rsidRPr="00235B73" w:rsidRDefault="000C3A03" w:rsidP="00B06164">
      <w:pPr>
        <w:pStyle w:val="PargrafodaLista"/>
        <w:keepNext/>
        <w:numPr>
          <w:ilvl w:val="1"/>
          <w:numId w:val="67"/>
        </w:numPr>
        <w:spacing w:before="360" w:after="120"/>
        <w:contextualSpacing w:val="0"/>
        <w:outlineLvl w:val="2"/>
        <w:rPr>
          <w:rFonts w:cs="Arial"/>
          <w:b/>
          <w:vanish/>
          <w:color w:val="000000"/>
          <w:szCs w:val="22"/>
        </w:rPr>
      </w:pPr>
    </w:p>
    <w:p w14:paraId="6DA479BF" w14:textId="77777777" w:rsidR="000C3A03" w:rsidRPr="00235B73" w:rsidRDefault="000C3A03" w:rsidP="00B06164">
      <w:pPr>
        <w:pStyle w:val="PargrafodaLista"/>
        <w:keepNext/>
        <w:numPr>
          <w:ilvl w:val="1"/>
          <w:numId w:val="67"/>
        </w:numPr>
        <w:spacing w:before="360" w:after="120"/>
        <w:contextualSpacing w:val="0"/>
        <w:outlineLvl w:val="2"/>
        <w:rPr>
          <w:rFonts w:cs="Arial"/>
          <w:b/>
          <w:vanish/>
          <w:color w:val="000000"/>
          <w:szCs w:val="22"/>
        </w:rPr>
      </w:pPr>
    </w:p>
    <w:p w14:paraId="6DA479C0" w14:textId="74FDA9E7" w:rsidR="000C3A03" w:rsidRPr="005D18FF" w:rsidRDefault="00B6616A" w:rsidP="006332C1">
      <w:pPr>
        <w:pStyle w:val="03ESTitulo3111"/>
        <w:numPr>
          <w:ilvl w:val="0"/>
          <w:numId w:val="0"/>
        </w:numPr>
        <w:ind w:left="709"/>
      </w:pPr>
      <w:r>
        <w:t>5.11.3 Procedimentos</w:t>
      </w:r>
      <w:r w:rsidR="000C3A03" w:rsidRPr="005D18FF">
        <w:t xml:space="preserve"> para Comunicação e Investigação de Incidente de </w:t>
      </w:r>
      <w:r w:rsidR="000C3A03" w:rsidRPr="006332C1">
        <w:t>Trânsito</w:t>
      </w:r>
    </w:p>
    <w:p w14:paraId="6DA479C1" w14:textId="77777777" w:rsidR="000C3A03" w:rsidRPr="006332C1" w:rsidRDefault="000C3A03" w:rsidP="00BF7059">
      <w:pPr>
        <w:pStyle w:val="03ESBullet111"/>
      </w:pPr>
      <w:r w:rsidRPr="00235B73">
        <w:t xml:space="preserve">A Área de Segurança e Risco deve ser acionada para </w:t>
      </w:r>
      <w:r>
        <w:t>contribuir na</w:t>
      </w:r>
      <w:r w:rsidRPr="00235B73">
        <w:t xml:space="preserve"> investigação da ocorrência de um incidente de trânsito com veículo de propriedade da Anglo American ou de contratadas, dentro ou fora da área operacional. No caso de incidentes de </w:t>
      </w:r>
      <w:r w:rsidRPr="006332C1">
        <w:t>trânsito com danos à propriedade e/ou ambiental, deve ser comunicado também ao setor responsável, bem como aos órgãos competentes.</w:t>
      </w:r>
    </w:p>
    <w:p w14:paraId="6DA479C2" w14:textId="77777777" w:rsidR="000C3A03" w:rsidRPr="006332C1" w:rsidRDefault="000C3A03" w:rsidP="00BF7059">
      <w:pPr>
        <w:pStyle w:val="03ESBullet111"/>
      </w:pPr>
      <w:r w:rsidRPr="006332C1">
        <w:t>Em caso de incidentes (colisão, tombamento, perda de controle, avarias etc.) nas áreas internas ou externas da Anglo American, os condutores/operadores devem seguir o seguinte procedimento:</w:t>
      </w:r>
    </w:p>
    <w:p w14:paraId="6DA479C3" w14:textId="77777777" w:rsidR="000C3A03" w:rsidRPr="006332C1" w:rsidRDefault="000C3A03" w:rsidP="006332C1">
      <w:pPr>
        <w:pStyle w:val="04ESBullet2111"/>
      </w:pPr>
      <w:r w:rsidRPr="006332C1">
        <w:lastRenderedPageBreak/>
        <w:t>Estacionar o veículo em local seguro (quando o veículo estiver possibilitado de transitar).</w:t>
      </w:r>
    </w:p>
    <w:p w14:paraId="6DA479C4" w14:textId="77777777" w:rsidR="000C3A03" w:rsidRPr="006332C1" w:rsidRDefault="000C3A03" w:rsidP="006332C1">
      <w:pPr>
        <w:pStyle w:val="04ESBullet2111"/>
      </w:pPr>
      <w:r w:rsidRPr="006332C1">
        <w:t>Sinalizar imediatamente o local (os três triângulos, pisca alerta e galhos de árvores).</w:t>
      </w:r>
    </w:p>
    <w:p w14:paraId="6DA479C5" w14:textId="77777777" w:rsidR="000C3A03" w:rsidRPr="006332C1" w:rsidRDefault="000C3A03" w:rsidP="006332C1">
      <w:pPr>
        <w:pStyle w:val="04ESBullet2111"/>
      </w:pPr>
      <w:r w:rsidRPr="006332C1">
        <w:t>Verificar se houve vítimas.</w:t>
      </w:r>
    </w:p>
    <w:p w14:paraId="6DA479C6" w14:textId="77777777" w:rsidR="000C3A03" w:rsidRPr="006332C1" w:rsidRDefault="000C3A03" w:rsidP="006332C1">
      <w:pPr>
        <w:pStyle w:val="04ESBullet2111"/>
      </w:pPr>
      <w:r w:rsidRPr="006332C1">
        <w:t>Orientar os passageiros a permanecer dentro do veículo até conclusão do incidente (se viável).</w:t>
      </w:r>
    </w:p>
    <w:p w14:paraId="6DA479C7" w14:textId="6CEF92A7" w:rsidR="000C3A03" w:rsidRPr="006332C1" w:rsidRDefault="000C3A03" w:rsidP="006332C1">
      <w:pPr>
        <w:pStyle w:val="04ESBullet2111"/>
      </w:pPr>
      <w:r w:rsidRPr="006332C1">
        <w:t>Se houver vítimas: acionar a unidade de emergência (SAMU ou CORPO DE BOMBEIROS, Polícia Militar / Rodoviária), em áreas internas acionar equipe de emergência.</w:t>
      </w:r>
    </w:p>
    <w:p w14:paraId="6DA479C8" w14:textId="59B72795" w:rsidR="000C3A03" w:rsidRPr="006332C1" w:rsidRDefault="000C3A03" w:rsidP="006332C1">
      <w:pPr>
        <w:pStyle w:val="04ESBullet2111"/>
      </w:pPr>
      <w:r w:rsidRPr="006332C1">
        <w:t>Fazer o boletim de ocorrência (se necessário).</w:t>
      </w:r>
    </w:p>
    <w:p w14:paraId="6DA479C9" w14:textId="394FF3AC" w:rsidR="000C3A03" w:rsidRPr="006332C1" w:rsidRDefault="000C3A03" w:rsidP="006332C1">
      <w:pPr>
        <w:pStyle w:val="04ESBullet2111"/>
      </w:pPr>
      <w:r w:rsidRPr="006332C1">
        <w:t>Se possível, fazer o registro fotográfico do incidente.</w:t>
      </w:r>
    </w:p>
    <w:p w14:paraId="6DA479CA" w14:textId="64D42302" w:rsidR="000C3A03" w:rsidRPr="00977C54" w:rsidRDefault="00505661" w:rsidP="00977C54">
      <w:pPr>
        <w:pStyle w:val="04ESBullet2111"/>
      </w:pPr>
      <w:r>
        <w:rPr>
          <w:rFonts w:eastAsia="Times New Roman"/>
          <w:noProof/>
          <w:color w:val="auto"/>
          <w:sz w:val="14"/>
          <w:szCs w:val="14"/>
          <w:lang w:eastAsia="pt-BR"/>
        </w:rPr>
        <w:drawing>
          <wp:anchor distT="0" distB="0" distL="114300" distR="114300" simplePos="0" relativeHeight="251720704" behindDoc="0" locked="0" layoutInCell="1" allowOverlap="1" wp14:anchorId="6DA47B1E" wp14:editId="03709679">
            <wp:simplePos x="0" y="0"/>
            <wp:positionH relativeFrom="margin">
              <wp:posOffset>3530600</wp:posOffset>
            </wp:positionH>
            <wp:positionV relativeFrom="margin">
              <wp:posOffset>2776855</wp:posOffset>
            </wp:positionV>
            <wp:extent cx="3162935" cy="1877695"/>
            <wp:effectExtent l="0" t="0" r="0" b="8255"/>
            <wp:wrapSquare wrapText="bothSides"/>
            <wp:docPr id="1828682665"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682665" name="Imagem 26"/>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162935" cy="1877695"/>
                    </a:xfrm>
                    <a:prstGeom prst="rect">
                      <a:avLst/>
                    </a:prstGeom>
                  </pic:spPr>
                </pic:pic>
              </a:graphicData>
            </a:graphic>
            <wp14:sizeRelH relativeFrom="margin">
              <wp14:pctWidth>0</wp14:pctWidth>
            </wp14:sizeRelH>
            <wp14:sizeRelV relativeFrom="margin">
              <wp14:pctHeight>0</wp14:pctHeight>
            </wp14:sizeRelV>
          </wp:anchor>
        </w:drawing>
      </w:r>
      <w:r w:rsidR="000C3A03" w:rsidRPr="006332C1">
        <w:t>Comunicar a área de Relações com Comunidades e Segurança Empresarial em caso de incidente envolvendo a comunidade.</w:t>
      </w:r>
    </w:p>
    <w:p w14:paraId="6DA479CB" w14:textId="7BCD95D6" w:rsidR="000C3A03" w:rsidRPr="005D18FF" w:rsidRDefault="006332C1" w:rsidP="00B06164">
      <w:pPr>
        <w:pStyle w:val="03ESTitulo3111"/>
        <w:numPr>
          <w:ilvl w:val="2"/>
          <w:numId w:val="91"/>
        </w:numPr>
      </w:pPr>
      <w:r>
        <w:t xml:space="preserve"> </w:t>
      </w:r>
      <w:r w:rsidR="000C3A03" w:rsidRPr="005D18FF">
        <w:t>Falhas Mecânicas</w:t>
      </w:r>
    </w:p>
    <w:p w14:paraId="6DA479CC" w14:textId="77777777" w:rsidR="000C3A03" w:rsidRPr="006332C1" w:rsidRDefault="000C3A03" w:rsidP="00BF7059">
      <w:pPr>
        <w:pStyle w:val="03ESBullet111"/>
      </w:pPr>
      <w:r w:rsidRPr="006332C1">
        <w:t>Em caso de falha mecânica, o condutor/operador deve seguir o seguinte procedimento:</w:t>
      </w:r>
    </w:p>
    <w:p w14:paraId="6DA479CD" w14:textId="16B713A1" w:rsidR="000C3A03" w:rsidRPr="006332C1" w:rsidRDefault="000C3A03" w:rsidP="006332C1">
      <w:pPr>
        <w:pStyle w:val="04ESBullet2111"/>
      </w:pPr>
      <w:r w:rsidRPr="006332C1">
        <w:t>Retirar a chave da ignição.</w:t>
      </w:r>
    </w:p>
    <w:p w14:paraId="6DA479CE" w14:textId="4AE3D012" w:rsidR="000C3A03" w:rsidRPr="006332C1" w:rsidRDefault="00505661" w:rsidP="006332C1">
      <w:pPr>
        <w:pStyle w:val="04ESBullet2111"/>
      </w:pPr>
      <w:r>
        <w:rPr>
          <w:rFonts w:eastAsia="Times New Roman"/>
          <w:noProof/>
          <w:color w:val="auto"/>
          <w:sz w:val="22"/>
          <w:lang w:eastAsia="pt-BR"/>
        </w:rPr>
        <w:drawing>
          <wp:anchor distT="0" distB="0" distL="114300" distR="114300" simplePos="0" relativeHeight="251721728" behindDoc="0" locked="0" layoutInCell="1" allowOverlap="1" wp14:anchorId="6DA47B20" wp14:editId="6899554E">
            <wp:simplePos x="0" y="0"/>
            <wp:positionH relativeFrom="margin">
              <wp:posOffset>3429000</wp:posOffset>
            </wp:positionH>
            <wp:positionV relativeFrom="margin">
              <wp:posOffset>6260465</wp:posOffset>
            </wp:positionV>
            <wp:extent cx="3343910" cy="2406650"/>
            <wp:effectExtent l="0" t="0" r="8890" b="0"/>
            <wp:wrapSquare wrapText="bothSides"/>
            <wp:docPr id="2023028364"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28364" name="Imagem 2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43910" cy="2406650"/>
                    </a:xfrm>
                    <a:prstGeom prst="rect">
                      <a:avLst/>
                    </a:prstGeom>
                  </pic:spPr>
                </pic:pic>
              </a:graphicData>
            </a:graphic>
            <wp14:sizeRelH relativeFrom="page">
              <wp14:pctWidth>0</wp14:pctWidth>
            </wp14:sizeRelH>
            <wp14:sizeRelV relativeFrom="page">
              <wp14:pctHeight>0</wp14:pctHeight>
            </wp14:sizeRelV>
          </wp:anchor>
        </w:drawing>
      </w:r>
      <w:r w:rsidR="000C3A03" w:rsidRPr="006332C1">
        <w:t>Sinalizar o local (usar os três triângulos / cones e pisca alerta).</w:t>
      </w:r>
    </w:p>
    <w:p w14:paraId="6DA479CF" w14:textId="77777777" w:rsidR="00977C54" w:rsidRDefault="000C3A03" w:rsidP="00977C54">
      <w:pPr>
        <w:pStyle w:val="04ESBullet2111"/>
      </w:pPr>
      <w:r w:rsidRPr="006332C1">
        <w:t>Utilizar colete refletivo, se o seu uniforme não possuir faixas refletivas.</w:t>
      </w:r>
    </w:p>
    <w:p w14:paraId="6DA479D0" w14:textId="18DBFF74" w:rsidR="000C3A03" w:rsidRDefault="000C3A03" w:rsidP="00977C54">
      <w:pPr>
        <w:pStyle w:val="04ESBullet2111"/>
      </w:pPr>
      <w:r w:rsidRPr="006332C1">
        <w:t xml:space="preserve">Acionar o apoio para </w:t>
      </w:r>
      <w:r w:rsidRPr="00977C54">
        <w:t>manutenção</w:t>
      </w:r>
      <w:r w:rsidRPr="006332C1">
        <w:t xml:space="preserve"> da falha.</w:t>
      </w:r>
    </w:p>
    <w:p w14:paraId="7F777CD2" w14:textId="77777777" w:rsidR="00505661" w:rsidRDefault="00505661" w:rsidP="00505661">
      <w:pPr>
        <w:pStyle w:val="04ESBullet2111"/>
        <w:numPr>
          <w:ilvl w:val="0"/>
          <w:numId w:val="0"/>
        </w:numPr>
        <w:ind w:left="2398" w:hanging="357"/>
      </w:pPr>
    </w:p>
    <w:p w14:paraId="054FE587" w14:textId="77777777" w:rsidR="00505661" w:rsidRPr="00977C54" w:rsidRDefault="00505661" w:rsidP="00505661">
      <w:pPr>
        <w:pStyle w:val="04ESBullet2111"/>
        <w:numPr>
          <w:ilvl w:val="0"/>
          <w:numId w:val="0"/>
        </w:numPr>
        <w:ind w:left="2398" w:hanging="357"/>
      </w:pPr>
    </w:p>
    <w:p w14:paraId="6DA479D1" w14:textId="77777777" w:rsidR="000C3A03" w:rsidRPr="005D18FF" w:rsidRDefault="006332C1" w:rsidP="00B06164">
      <w:pPr>
        <w:pStyle w:val="03ESTitulo3111"/>
        <w:numPr>
          <w:ilvl w:val="2"/>
          <w:numId w:val="91"/>
        </w:numPr>
      </w:pPr>
      <w:r>
        <w:lastRenderedPageBreak/>
        <w:t xml:space="preserve"> </w:t>
      </w:r>
      <w:r w:rsidR="000C3A03" w:rsidRPr="005D18FF">
        <w:t>Como Sinalizar Utilizando os Triângulos ou Cones</w:t>
      </w:r>
    </w:p>
    <w:p w14:paraId="6DA479D2" w14:textId="77777777" w:rsidR="000C3A03" w:rsidRPr="00977C54" w:rsidRDefault="000C3A03" w:rsidP="00BF7059">
      <w:pPr>
        <w:pStyle w:val="03ESBullet111"/>
      </w:pPr>
      <w:r w:rsidRPr="00977C54">
        <w:t>É obrigatório o uso dos triângulos ou cones refletivos sempre que o veículo estiver impossibilitado para transitar, seja por falha mecânica, avaria ou incidente de trânsito. Em caso de avaria ou incidente dentro das operações, os triângulos e/ou cones deverão ser utilizados da seguinte forma:</w:t>
      </w:r>
    </w:p>
    <w:p w14:paraId="6DA479D3" w14:textId="77777777" w:rsidR="000C3A03" w:rsidRPr="00235B73" w:rsidRDefault="000C3A03" w:rsidP="00977C54">
      <w:pPr>
        <w:pStyle w:val="04ESBullet2111"/>
      </w:pPr>
      <w:r w:rsidRPr="00235B73">
        <w:t>1 cone ou triângulo deve ser colocado 10 m atrás do veículo.</w:t>
      </w:r>
    </w:p>
    <w:p w14:paraId="6DA479D4" w14:textId="77777777" w:rsidR="000C3A03" w:rsidRPr="00235B73" w:rsidRDefault="000C3A03" w:rsidP="00977C54">
      <w:pPr>
        <w:pStyle w:val="04ESBullet2111"/>
      </w:pPr>
      <w:r w:rsidRPr="00235B73">
        <w:t>1 cone ou triângulo deve ser colocado 10 m à frente do veículo.</w:t>
      </w:r>
    </w:p>
    <w:p w14:paraId="1BDECC41" w14:textId="14262F52" w:rsidR="006B02D5" w:rsidRPr="00505661" w:rsidRDefault="00977C54" w:rsidP="00485BC3">
      <w:pPr>
        <w:pStyle w:val="04ESBullet2111"/>
        <w:spacing w:before="240"/>
        <w:ind w:left="2495"/>
        <w:rPr>
          <w:b/>
          <w:bCs/>
          <w:sz w:val="20"/>
          <w:szCs w:val="20"/>
        </w:rPr>
      </w:pPr>
      <w:r>
        <w:rPr>
          <w:rFonts w:eastAsia="Times New Roman"/>
          <w:noProof/>
          <w:color w:val="auto"/>
          <w:sz w:val="22"/>
          <w:lang w:eastAsia="pt-BR"/>
        </w:rPr>
        <w:drawing>
          <wp:anchor distT="0" distB="0" distL="114300" distR="114300" simplePos="0" relativeHeight="251722752" behindDoc="0" locked="0" layoutInCell="1" allowOverlap="1" wp14:anchorId="6DA47B22" wp14:editId="403266AA">
            <wp:simplePos x="0" y="0"/>
            <wp:positionH relativeFrom="margin">
              <wp:posOffset>1593850</wp:posOffset>
            </wp:positionH>
            <wp:positionV relativeFrom="margin">
              <wp:posOffset>2767965</wp:posOffset>
            </wp:positionV>
            <wp:extent cx="4001135" cy="2446655"/>
            <wp:effectExtent l="0" t="0" r="0" b="0"/>
            <wp:wrapTopAndBottom/>
            <wp:docPr id="607380496"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380496" name="Imagem 2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001135" cy="2446655"/>
                    </a:xfrm>
                    <a:prstGeom prst="rect">
                      <a:avLst/>
                    </a:prstGeom>
                  </pic:spPr>
                </pic:pic>
              </a:graphicData>
            </a:graphic>
            <wp14:sizeRelH relativeFrom="margin">
              <wp14:pctWidth>0</wp14:pctWidth>
            </wp14:sizeRelH>
            <wp14:sizeRelV relativeFrom="margin">
              <wp14:pctHeight>0</wp14:pctHeight>
            </wp14:sizeRelV>
          </wp:anchor>
        </w:drawing>
      </w:r>
      <w:r w:rsidR="000C3A03" w:rsidRPr="00235B73">
        <w:t>1 cone ou triângulo deve ser colocado (sempre que possível) à 2 m de distância da lateral do veículo quebrado, do lado do tráfego.</w:t>
      </w:r>
    </w:p>
    <w:p w14:paraId="6DA479D6" w14:textId="5BCCE5E0" w:rsidR="000C3A03" w:rsidRPr="00F4304C" w:rsidRDefault="00592BE2" w:rsidP="00F4304C">
      <w:pPr>
        <w:spacing w:before="240"/>
        <w:ind w:left="2495"/>
        <w:rPr>
          <w:sz w:val="20"/>
          <w:szCs w:val="20"/>
        </w:rPr>
      </w:pPr>
      <w:r>
        <w:rPr>
          <w:noProof/>
        </w:rPr>
        <w:drawing>
          <wp:anchor distT="0" distB="0" distL="114300" distR="114300" simplePos="0" relativeHeight="251723776" behindDoc="0" locked="0" layoutInCell="1" allowOverlap="1" wp14:anchorId="6DA47B24" wp14:editId="2CBA747A">
            <wp:simplePos x="0" y="0"/>
            <wp:positionH relativeFrom="margin">
              <wp:posOffset>1605915</wp:posOffset>
            </wp:positionH>
            <wp:positionV relativeFrom="margin">
              <wp:posOffset>5880100</wp:posOffset>
            </wp:positionV>
            <wp:extent cx="3988435" cy="2545715"/>
            <wp:effectExtent l="0" t="0" r="0" b="6985"/>
            <wp:wrapTopAndBottom/>
            <wp:docPr id="2124352392"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352392" name="Imagem 2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988435" cy="2545715"/>
                    </a:xfrm>
                    <a:prstGeom prst="rect">
                      <a:avLst/>
                    </a:prstGeom>
                  </pic:spPr>
                </pic:pic>
              </a:graphicData>
            </a:graphic>
            <wp14:sizeRelH relativeFrom="margin">
              <wp14:pctWidth>0</wp14:pctWidth>
            </wp14:sizeRelH>
            <wp14:sizeRelV relativeFrom="margin">
              <wp14:pctHeight>0</wp14:pctHeight>
            </wp14:sizeRelV>
          </wp:anchor>
        </w:drawing>
      </w:r>
      <w:r w:rsidR="000C3A03" w:rsidRPr="00977C54">
        <w:rPr>
          <w:b/>
          <w:bCs/>
          <w:sz w:val="20"/>
          <w:szCs w:val="20"/>
        </w:rPr>
        <w:t>Nota1:</w:t>
      </w:r>
      <w:r w:rsidR="000C3A03" w:rsidRPr="00977C54">
        <w:rPr>
          <w:sz w:val="20"/>
          <w:szCs w:val="20"/>
        </w:rPr>
        <w:t xml:space="preserve"> No caso de rodovias (fora do site), a distância dos cones </w:t>
      </w:r>
      <w:r w:rsidR="00F4304C">
        <w:rPr>
          <w:sz w:val="20"/>
          <w:szCs w:val="20"/>
        </w:rPr>
        <w:br/>
      </w:r>
      <w:r w:rsidR="000C3A03" w:rsidRPr="00977C54">
        <w:rPr>
          <w:sz w:val="20"/>
          <w:szCs w:val="20"/>
        </w:rPr>
        <w:t xml:space="preserve">deverá ser estabelecida conforme o limite de velocidade da via </w:t>
      </w:r>
      <w:r w:rsidR="00F4304C">
        <w:rPr>
          <w:sz w:val="20"/>
          <w:szCs w:val="20"/>
        </w:rPr>
        <w:br/>
      </w:r>
      <w:r w:rsidR="000C3A03" w:rsidRPr="00977C54">
        <w:rPr>
          <w:sz w:val="20"/>
          <w:szCs w:val="20"/>
        </w:rPr>
        <w:t>(ex.: limite de 60 km/h = 60 metros, limite de 80 km/h = 80 metros etc.).</w:t>
      </w:r>
    </w:p>
    <w:p w14:paraId="6DA479D7" w14:textId="5725AF8F" w:rsidR="000C3A03" w:rsidRDefault="000C3A03" w:rsidP="000C3A03">
      <w:pPr>
        <w:jc w:val="both"/>
      </w:pPr>
    </w:p>
    <w:p w14:paraId="6DA479D8" w14:textId="77777777" w:rsidR="000C3A03" w:rsidRPr="00235B73" w:rsidRDefault="000C3A03" w:rsidP="000C3A03">
      <w:pPr>
        <w:jc w:val="both"/>
      </w:pPr>
    </w:p>
    <w:p w14:paraId="6DA479D9" w14:textId="77777777" w:rsidR="000C3A03" w:rsidRPr="00235B73" w:rsidRDefault="000C3A03" w:rsidP="00B06164">
      <w:pPr>
        <w:pStyle w:val="03ESTitulo211"/>
        <w:numPr>
          <w:ilvl w:val="1"/>
          <w:numId w:val="91"/>
        </w:numPr>
      </w:pPr>
      <w:r w:rsidRPr="00235B73">
        <w:lastRenderedPageBreak/>
        <w:t>Infração de trânsito</w:t>
      </w:r>
    </w:p>
    <w:p w14:paraId="6DA479DA" w14:textId="77777777" w:rsidR="000C3A03" w:rsidRDefault="000C3A03" w:rsidP="00BF7059">
      <w:pPr>
        <w:pStyle w:val="03ESBullet11"/>
      </w:pPr>
      <w:r w:rsidRPr="003B4FD3">
        <w:t xml:space="preserve">As multas por infrações no trânsito cometidas pelos colaboradores da Anglo American devem ser pagas pelo condutor responsável pela </w:t>
      </w:r>
      <w:r w:rsidRPr="00461FAE">
        <w:t>multa</w:t>
      </w:r>
      <w:r w:rsidRPr="003B4FD3">
        <w:t>. No caso de multas cometidas por condutores da contratada, o responsável pelo pagamento ficará a critério da empresa.</w:t>
      </w:r>
    </w:p>
    <w:p w14:paraId="6DA479DB" w14:textId="4F121AD2" w:rsidR="000C3A03" w:rsidRDefault="006B02D5" w:rsidP="00B06164">
      <w:pPr>
        <w:pStyle w:val="03ESTitulo211"/>
        <w:numPr>
          <w:ilvl w:val="1"/>
          <w:numId w:val="91"/>
        </w:numPr>
      </w:pPr>
      <w:r>
        <w:rPr>
          <w:rFonts w:cs="Arial"/>
          <w:noProof/>
          <w:color w:val="000000"/>
          <w:sz w:val="22"/>
          <w:szCs w:val="22"/>
        </w:rPr>
        <w:drawing>
          <wp:anchor distT="0" distB="0" distL="114300" distR="114300" simplePos="0" relativeHeight="251737088" behindDoc="0" locked="0" layoutInCell="1" allowOverlap="1" wp14:anchorId="6DA47B26" wp14:editId="3610FD2F">
            <wp:simplePos x="0" y="0"/>
            <wp:positionH relativeFrom="column">
              <wp:posOffset>1868805</wp:posOffset>
            </wp:positionH>
            <wp:positionV relativeFrom="paragraph">
              <wp:posOffset>657225</wp:posOffset>
            </wp:positionV>
            <wp:extent cx="3132455" cy="2797175"/>
            <wp:effectExtent l="0" t="0" r="0" b="3175"/>
            <wp:wrapTopAndBottom/>
            <wp:docPr id="571339561" name="Imagem 30" descr="Uma imagem contendo Ícone&#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39561" name="Imagem 30" descr="Uma imagem contendo Ícone&#10;&#10;Descrição gerada automaticament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32455" cy="2797175"/>
                    </a:xfrm>
                    <a:prstGeom prst="rect">
                      <a:avLst/>
                    </a:prstGeom>
                  </pic:spPr>
                </pic:pic>
              </a:graphicData>
            </a:graphic>
            <wp14:sizeRelH relativeFrom="margin">
              <wp14:pctWidth>0</wp14:pctWidth>
            </wp14:sizeRelH>
            <wp14:sizeRelV relativeFrom="margin">
              <wp14:pctHeight>0</wp14:pctHeight>
            </wp14:sizeRelV>
          </wp:anchor>
        </w:drawing>
      </w:r>
      <w:r w:rsidR="000C3A03" w:rsidRPr="00235B73">
        <w:t>Ações Disciplinares</w:t>
      </w:r>
    </w:p>
    <w:p w14:paraId="7FAD15E2" w14:textId="3A36456C" w:rsidR="006B02D5" w:rsidRDefault="006B02D5" w:rsidP="006B02D5">
      <w:pPr>
        <w:pStyle w:val="03ESBullet11"/>
        <w:numPr>
          <w:ilvl w:val="0"/>
          <w:numId w:val="0"/>
        </w:numPr>
        <w:ind w:left="1281"/>
      </w:pPr>
    </w:p>
    <w:p w14:paraId="6DA479DC" w14:textId="7FE49821" w:rsidR="000C3A03" w:rsidRPr="00461FAE" w:rsidRDefault="000C3A03" w:rsidP="00BF7059">
      <w:pPr>
        <w:pStyle w:val="03ESBullet11"/>
      </w:pPr>
      <w:r w:rsidRPr="00235B73">
        <w:t xml:space="preserve">Para os condutores/operadores que cometerem infrações de trânsito ou descumprirem os procedimentos internos da Anglo American, será </w:t>
      </w:r>
      <w:r w:rsidRPr="00461FAE">
        <w:t>aplicado a Gestão de Consequências, conforme diretrizes na norma NOR.BRA.GRH.011 – Norma de Medidas Disciplinares.</w:t>
      </w:r>
    </w:p>
    <w:p w14:paraId="6DA479DD" w14:textId="7B75700B" w:rsidR="000C3A03" w:rsidRPr="00461FAE" w:rsidRDefault="000C3A03" w:rsidP="00BF7059">
      <w:pPr>
        <w:pStyle w:val="03ESBullet11"/>
      </w:pPr>
      <w:r w:rsidRPr="00461FAE">
        <w:t>Em caso de contestação pelo condutor/operador contra a ação disciplinar sofrida, deve ser considerada e analisada pela estrutura mínima requerida para aplicação da consequência. Se a contestação for relevante, a infração deve ser desconsiderada.</w:t>
      </w:r>
    </w:p>
    <w:p w14:paraId="6DA479DE" w14:textId="43338A6F" w:rsidR="000C3A03" w:rsidRDefault="000C3A03" w:rsidP="00BF7059">
      <w:pPr>
        <w:pStyle w:val="03ESBullet11"/>
      </w:pPr>
      <w:r w:rsidRPr="00461FAE">
        <w:t>Todo condutor/operador que sofrer um incidente a serviço da empresa que for considerado HPI (High Potential Incident – Incidente de Alto Potencial) ficará</w:t>
      </w:r>
      <w:r w:rsidRPr="00235B73">
        <w:t xml:space="preserve"> suspenso de conduzir veículos/equipamentos a serviço da Anglo American, até a conclusão da investigação. </w:t>
      </w:r>
    </w:p>
    <w:p w14:paraId="6DA479DF" w14:textId="110A1E53" w:rsidR="000C3A03" w:rsidRDefault="000C3A03" w:rsidP="000C3A03">
      <w:pPr>
        <w:pStyle w:val="Normal2"/>
        <w:spacing w:after="120"/>
        <w:ind w:left="0"/>
        <w:jc w:val="both"/>
        <w:rPr>
          <w:rFonts w:cs="Arial"/>
          <w:color w:val="000000"/>
          <w:sz w:val="22"/>
          <w:szCs w:val="22"/>
        </w:rPr>
      </w:pPr>
    </w:p>
    <w:p w14:paraId="6DA479E0" w14:textId="254CCB3D" w:rsidR="000C3A03" w:rsidRDefault="000C3A03" w:rsidP="00461FAE">
      <w:pPr>
        <w:pStyle w:val="Normal2"/>
        <w:spacing w:after="120"/>
        <w:ind w:left="0"/>
        <w:rPr>
          <w:rFonts w:cs="Arial"/>
          <w:color w:val="000000"/>
          <w:sz w:val="22"/>
          <w:szCs w:val="22"/>
        </w:rPr>
      </w:pPr>
    </w:p>
    <w:p w14:paraId="6DA479E1" w14:textId="77777777" w:rsidR="000C3A03" w:rsidRDefault="000C3A03" w:rsidP="000C3A03">
      <w:pPr>
        <w:pStyle w:val="Normal2"/>
        <w:spacing w:after="120"/>
        <w:ind w:left="0"/>
        <w:jc w:val="both"/>
        <w:rPr>
          <w:rFonts w:cs="Arial"/>
          <w:color w:val="000000"/>
          <w:sz w:val="22"/>
          <w:szCs w:val="22"/>
        </w:rPr>
      </w:pPr>
    </w:p>
    <w:p w14:paraId="6DA479E3" w14:textId="565D4B78" w:rsidR="000C3A03" w:rsidRDefault="00A20B5D" w:rsidP="00C80897">
      <w:pPr>
        <w:pStyle w:val="03ESTitulo1"/>
      </w:pPr>
      <w:bookmarkStart w:id="48" w:name="_Toc182410638"/>
      <w:bookmarkStart w:id="49" w:name="_Toc182410839"/>
      <w:bookmarkStart w:id="50" w:name="_Toc182411233"/>
      <w:r>
        <w:rPr>
          <w:noProof/>
        </w:rPr>
        <w:lastRenderedPageBreak/>
        <mc:AlternateContent>
          <mc:Choice Requires="wps">
            <w:drawing>
              <wp:anchor distT="0" distB="0" distL="114300" distR="114300" simplePos="0" relativeHeight="251731968" behindDoc="0" locked="0" layoutInCell="1" allowOverlap="1" wp14:anchorId="6D43B0E8" wp14:editId="15620EC4">
                <wp:simplePos x="0" y="0"/>
                <wp:positionH relativeFrom="column">
                  <wp:posOffset>201047</wp:posOffset>
                </wp:positionH>
                <wp:positionV relativeFrom="paragraph">
                  <wp:posOffset>737257</wp:posOffset>
                </wp:positionV>
                <wp:extent cx="1852830" cy="2139552"/>
                <wp:effectExtent l="152400" t="152400" r="186055" b="184785"/>
                <wp:wrapNone/>
                <wp:docPr id="666027383" name="Retângulo: Cantos Arredondados 4"/>
                <wp:cNvGraphicFramePr/>
                <a:graphic xmlns:a="http://schemas.openxmlformats.org/drawingml/2006/main">
                  <a:graphicData uri="http://schemas.microsoft.com/office/word/2010/wordprocessingShape">
                    <wps:wsp>
                      <wps:cNvSpPr/>
                      <wps:spPr>
                        <a:xfrm>
                          <a:off x="0" y="0"/>
                          <a:ext cx="1852830" cy="2139552"/>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36983E6D" w14:textId="77777777" w:rsidR="00077541" w:rsidRDefault="00461FAE" w:rsidP="00077541">
                            <w:pPr>
                              <w:pStyle w:val="ESAnecos"/>
                              <w:rPr>
                                <w:sz w:val="20"/>
                                <w:szCs w:val="20"/>
                              </w:rPr>
                            </w:pPr>
                            <w:bookmarkStart w:id="51" w:name="anexo1"/>
                            <w:r w:rsidRPr="001F0F32">
                              <w:rPr>
                                <w:rFonts w:ascii="AA Smart Sans Bold" w:hAnsi="AA Smart Sans Bold"/>
                                <w:b/>
                                <w:sz w:val="20"/>
                                <w:szCs w:val="20"/>
                              </w:rPr>
                              <w:t>Anexo 1</w:t>
                            </w:r>
                            <w:r w:rsidRPr="001F0F32">
                              <w:rPr>
                                <w:sz w:val="20"/>
                                <w:szCs w:val="20"/>
                              </w:rPr>
                              <w:t xml:space="preserve"> –</w:t>
                            </w:r>
                            <w:r w:rsidR="00077541">
                              <w:rPr>
                                <w:sz w:val="20"/>
                                <w:szCs w:val="20"/>
                              </w:rPr>
                              <w:t xml:space="preserve"> </w:t>
                            </w:r>
                          </w:p>
                          <w:p w14:paraId="1F9400BB" w14:textId="21222954" w:rsidR="00077541" w:rsidRPr="00077541" w:rsidRDefault="00077541" w:rsidP="00077541">
                            <w:pPr>
                              <w:pStyle w:val="ESAnecos"/>
                              <w:rPr>
                                <w:sz w:val="20"/>
                                <w:szCs w:val="20"/>
                              </w:rPr>
                            </w:pPr>
                            <w:r w:rsidRPr="00077541">
                              <w:rPr>
                                <w:sz w:val="20"/>
                                <w:szCs w:val="20"/>
                              </w:rPr>
                              <w:t>One Page - Requisitos mínimos de segurança para as atividades de</w:t>
                            </w:r>
                          </w:p>
                          <w:p w14:paraId="6DA47B80" w14:textId="5E899066" w:rsidR="00461FAE" w:rsidRDefault="00077541" w:rsidP="00077541">
                            <w:pPr>
                              <w:pStyle w:val="06ESAnecos"/>
                              <w:rPr>
                                <w:sz w:val="20"/>
                                <w:szCs w:val="20"/>
                              </w:rPr>
                            </w:pPr>
                            <w:r w:rsidRPr="00077541">
                              <w:rPr>
                                <w:sz w:val="20"/>
                                <w:szCs w:val="20"/>
                              </w:rPr>
                              <w:t xml:space="preserve">condução </w:t>
                            </w:r>
                            <w:bookmarkEnd w:id="51"/>
                          </w:p>
                          <w:p w14:paraId="15E92A55" w14:textId="049D27FC" w:rsidR="009652C3" w:rsidRPr="004578ED" w:rsidRDefault="008C5FDE" w:rsidP="00077541">
                            <w:pPr>
                              <w:pStyle w:val="06ESAnecos"/>
                              <w:rPr>
                                <w:i/>
                                <w:iCs/>
                                <w:sz w:val="18"/>
                                <w:szCs w:val="18"/>
                              </w:rPr>
                            </w:pPr>
                            <w:r>
                              <w:rPr>
                                <w:b/>
                                <w:bCs w:val="0"/>
                                <w:i/>
                                <w:iCs/>
                                <w:sz w:val="18"/>
                                <w:szCs w:val="18"/>
                              </w:rPr>
                              <w:object w:dxaOrig="1143" w:dyaOrig="747" w14:anchorId="5632B5D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5pt;height:49pt">
                                  <v:imagedata r:id="rId52" o:title=""/>
                                </v:shape>
                                <o:OLEObject Type="Embed" ProgID="Package" ShapeID="_x0000_i1026" DrawAspect="Icon" ObjectID="_1800451906" r:id="rId5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6D43B0E8" id="_x0000_s1043" style="position:absolute;left:0;text-align:left;margin-left:15.85pt;margin-top:58.05pt;width:145.9pt;height:168.45pt;z-index:251731968;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" fillcolor="white [3212]" strokecolor="#347ff6" strokeweight="4.5pt">
                <v:stroke joinstyle="miter"/>
                <v:shadow on="t" color="black" offset="0,1pt"/>
                <v:textbox>
                  <w:txbxContent>
                    <w:p w14:paraId="36983E6D" w14:textId="77777777" w:rsidR="00077541" w:rsidRDefault="00461FAE" w:rsidP="00077541">
                      <w:pPr>
                        <w:pStyle w:val="ESAnecos"/>
                        <w:rPr>
                          <w:sz w:val="20"/>
                          <w:szCs w:val="20"/>
                        </w:rPr>
                      </w:pPr>
                      <w:bookmarkStart w:id="52" w:name="anexo1"/>
                      <w:r w:rsidRPr="001F0F32">
                        <w:rPr>
                          <w:rFonts w:ascii="AA Smart Sans Bold" w:hAnsi="AA Smart Sans Bold"/>
                          <w:b/>
                          <w:sz w:val="20"/>
                          <w:szCs w:val="20"/>
                        </w:rPr>
                        <w:t>Anexo 1</w:t>
                      </w:r>
                      <w:r w:rsidRPr="001F0F32">
                        <w:rPr>
                          <w:sz w:val="20"/>
                          <w:szCs w:val="20"/>
                        </w:rPr>
                        <w:t xml:space="preserve"> –</w:t>
                      </w:r>
                      <w:r w:rsidR="00077541">
                        <w:rPr>
                          <w:sz w:val="20"/>
                          <w:szCs w:val="20"/>
                        </w:rPr>
                        <w:t xml:space="preserve"> </w:t>
                      </w:r>
                    </w:p>
                    <w:p w14:paraId="1F9400BB" w14:textId="21222954" w:rsidR="00077541" w:rsidRPr="00077541" w:rsidRDefault="00077541" w:rsidP="00077541">
                      <w:pPr>
                        <w:pStyle w:val="ESAnecos"/>
                        <w:rPr>
                          <w:sz w:val="20"/>
                          <w:szCs w:val="20"/>
                        </w:rPr>
                      </w:pPr>
                      <w:r w:rsidRPr="00077541">
                        <w:rPr>
                          <w:sz w:val="20"/>
                          <w:szCs w:val="20"/>
                        </w:rPr>
                        <w:t>One Page - Requisitos mínimos de segurança para as atividades de</w:t>
                      </w:r>
                    </w:p>
                    <w:p w14:paraId="6DA47B80" w14:textId="5E899066" w:rsidR="00461FAE" w:rsidRDefault="00077541" w:rsidP="00077541">
                      <w:pPr>
                        <w:pStyle w:val="06ESAnecos"/>
                        <w:rPr>
                          <w:sz w:val="20"/>
                          <w:szCs w:val="20"/>
                        </w:rPr>
                      </w:pPr>
                      <w:r w:rsidRPr="00077541">
                        <w:rPr>
                          <w:sz w:val="20"/>
                          <w:szCs w:val="20"/>
                        </w:rPr>
                        <w:t xml:space="preserve">condução </w:t>
                      </w:r>
                      <w:bookmarkEnd w:id="52"/>
                    </w:p>
                    <w:p w14:paraId="15E92A55" w14:textId="049D27FC" w:rsidR="009652C3" w:rsidRPr="004578ED" w:rsidRDefault="008C5FDE" w:rsidP="00077541">
                      <w:pPr>
                        <w:pStyle w:val="06ESAnecos"/>
                        <w:rPr>
                          <w:i/>
                          <w:iCs/>
                          <w:sz w:val="18"/>
                          <w:szCs w:val="18"/>
                        </w:rPr>
                      </w:pPr>
                      <w:r>
                        <w:rPr>
                          <w:b/>
                          <w:bCs w:val="0"/>
                          <w:i/>
                          <w:iCs/>
                          <w:sz w:val="18"/>
                          <w:szCs w:val="18"/>
                        </w:rPr>
                        <w:object w:dxaOrig="1143" w:dyaOrig="747" w14:anchorId="5632B5DD">
                          <v:shape id="_x0000_i1026" type="#_x0000_t75" style="width:75pt;height:49pt">
                            <v:imagedata r:id="rId52" o:title=""/>
                          </v:shape>
                          <o:OLEObject Type="Embed" ProgID="Package" ShapeID="_x0000_i1026" DrawAspect="Icon" ObjectID="_1800451906" r:id="rId54"/>
                        </w:object>
                      </w:r>
                    </w:p>
                  </w:txbxContent>
                </v:textbox>
              </v:roundrect>
            </w:pict>
          </mc:Fallback>
        </mc:AlternateContent>
      </w:r>
      <w:r>
        <w:rPr>
          <w:noProof/>
        </w:rPr>
        <mc:AlternateContent>
          <mc:Choice Requires="wps">
            <w:drawing>
              <wp:anchor distT="0" distB="0" distL="114300" distR="114300" simplePos="0" relativeHeight="251732992" behindDoc="0" locked="0" layoutInCell="1" allowOverlap="1" wp14:anchorId="11A05E14" wp14:editId="6D56170A">
                <wp:simplePos x="0" y="0"/>
                <wp:positionH relativeFrom="column">
                  <wp:posOffset>2418033</wp:posOffset>
                </wp:positionH>
                <wp:positionV relativeFrom="paragraph">
                  <wp:posOffset>737257</wp:posOffset>
                </wp:positionV>
                <wp:extent cx="1851991" cy="2139552"/>
                <wp:effectExtent l="152400" t="152400" r="186690" b="184785"/>
                <wp:wrapNone/>
                <wp:docPr id="357703983" name="Retângulo: Cantos Arredondados 4"/>
                <wp:cNvGraphicFramePr/>
                <a:graphic xmlns:a="http://schemas.openxmlformats.org/drawingml/2006/main">
                  <a:graphicData uri="http://schemas.microsoft.com/office/word/2010/wordprocessingShape">
                    <wps:wsp>
                      <wps:cNvSpPr/>
                      <wps:spPr>
                        <a:xfrm>
                          <a:off x="0" y="0"/>
                          <a:ext cx="1851991" cy="2139552"/>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6DA47B7A" w14:textId="77777777" w:rsidR="00461FAE" w:rsidRPr="001F0F32" w:rsidRDefault="00461FAE" w:rsidP="00461FAE">
                            <w:pPr>
                              <w:pStyle w:val="ESAnecos"/>
                              <w:rPr>
                                <w:sz w:val="20"/>
                                <w:szCs w:val="20"/>
                              </w:rPr>
                            </w:pPr>
                            <w:r w:rsidRPr="001F0F32">
                              <w:rPr>
                                <w:rFonts w:ascii="AA Smart Sans Bold" w:hAnsi="AA Smart Sans Bold"/>
                                <w:b/>
                                <w:sz w:val="20"/>
                                <w:szCs w:val="20"/>
                              </w:rPr>
                              <w:t>Anexo 2</w:t>
                            </w:r>
                            <w:r w:rsidRPr="001F0F32">
                              <w:rPr>
                                <w:sz w:val="20"/>
                                <w:szCs w:val="20"/>
                              </w:rPr>
                              <w:t xml:space="preserve"> –</w:t>
                            </w:r>
                          </w:p>
                          <w:p w14:paraId="6DA47B7B" w14:textId="77777777" w:rsidR="00461FAE" w:rsidRDefault="00461FAE" w:rsidP="00461FAE">
                            <w:pPr>
                              <w:pStyle w:val="06ESAnecos"/>
                              <w:rPr>
                                <w:sz w:val="20"/>
                                <w:szCs w:val="20"/>
                              </w:rPr>
                            </w:pPr>
                            <w:r w:rsidRPr="001F0F32">
                              <w:rPr>
                                <w:sz w:val="20"/>
                                <w:szCs w:val="20"/>
                              </w:rPr>
                              <w:t>Checklist Veicular</w:t>
                            </w:r>
                          </w:p>
                          <w:p w14:paraId="2A10C8D4" w14:textId="77777777" w:rsidR="00A75693" w:rsidRPr="001F0F32" w:rsidRDefault="00A75693" w:rsidP="00461FAE">
                            <w:pPr>
                              <w:pStyle w:val="06ESAnecos"/>
                              <w:rPr>
                                <w:sz w:val="20"/>
                                <w:szCs w:val="20"/>
                              </w:rPr>
                            </w:pPr>
                          </w:p>
                          <w:p w14:paraId="6DA47B7C" w14:textId="77777777" w:rsidR="00461FAE" w:rsidRDefault="00461FAE" w:rsidP="00461FAE">
                            <w:pPr>
                              <w:pStyle w:val="06ESAnecos"/>
                            </w:pPr>
                          </w:p>
                          <w:p w14:paraId="6DA47B7D" w14:textId="060C987F" w:rsidR="00461FAE" w:rsidRPr="00AA2C6A" w:rsidRDefault="00E55678" w:rsidP="00461FAE">
                            <w:pPr>
                              <w:spacing w:after="0"/>
                              <w:jc w:val="center"/>
                              <w:rPr>
                                <w:color w:val="031795"/>
                                <w:sz w:val="16"/>
                                <w:szCs w:val="16"/>
                              </w:rPr>
                            </w:pPr>
                            <w:r>
                              <w:rPr>
                                <w:b/>
                                <w:color w:val="031795"/>
                                <w:sz w:val="16"/>
                                <w:szCs w:val="16"/>
                              </w:rPr>
                              <w:object w:dxaOrig="1143" w:dyaOrig="747" w14:anchorId="7E27ACDB">
                                <v:shape id="_x0000_i1028" type="#_x0000_t75" style="width:75pt;height:49pt">
                                  <v:imagedata r:id="rId55" o:title=""/>
                                </v:shape>
                                <o:OLEObject Type="Embed" ProgID="Excel.Sheet.12" ShapeID="_x0000_i1028" DrawAspect="Icon" ObjectID="_1800451907" r:id="rId5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11A05E14" id="_x0000_s1044" style="position:absolute;left:0;text-align:left;margin-left:190.4pt;margin-top:58.05pt;width:145.85pt;height:168.45pt;z-index:251732992;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" fillcolor="white [3212]" strokecolor="#347ff6" strokeweight="4.5pt">
                <v:stroke joinstyle="miter"/>
                <v:shadow on="t" color="black" offset="0,1pt"/>
                <v:textbox>
                  <w:txbxContent>
                    <w:p w14:paraId="6DA47B7A" w14:textId="77777777" w:rsidR="00461FAE" w:rsidRPr="001F0F32" w:rsidRDefault="00461FAE" w:rsidP="00461FAE">
                      <w:pPr>
                        <w:pStyle w:val="ESAnecos"/>
                        <w:rPr>
                          <w:sz w:val="20"/>
                          <w:szCs w:val="20"/>
                        </w:rPr>
                      </w:pPr>
                      <w:r w:rsidRPr="001F0F32">
                        <w:rPr>
                          <w:rFonts w:ascii="AA Smart Sans Bold" w:hAnsi="AA Smart Sans Bold"/>
                          <w:b/>
                          <w:sz w:val="20"/>
                          <w:szCs w:val="20"/>
                        </w:rPr>
                        <w:t>Anexo 2</w:t>
                      </w:r>
                      <w:r w:rsidRPr="001F0F32">
                        <w:rPr>
                          <w:sz w:val="20"/>
                          <w:szCs w:val="20"/>
                        </w:rPr>
                        <w:t xml:space="preserve"> –</w:t>
                      </w:r>
                    </w:p>
                    <w:p w14:paraId="6DA47B7B" w14:textId="77777777" w:rsidR="00461FAE" w:rsidRDefault="00461FAE" w:rsidP="00461FAE">
                      <w:pPr>
                        <w:pStyle w:val="06ESAnecos"/>
                        <w:rPr>
                          <w:sz w:val="20"/>
                          <w:szCs w:val="20"/>
                        </w:rPr>
                      </w:pPr>
                      <w:r w:rsidRPr="001F0F32">
                        <w:rPr>
                          <w:sz w:val="20"/>
                          <w:szCs w:val="20"/>
                        </w:rPr>
                        <w:t>Checklist Veicular</w:t>
                      </w:r>
                    </w:p>
                    <w:p w14:paraId="2A10C8D4" w14:textId="77777777" w:rsidR="00A75693" w:rsidRPr="001F0F32" w:rsidRDefault="00A75693" w:rsidP="00461FAE">
                      <w:pPr>
                        <w:pStyle w:val="06ESAnecos"/>
                        <w:rPr>
                          <w:sz w:val="20"/>
                          <w:szCs w:val="20"/>
                        </w:rPr>
                      </w:pPr>
                    </w:p>
                    <w:p w14:paraId="6DA47B7C" w14:textId="77777777" w:rsidR="00461FAE" w:rsidRDefault="00461FAE" w:rsidP="00461FAE">
                      <w:pPr>
                        <w:pStyle w:val="06ESAnecos"/>
                      </w:pPr>
                    </w:p>
                    <w:p w14:paraId="6DA47B7D" w14:textId="060C987F" w:rsidR="00461FAE" w:rsidRPr="00AA2C6A" w:rsidRDefault="00E55678" w:rsidP="00461FAE">
                      <w:pPr>
                        <w:spacing w:after="0"/>
                        <w:jc w:val="center"/>
                        <w:rPr>
                          <w:color w:val="031795"/>
                          <w:sz w:val="16"/>
                          <w:szCs w:val="16"/>
                        </w:rPr>
                      </w:pPr>
                      <w:r>
                        <w:rPr>
                          <w:b/>
                          <w:color w:val="031795"/>
                          <w:sz w:val="16"/>
                          <w:szCs w:val="16"/>
                        </w:rPr>
                        <w:object w:dxaOrig="1143" w:dyaOrig="747" w14:anchorId="7E27ACDB">
                          <v:shape id="_x0000_i1028" type="#_x0000_t75" style="width:75pt;height:49pt">
                            <v:imagedata r:id="rId55" o:title=""/>
                          </v:shape>
                          <o:OLEObject Type="Embed" ProgID="Excel.Sheet.12" ShapeID="_x0000_i1028" DrawAspect="Icon" ObjectID="_1800451907" r:id="rId57"/>
                        </w:object>
                      </w:r>
                    </w:p>
                  </w:txbxContent>
                </v:textbox>
              </v:roundrect>
            </w:pict>
          </mc:Fallback>
        </mc:AlternateContent>
      </w:r>
      <w:r>
        <w:rPr>
          <w:noProof/>
        </w:rPr>
        <mc:AlternateContent>
          <mc:Choice Requires="wps">
            <w:drawing>
              <wp:anchor distT="0" distB="0" distL="114300" distR="114300" simplePos="0" relativeHeight="251734016" behindDoc="0" locked="0" layoutInCell="1" allowOverlap="1" wp14:anchorId="46E2F9A6" wp14:editId="1ABECD6E">
                <wp:simplePos x="0" y="0"/>
                <wp:positionH relativeFrom="column">
                  <wp:posOffset>4682697</wp:posOffset>
                </wp:positionH>
                <wp:positionV relativeFrom="paragraph">
                  <wp:posOffset>737257</wp:posOffset>
                </wp:positionV>
                <wp:extent cx="1851991" cy="2139552"/>
                <wp:effectExtent l="152400" t="152400" r="186690" b="184785"/>
                <wp:wrapNone/>
                <wp:docPr id="1378220643" name="Retângulo: Cantos Arredondados 4"/>
                <wp:cNvGraphicFramePr/>
                <a:graphic xmlns:a="http://schemas.openxmlformats.org/drawingml/2006/main">
                  <a:graphicData uri="http://schemas.microsoft.com/office/word/2010/wordprocessingShape">
                    <wps:wsp>
                      <wps:cNvSpPr/>
                      <wps:spPr>
                        <a:xfrm>
                          <a:off x="0" y="0"/>
                          <a:ext cx="1851991" cy="2139552"/>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6DA47B76" w14:textId="77777777" w:rsidR="00461FAE" w:rsidRPr="001F0F32" w:rsidRDefault="00461FAE" w:rsidP="00461FAE">
                            <w:pPr>
                              <w:pStyle w:val="ESAnecos"/>
                              <w:rPr>
                                <w:sz w:val="20"/>
                                <w:szCs w:val="20"/>
                              </w:rPr>
                            </w:pPr>
                            <w:r w:rsidRPr="001F0F32">
                              <w:rPr>
                                <w:rFonts w:ascii="AA Smart Sans Bold" w:hAnsi="AA Smart Sans Bold"/>
                                <w:b/>
                                <w:sz w:val="20"/>
                                <w:szCs w:val="20"/>
                              </w:rPr>
                              <w:t>Anexo 3</w:t>
                            </w:r>
                            <w:r w:rsidRPr="001F0F32">
                              <w:rPr>
                                <w:sz w:val="20"/>
                                <w:szCs w:val="20"/>
                              </w:rPr>
                              <w:t xml:space="preserve"> –</w:t>
                            </w:r>
                          </w:p>
                          <w:p w14:paraId="6DA47B77" w14:textId="1AEFFC79" w:rsidR="00461FAE" w:rsidRPr="001F0F32" w:rsidRDefault="00461FAE" w:rsidP="00461FAE">
                            <w:pPr>
                              <w:pStyle w:val="06ESAnecos"/>
                              <w:rPr>
                                <w:i/>
                                <w:iCs/>
                                <w:sz w:val="24"/>
                                <w:szCs w:val="24"/>
                              </w:rPr>
                            </w:pPr>
                            <w:r w:rsidRPr="001F0F32">
                              <w:rPr>
                                <w:sz w:val="20"/>
                                <w:szCs w:val="20"/>
                              </w:rPr>
                              <w:t>Informativo para Partida de Auxiliar</w:t>
                            </w:r>
                            <w:r w:rsidR="00A20B5D" w:rsidRPr="001F0F32">
                              <w:rPr>
                                <w:sz w:val="20"/>
                                <w:szCs w:val="20"/>
                              </w:rPr>
                              <w:t xml:space="preserve"> </w:t>
                            </w:r>
                            <w:r w:rsidRPr="001F0F32">
                              <w:rPr>
                                <w:sz w:val="20"/>
                                <w:szCs w:val="20"/>
                              </w:rPr>
                              <w:t>de Bateria</w:t>
                            </w:r>
                          </w:p>
                          <w:p w14:paraId="6DA47B78" w14:textId="77777777" w:rsidR="00461FAE" w:rsidRDefault="00461FAE" w:rsidP="00461FAE">
                            <w:pPr>
                              <w:spacing w:after="0"/>
                              <w:jc w:val="center"/>
                              <w:rPr>
                                <w:color w:val="031795"/>
                                <w:sz w:val="16"/>
                                <w:szCs w:val="16"/>
                              </w:rPr>
                            </w:pPr>
                          </w:p>
                          <w:p w14:paraId="6DA47B79" w14:textId="45E8CFB9" w:rsidR="00461FAE" w:rsidRPr="00AA2C6A" w:rsidRDefault="00EE2F82" w:rsidP="00461FAE">
                            <w:pPr>
                              <w:spacing w:after="0"/>
                              <w:jc w:val="center"/>
                              <w:rPr>
                                <w:color w:val="031795"/>
                                <w:sz w:val="16"/>
                                <w:szCs w:val="16"/>
                              </w:rPr>
                            </w:pPr>
                            <w:r>
                              <w:rPr>
                                <w:b/>
                                <w:color w:val="031795"/>
                                <w:sz w:val="16"/>
                                <w:szCs w:val="16"/>
                              </w:rPr>
                              <w:object w:dxaOrig="1143" w:dyaOrig="747" w14:anchorId="65E6E572">
                                <v:shape id="_x0000_i1030" type="#_x0000_t75" style="width:75pt;height:49pt">
                                  <v:imagedata r:id="rId58" o:title=""/>
                                </v:shape>
                                <o:OLEObject Type="Embed" ProgID="Package" ShapeID="_x0000_i1030" DrawAspect="Icon" ObjectID="_1800451908" r:id="rId5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46E2F9A6" id="_x0000_s1045" style="position:absolute;left:0;text-align:left;margin-left:368.7pt;margin-top:58.05pt;width:145.85pt;height:168.45pt;z-index:25173401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" fillcolor="white [3212]" strokecolor="#347ff6" strokeweight="4.5pt">
                <v:stroke joinstyle="miter"/>
                <v:shadow on="t" color="black" offset="0,1pt"/>
                <v:textbox>
                  <w:txbxContent>
                    <w:p w14:paraId="6DA47B76" w14:textId="77777777" w:rsidR="00461FAE" w:rsidRPr="001F0F32" w:rsidRDefault="00461FAE" w:rsidP="00461FAE">
                      <w:pPr>
                        <w:pStyle w:val="ESAnecos"/>
                        <w:rPr>
                          <w:sz w:val="20"/>
                          <w:szCs w:val="20"/>
                        </w:rPr>
                      </w:pPr>
                      <w:r w:rsidRPr="001F0F32">
                        <w:rPr>
                          <w:rFonts w:ascii="AA Smart Sans Bold" w:hAnsi="AA Smart Sans Bold"/>
                          <w:b/>
                          <w:sz w:val="20"/>
                          <w:szCs w:val="20"/>
                        </w:rPr>
                        <w:t>Anexo 3</w:t>
                      </w:r>
                      <w:r w:rsidRPr="001F0F32">
                        <w:rPr>
                          <w:sz w:val="20"/>
                          <w:szCs w:val="20"/>
                        </w:rPr>
                        <w:t xml:space="preserve"> –</w:t>
                      </w:r>
                    </w:p>
                    <w:p w14:paraId="6DA47B77" w14:textId="1AEFFC79" w:rsidR="00461FAE" w:rsidRPr="001F0F32" w:rsidRDefault="00461FAE" w:rsidP="00461FAE">
                      <w:pPr>
                        <w:pStyle w:val="06ESAnecos"/>
                        <w:rPr>
                          <w:i/>
                          <w:iCs/>
                          <w:sz w:val="24"/>
                          <w:szCs w:val="24"/>
                        </w:rPr>
                      </w:pPr>
                      <w:r w:rsidRPr="001F0F32">
                        <w:rPr>
                          <w:sz w:val="20"/>
                          <w:szCs w:val="20"/>
                        </w:rPr>
                        <w:t>Informativo para Partida de Auxiliar</w:t>
                      </w:r>
                      <w:r w:rsidR="00A20B5D" w:rsidRPr="001F0F32">
                        <w:rPr>
                          <w:sz w:val="20"/>
                          <w:szCs w:val="20"/>
                        </w:rPr>
                        <w:t xml:space="preserve"> </w:t>
                      </w:r>
                      <w:r w:rsidRPr="001F0F32">
                        <w:rPr>
                          <w:sz w:val="20"/>
                          <w:szCs w:val="20"/>
                        </w:rPr>
                        <w:t>de Bateria</w:t>
                      </w:r>
                    </w:p>
                    <w:p w14:paraId="6DA47B78" w14:textId="77777777" w:rsidR="00461FAE" w:rsidRDefault="00461FAE" w:rsidP="00461FAE">
                      <w:pPr>
                        <w:spacing w:after="0"/>
                        <w:jc w:val="center"/>
                        <w:rPr>
                          <w:color w:val="031795"/>
                          <w:sz w:val="16"/>
                          <w:szCs w:val="16"/>
                        </w:rPr>
                      </w:pPr>
                    </w:p>
                    <w:p w14:paraId="6DA47B79" w14:textId="45E8CFB9" w:rsidR="00461FAE" w:rsidRPr="00AA2C6A" w:rsidRDefault="00EE2F82" w:rsidP="00461FAE">
                      <w:pPr>
                        <w:spacing w:after="0"/>
                        <w:jc w:val="center"/>
                        <w:rPr>
                          <w:color w:val="031795"/>
                          <w:sz w:val="16"/>
                          <w:szCs w:val="16"/>
                        </w:rPr>
                      </w:pPr>
                      <w:r>
                        <w:rPr>
                          <w:b/>
                          <w:color w:val="031795"/>
                          <w:sz w:val="16"/>
                          <w:szCs w:val="16"/>
                        </w:rPr>
                        <w:object w:dxaOrig="1143" w:dyaOrig="747" w14:anchorId="65E6E572">
                          <v:shape id="_x0000_i1030" type="#_x0000_t75" style="width:75pt;height:49pt">
                            <v:imagedata r:id="rId58" o:title=""/>
                          </v:shape>
                          <o:OLEObject Type="Embed" ProgID="Package" ShapeID="_x0000_i1030" DrawAspect="Icon" ObjectID="_1800451908" r:id="rId60"/>
                        </w:object>
                      </w:r>
                    </w:p>
                  </w:txbxContent>
                </v:textbox>
              </v:roundrect>
            </w:pict>
          </mc:Fallback>
        </mc:AlternateContent>
      </w:r>
      <w:r>
        <w:rPr>
          <w:noProof/>
        </w:rPr>
        <mc:AlternateContent>
          <mc:Choice Requires="wps">
            <w:drawing>
              <wp:anchor distT="0" distB="0" distL="114300" distR="114300" simplePos="0" relativeHeight="251735040" behindDoc="0" locked="0" layoutInCell="1" allowOverlap="1" wp14:anchorId="1A809982" wp14:editId="24DBA3A5">
                <wp:simplePos x="0" y="0"/>
                <wp:positionH relativeFrom="column">
                  <wp:posOffset>224886</wp:posOffset>
                </wp:positionH>
                <wp:positionV relativeFrom="paragraph">
                  <wp:posOffset>3311658</wp:posOffset>
                </wp:positionV>
                <wp:extent cx="1851991" cy="2139552"/>
                <wp:effectExtent l="152400" t="152400" r="186690" b="184785"/>
                <wp:wrapNone/>
                <wp:docPr id="136470216" name="Retângulo: Cantos Arredondados 4"/>
                <wp:cNvGraphicFramePr/>
                <a:graphic xmlns:a="http://schemas.openxmlformats.org/drawingml/2006/main">
                  <a:graphicData uri="http://schemas.microsoft.com/office/word/2010/wordprocessingShape">
                    <wps:wsp>
                      <wps:cNvSpPr/>
                      <wps:spPr>
                        <a:xfrm>
                          <a:off x="0" y="0"/>
                          <a:ext cx="1851991" cy="2139552"/>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6DA47B6E" w14:textId="77777777" w:rsidR="00461FAE" w:rsidRPr="001F0F32" w:rsidRDefault="00461FAE" w:rsidP="00461FAE">
                            <w:pPr>
                              <w:pStyle w:val="ESAnecos"/>
                              <w:rPr>
                                <w:sz w:val="20"/>
                                <w:szCs w:val="20"/>
                              </w:rPr>
                            </w:pPr>
                            <w:r w:rsidRPr="001F0F32">
                              <w:rPr>
                                <w:rFonts w:ascii="AA Smart Sans Bold" w:hAnsi="AA Smart Sans Bold"/>
                                <w:b/>
                                <w:sz w:val="20"/>
                                <w:szCs w:val="20"/>
                              </w:rPr>
                              <w:t>Anexo 4</w:t>
                            </w:r>
                            <w:r w:rsidRPr="001F0F32">
                              <w:rPr>
                                <w:sz w:val="20"/>
                                <w:szCs w:val="20"/>
                              </w:rPr>
                              <w:t xml:space="preserve"> –</w:t>
                            </w:r>
                          </w:p>
                          <w:p w14:paraId="6DA47B6F" w14:textId="77777777" w:rsidR="00461FAE" w:rsidRDefault="00461FAE" w:rsidP="00461FAE">
                            <w:pPr>
                              <w:pStyle w:val="06ESAnecos"/>
                              <w:rPr>
                                <w:sz w:val="20"/>
                                <w:szCs w:val="20"/>
                              </w:rPr>
                            </w:pPr>
                            <w:r w:rsidRPr="001F0F32">
                              <w:rPr>
                                <w:sz w:val="20"/>
                                <w:szCs w:val="20"/>
                              </w:rPr>
                              <w:t xml:space="preserve">Formulário de Gerenciamento </w:t>
                            </w:r>
                            <w:r w:rsidRPr="001F0F32">
                              <w:rPr>
                                <w:sz w:val="20"/>
                                <w:szCs w:val="20"/>
                              </w:rPr>
                              <w:br/>
                              <w:t>de Viagens</w:t>
                            </w:r>
                          </w:p>
                          <w:p w14:paraId="6DA47B70" w14:textId="77777777" w:rsidR="00461FAE" w:rsidRDefault="00461FAE" w:rsidP="00461FAE">
                            <w:pPr>
                              <w:spacing w:after="0"/>
                              <w:jc w:val="center"/>
                              <w:rPr>
                                <w:color w:val="031795"/>
                                <w:sz w:val="16"/>
                                <w:szCs w:val="16"/>
                              </w:rPr>
                            </w:pPr>
                          </w:p>
                          <w:p w14:paraId="6DA47B71" w14:textId="049F7347" w:rsidR="00461FAE" w:rsidRPr="00AA2C6A" w:rsidRDefault="007F71F3" w:rsidP="00461FAE">
                            <w:pPr>
                              <w:spacing w:after="0"/>
                              <w:jc w:val="center"/>
                              <w:rPr>
                                <w:color w:val="031795"/>
                                <w:sz w:val="16"/>
                                <w:szCs w:val="16"/>
                              </w:rPr>
                            </w:pPr>
                            <w:r>
                              <w:rPr>
                                <w:b/>
                                <w:color w:val="031795"/>
                                <w:sz w:val="16"/>
                                <w:szCs w:val="16"/>
                              </w:rPr>
                              <w:object w:dxaOrig="1143" w:dyaOrig="747" w14:anchorId="097E928B">
                                <v:shape id="_x0000_i1032" type="#_x0000_t75" style="width:75pt;height:49pt">
                                  <v:imagedata r:id="rId61" o:title=""/>
                                </v:shape>
                                <o:OLEObject Type="Embed" ProgID="Excel.SheetMacroEnabled.12" ShapeID="_x0000_i1032" DrawAspect="Icon" ObjectID="_1800451909" r:id="rId6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1A809982" id="_x0000_s1046" style="position:absolute;left:0;text-align:left;margin-left:17.7pt;margin-top:260.75pt;width:145.85pt;height:168.45pt;z-index:251735040;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" fillcolor="white [3212]" strokecolor="#347ff6" strokeweight="4.5pt">
                <v:stroke joinstyle="miter"/>
                <v:shadow on="t" color="black" offset="0,1pt"/>
                <v:textbox>
                  <w:txbxContent>
                    <w:p w14:paraId="6DA47B6E" w14:textId="77777777" w:rsidR="00461FAE" w:rsidRPr="001F0F32" w:rsidRDefault="00461FAE" w:rsidP="00461FAE">
                      <w:pPr>
                        <w:pStyle w:val="ESAnecos"/>
                        <w:rPr>
                          <w:sz w:val="20"/>
                          <w:szCs w:val="20"/>
                        </w:rPr>
                      </w:pPr>
                      <w:r w:rsidRPr="001F0F32">
                        <w:rPr>
                          <w:rFonts w:ascii="AA Smart Sans Bold" w:hAnsi="AA Smart Sans Bold"/>
                          <w:b/>
                          <w:sz w:val="20"/>
                          <w:szCs w:val="20"/>
                        </w:rPr>
                        <w:t>Anexo 4</w:t>
                      </w:r>
                      <w:r w:rsidRPr="001F0F32">
                        <w:rPr>
                          <w:sz w:val="20"/>
                          <w:szCs w:val="20"/>
                        </w:rPr>
                        <w:t xml:space="preserve"> –</w:t>
                      </w:r>
                    </w:p>
                    <w:p w14:paraId="6DA47B6F" w14:textId="77777777" w:rsidR="00461FAE" w:rsidRDefault="00461FAE" w:rsidP="00461FAE">
                      <w:pPr>
                        <w:pStyle w:val="06ESAnecos"/>
                        <w:rPr>
                          <w:sz w:val="20"/>
                          <w:szCs w:val="20"/>
                        </w:rPr>
                      </w:pPr>
                      <w:r w:rsidRPr="001F0F32">
                        <w:rPr>
                          <w:sz w:val="20"/>
                          <w:szCs w:val="20"/>
                        </w:rPr>
                        <w:t xml:space="preserve">Formulário de Gerenciamento </w:t>
                      </w:r>
                      <w:r w:rsidRPr="001F0F32">
                        <w:rPr>
                          <w:sz w:val="20"/>
                          <w:szCs w:val="20"/>
                        </w:rPr>
                        <w:br/>
                        <w:t>de Viagens</w:t>
                      </w:r>
                    </w:p>
                    <w:p w14:paraId="6DA47B70" w14:textId="77777777" w:rsidR="00461FAE" w:rsidRDefault="00461FAE" w:rsidP="00461FAE">
                      <w:pPr>
                        <w:spacing w:after="0"/>
                        <w:jc w:val="center"/>
                        <w:rPr>
                          <w:color w:val="031795"/>
                          <w:sz w:val="16"/>
                          <w:szCs w:val="16"/>
                        </w:rPr>
                      </w:pPr>
                    </w:p>
                    <w:p w14:paraId="6DA47B71" w14:textId="049F7347" w:rsidR="00461FAE" w:rsidRPr="00AA2C6A" w:rsidRDefault="007F71F3" w:rsidP="00461FAE">
                      <w:pPr>
                        <w:spacing w:after="0"/>
                        <w:jc w:val="center"/>
                        <w:rPr>
                          <w:color w:val="031795"/>
                          <w:sz w:val="16"/>
                          <w:szCs w:val="16"/>
                        </w:rPr>
                      </w:pPr>
                      <w:r>
                        <w:rPr>
                          <w:b/>
                          <w:color w:val="031795"/>
                          <w:sz w:val="16"/>
                          <w:szCs w:val="16"/>
                        </w:rPr>
                        <w:object w:dxaOrig="1143" w:dyaOrig="747" w14:anchorId="097E928B">
                          <v:shape id="_x0000_i1032" type="#_x0000_t75" style="width:75pt;height:49pt">
                            <v:imagedata r:id="rId61" o:title=""/>
                          </v:shape>
                          <o:OLEObject Type="Embed" ProgID="Excel.SheetMacroEnabled.12" ShapeID="_x0000_i1032" DrawAspect="Icon" ObjectID="_1800451909" r:id="rId63"/>
                        </w:object>
                      </w:r>
                    </w:p>
                  </w:txbxContent>
                </v:textbox>
              </v:roundrect>
            </w:pict>
          </mc:Fallback>
        </mc:AlternateContent>
      </w:r>
      <w:r>
        <w:rPr>
          <w:noProof/>
        </w:rPr>
        <mc:AlternateContent>
          <mc:Choice Requires="wps">
            <w:drawing>
              <wp:anchor distT="0" distB="0" distL="114300" distR="114300" simplePos="0" relativeHeight="251736064" behindDoc="0" locked="0" layoutInCell="1" allowOverlap="1" wp14:anchorId="54772A1A" wp14:editId="1921AAA4">
                <wp:simplePos x="0" y="0"/>
                <wp:positionH relativeFrom="column">
                  <wp:posOffset>2418033</wp:posOffset>
                </wp:positionH>
                <wp:positionV relativeFrom="paragraph">
                  <wp:posOffset>3295766</wp:posOffset>
                </wp:positionV>
                <wp:extent cx="1852830" cy="2139552"/>
                <wp:effectExtent l="152400" t="152400" r="186055" b="184785"/>
                <wp:wrapNone/>
                <wp:docPr id="815478791" name="Retângulo: Cantos Arredondados 4"/>
                <wp:cNvGraphicFramePr/>
                <a:graphic xmlns:a="http://schemas.openxmlformats.org/drawingml/2006/main">
                  <a:graphicData uri="http://schemas.microsoft.com/office/word/2010/wordprocessingShape">
                    <wps:wsp>
                      <wps:cNvSpPr/>
                      <wps:spPr>
                        <a:xfrm>
                          <a:off x="0" y="0"/>
                          <a:ext cx="1852830" cy="2139552"/>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6DA47B72" w14:textId="77777777" w:rsidR="00461FAE" w:rsidRPr="001F0F32" w:rsidRDefault="00461FAE" w:rsidP="00461FAE">
                            <w:pPr>
                              <w:pStyle w:val="ESAnecos"/>
                              <w:rPr>
                                <w:sz w:val="20"/>
                                <w:szCs w:val="20"/>
                              </w:rPr>
                            </w:pPr>
                            <w:bookmarkStart w:id="53" w:name="anexo5"/>
                            <w:r w:rsidRPr="001F0F32">
                              <w:rPr>
                                <w:rFonts w:ascii="AA Smart Sans Bold" w:hAnsi="AA Smart Sans Bold"/>
                                <w:b/>
                                <w:sz w:val="20"/>
                                <w:szCs w:val="20"/>
                              </w:rPr>
                              <w:t>Anexo 5</w:t>
                            </w:r>
                            <w:r w:rsidRPr="001F0F32">
                              <w:rPr>
                                <w:sz w:val="20"/>
                                <w:szCs w:val="20"/>
                              </w:rPr>
                              <w:t xml:space="preserve"> –</w:t>
                            </w:r>
                          </w:p>
                          <w:p w14:paraId="6DA47B73" w14:textId="77777777" w:rsidR="00461FAE" w:rsidRPr="001F0F32" w:rsidRDefault="00461FAE" w:rsidP="00461FAE">
                            <w:pPr>
                              <w:pStyle w:val="06ESAnecos"/>
                              <w:rPr>
                                <w:sz w:val="20"/>
                                <w:szCs w:val="20"/>
                              </w:rPr>
                            </w:pPr>
                            <w:r w:rsidRPr="001F0F32">
                              <w:rPr>
                                <w:sz w:val="20"/>
                                <w:szCs w:val="20"/>
                              </w:rPr>
                              <w:t>Liberação para Condução e Gestão de Acesso de Veículos</w:t>
                            </w:r>
                          </w:p>
                          <w:bookmarkEnd w:id="53"/>
                          <w:p w14:paraId="7B5FFBF4" w14:textId="77777777" w:rsidR="007F4FD8" w:rsidRDefault="007F4FD8" w:rsidP="00461FAE">
                            <w:pPr>
                              <w:pStyle w:val="06ESAnecos"/>
                            </w:pPr>
                          </w:p>
                          <w:bookmarkStart w:id="54" w:name="_MON_1794717843"/>
                          <w:bookmarkEnd w:id="54"/>
                          <w:p w14:paraId="6331EF3D" w14:textId="5482FC0C" w:rsidR="0089047A" w:rsidRPr="00C91248" w:rsidRDefault="007F4FD8" w:rsidP="00461FAE">
                            <w:pPr>
                              <w:pStyle w:val="06ESAnecos"/>
                            </w:pPr>
                            <w:r>
                              <w:rPr>
                                <w:b/>
                                <w:bCs w:val="0"/>
                              </w:rPr>
                              <w:object w:dxaOrig="1143" w:dyaOrig="747" w14:anchorId="400C4023">
                                <v:shape id="_x0000_i1034" type="#_x0000_t75" style="width:75pt;height:49pt">
                                  <v:imagedata r:id="rId64" o:title=""/>
                                </v:shape>
                                <o:OLEObject Type="Embed" ProgID="Word.Document.12" ShapeID="_x0000_i1034" DrawAspect="Icon" ObjectID="_1800451910" r:id="rId65">
                                  <o:FieldCodes>\s</o:FieldCodes>
                                </o:OLEObject>
                              </w:object>
                            </w:r>
                          </w:p>
                          <w:p w14:paraId="6DA47B75" w14:textId="5179786E" w:rsidR="00461FAE" w:rsidRDefault="00461FAE" w:rsidP="00461FAE">
                            <w:pPr>
                              <w:spacing w:after="0"/>
                              <w:jc w:val="center"/>
                              <w:rPr>
                                <w:b/>
                                <w:noProof/>
                                <w:sz w:val="16"/>
                                <w:szCs w:val="16"/>
                              </w:rPr>
                            </w:pPr>
                          </w:p>
                          <w:p w14:paraId="2A86EA76" w14:textId="77777777" w:rsidR="00DF2715" w:rsidRPr="00AA2C6A" w:rsidRDefault="00DF2715" w:rsidP="00461FAE">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54772A1A" id="_x0000_s1047" style="position:absolute;left:0;text-align:left;margin-left:190.4pt;margin-top:259.5pt;width:145.9pt;height:168.45pt;z-index:25173606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" fillcolor="white [3212]" strokecolor="#347ff6" strokeweight="4.5pt">
                <v:stroke joinstyle="miter"/>
                <v:shadow on="t" color="black" offset="0,1pt"/>
                <v:textbox>
                  <w:txbxContent>
                    <w:p w14:paraId="6DA47B72" w14:textId="77777777" w:rsidR="00461FAE" w:rsidRPr="001F0F32" w:rsidRDefault="00461FAE" w:rsidP="00461FAE">
                      <w:pPr>
                        <w:pStyle w:val="ESAnecos"/>
                        <w:rPr>
                          <w:sz w:val="20"/>
                          <w:szCs w:val="20"/>
                        </w:rPr>
                      </w:pPr>
                      <w:bookmarkStart w:id="55" w:name="anexo5"/>
                      <w:r w:rsidRPr="001F0F32">
                        <w:rPr>
                          <w:rFonts w:ascii="AA Smart Sans Bold" w:hAnsi="AA Smart Sans Bold"/>
                          <w:b/>
                          <w:sz w:val="20"/>
                          <w:szCs w:val="20"/>
                        </w:rPr>
                        <w:t>Anexo 5</w:t>
                      </w:r>
                      <w:r w:rsidRPr="001F0F32">
                        <w:rPr>
                          <w:sz w:val="20"/>
                          <w:szCs w:val="20"/>
                        </w:rPr>
                        <w:t xml:space="preserve"> –</w:t>
                      </w:r>
                    </w:p>
                    <w:p w14:paraId="6DA47B73" w14:textId="77777777" w:rsidR="00461FAE" w:rsidRPr="001F0F32" w:rsidRDefault="00461FAE" w:rsidP="00461FAE">
                      <w:pPr>
                        <w:pStyle w:val="06ESAnecos"/>
                        <w:rPr>
                          <w:sz w:val="20"/>
                          <w:szCs w:val="20"/>
                        </w:rPr>
                      </w:pPr>
                      <w:r w:rsidRPr="001F0F32">
                        <w:rPr>
                          <w:sz w:val="20"/>
                          <w:szCs w:val="20"/>
                        </w:rPr>
                        <w:t>Liberação para Condução e Gestão de Acesso de Veículos</w:t>
                      </w:r>
                    </w:p>
                    <w:bookmarkEnd w:id="55"/>
                    <w:p w14:paraId="7B5FFBF4" w14:textId="77777777" w:rsidR="007F4FD8" w:rsidRDefault="007F4FD8" w:rsidP="00461FAE">
                      <w:pPr>
                        <w:pStyle w:val="06ESAnecos"/>
                      </w:pPr>
                    </w:p>
                    <w:bookmarkStart w:id="56" w:name="_MON_1794717843"/>
                    <w:bookmarkEnd w:id="56"/>
                    <w:p w14:paraId="6331EF3D" w14:textId="5482FC0C" w:rsidR="0089047A" w:rsidRPr="00C91248" w:rsidRDefault="007F4FD8" w:rsidP="00461FAE">
                      <w:pPr>
                        <w:pStyle w:val="06ESAnecos"/>
                      </w:pPr>
                      <w:r>
                        <w:rPr>
                          <w:b/>
                          <w:bCs w:val="0"/>
                        </w:rPr>
                        <w:object w:dxaOrig="1143" w:dyaOrig="747" w14:anchorId="400C4023">
                          <v:shape id="_x0000_i1034" type="#_x0000_t75" style="width:75pt;height:49pt">
                            <v:imagedata r:id="rId64" o:title=""/>
                          </v:shape>
                          <o:OLEObject Type="Embed" ProgID="Word.Document.12" ShapeID="_x0000_i1034" DrawAspect="Icon" ObjectID="_1800451910" r:id="rId66">
                            <o:FieldCodes>\s</o:FieldCodes>
                          </o:OLEObject>
                        </w:object>
                      </w:r>
                    </w:p>
                    <w:p w14:paraId="6DA47B75" w14:textId="5179786E" w:rsidR="00461FAE" w:rsidRDefault="00461FAE" w:rsidP="00461FAE">
                      <w:pPr>
                        <w:spacing w:after="0"/>
                        <w:jc w:val="center"/>
                        <w:rPr>
                          <w:b/>
                          <w:noProof/>
                          <w:sz w:val="16"/>
                          <w:szCs w:val="16"/>
                        </w:rPr>
                      </w:pPr>
                    </w:p>
                    <w:p w14:paraId="2A86EA76" w14:textId="77777777" w:rsidR="00DF2715" w:rsidRPr="00AA2C6A" w:rsidRDefault="00DF2715" w:rsidP="00461FAE">
                      <w:pPr>
                        <w:spacing w:after="0"/>
                        <w:jc w:val="center"/>
                        <w:rPr>
                          <w:color w:val="031795"/>
                          <w:sz w:val="16"/>
                          <w:szCs w:val="16"/>
                        </w:rPr>
                      </w:pPr>
                    </w:p>
                  </w:txbxContent>
                </v:textbox>
              </v:roundrect>
            </w:pict>
          </mc:Fallback>
        </mc:AlternateContent>
      </w:r>
      <w:r w:rsidR="000C3A03" w:rsidRPr="00235B73">
        <w:t>ANEXOS</w:t>
      </w:r>
      <w:bookmarkEnd w:id="41"/>
      <w:bookmarkEnd w:id="48"/>
      <w:bookmarkEnd w:id="49"/>
      <w:bookmarkEnd w:id="50"/>
      <w:r w:rsidR="000C3A03" w:rsidRPr="00235B73">
        <w:t xml:space="preserve"> </w:t>
      </w:r>
    </w:p>
    <w:p w14:paraId="7CFDE9CB" w14:textId="77777777" w:rsidR="00DE3E03" w:rsidRPr="00DE3E03" w:rsidRDefault="00DE3E03" w:rsidP="00DE3E03"/>
    <w:p w14:paraId="5809B0C0" w14:textId="77777777" w:rsidR="00DE3E03" w:rsidRPr="00DE3E03" w:rsidRDefault="00DE3E03" w:rsidP="00DE3E03"/>
    <w:p w14:paraId="414CD8A7" w14:textId="77777777" w:rsidR="00DE3E03" w:rsidRPr="00DE3E03" w:rsidRDefault="00DE3E03" w:rsidP="00DE3E03"/>
    <w:p w14:paraId="3E49B7E9" w14:textId="77777777" w:rsidR="00DE3E03" w:rsidRPr="00DE3E03" w:rsidRDefault="00DE3E03" w:rsidP="00DE3E03"/>
    <w:p w14:paraId="6E487854" w14:textId="77777777" w:rsidR="00DE3E03" w:rsidRPr="00DE3E03" w:rsidRDefault="00DE3E03" w:rsidP="00DE3E03"/>
    <w:p w14:paraId="5FF0F21C" w14:textId="77777777" w:rsidR="00DE3E03" w:rsidRPr="00DE3E03" w:rsidRDefault="00DE3E03" w:rsidP="00DE3E03"/>
    <w:p w14:paraId="3CEA223F" w14:textId="77777777" w:rsidR="00DE3E03" w:rsidRPr="00DE3E03" w:rsidRDefault="00DE3E03" w:rsidP="00DE3E03"/>
    <w:p w14:paraId="4BA2A278" w14:textId="77777777" w:rsidR="00DE3E03" w:rsidRPr="00DE3E03" w:rsidRDefault="00DE3E03" w:rsidP="00DE3E03"/>
    <w:p w14:paraId="5CC0F568" w14:textId="68216171" w:rsidR="00DE3E03" w:rsidRPr="00DE3E03" w:rsidRDefault="000629AC" w:rsidP="00DE3E03">
      <w:r>
        <w:rPr>
          <w:noProof/>
        </w:rPr>
        <mc:AlternateContent>
          <mc:Choice Requires="wps">
            <w:drawing>
              <wp:anchor distT="0" distB="0" distL="114300" distR="114300" simplePos="0" relativeHeight="251739136" behindDoc="0" locked="0" layoutInCell="1" allowOverlap="1" wp14:anchorId="3CC50B97" wp14:editId="716F811E">
                <wp:simplePos x="0" y="0"/>
                <wp:positionH relativeFrom="column">
                  <wp:posOffset>4682987</wp:posOffset>
                </wp:positionH>
                <wp:positionV relativeFrom="paragraph">
                  <wp:posOffset>233763</wp:posOffset>
                </wp:positionV>
                <wp:extent cx="1852830" cy="2139552"/>
                <wp:effectExtent l="152400" t="152400" r="186055" b="184785"/>
                <wp:wrapNone/>
                <wp:docPr id="1003431615" name="Retângulo: Cantos Arredondados 4"/>
                <wp:cNvGraphicFramePr/>
                <a:graphic xmlns:a="http://schemas.openxmlformats.org/drawingml/2006/main">
                  <a:graphicData uri="http://schemas.microsoft.com/office/word/2010/wordprocessingShape">
                    <wps:wsp>
                      <wps:cNvSpPr/>
                      <wps:spPr>
                        <a:xfrm>
                          <a:off x="0" y="0"/>
                          <a:ext cx="1852830" cy="2139552"/>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568B44F4" w14:textId="31200CB0" w:rsidR="000629AC" w:rsidRPr="001F0F32" w:rsidRDefault="000629AC" w:rsidP="000629AC">
                            <w:pPr>
                              <w:pStyle w:val="ESAnecos"/>
                              <w:rPr>
                                <w:sz w:val="20"/>
                                <w:szCs w:val="20"/>
                              </w:rPr>
                            </w:pPr>
                            <w:r w:rsidRPr="001F0F32">
                              <w:rPr>
                                <w:rFonts w:ascii="AA Smart Sans Bold" w:hAnsi="AA Smart Sans Bold"/>
                                <w:b/>
                                <w:sz w:val="20"/>
                                <w:szCs w:val="20"/>
                              </w:rPr>
                              <w:t xml:space="preserve">Anexo </w:t>
                            </w:r>
                            <w:r w:rsidR="00167011">
                              <w:rPr>
                                <w:rFonts w:ascii="AA Smart Sans Bold" w:hAnsi="AA Smart Sans Bold"/>
                                <w:b/>
                                <w:sz w:val="20"/>
                                <w:szCs w:val="20"/>
                              </w:rPr>
                              <w:t>6</w:t>
                            </w:r>
                            <w:r w:rsidRPr="001F0F32">
                              <w:rPr>
                                <w:sz w:val="20"/>
                                <w:szCs w:val="20"/>
                              </w:rPr>
                              <w:t xml:space="preserve"> –</w:t>
                            </w:r>
                          </w:p>
                          <w:p w14:paraId="37E12AC5" w14:textId="4D52682E" w:rsidR="000629AC" w:rsidRPr="001F0F32" w:rsidRDefault="00167011" w:rsidP="000629AC">
                            <w:pPr>
                              <w:pStyle w:val="06ESAnecos"/>
                              <w:rPr>
                                <w:sz w:val="20"/>
                                <w:szCs w:val="20"/>
                              </w:rPr>
                            </w:pPr>
                            <w:r>
                              <w:rPr>
                                <w:sz w:val="20"/>
                                <w:szCs w:val="20"/>
                              </w:rPr>
                              <w:t>Relação de Veículos</w:t>
                            </w:r>
                          </w:p>
                          <w:p w14:paraId="54329125" w14:textId="77777777" w:rsidR="000629AC" w:rsidRPr="00C91248" w:rsidRDefault="000629AC" w:rsidP="000629AC">
                            <w:pPr>
                              <w:pStyle w:val="06ESAnecos"/>
                            </w:pPr>
                          </w:p>
                          <w:p w14:paraId="71268E60" w14:textId="77777777" w:rsidR="00ED0F31" w:rsidRDefault="00ED0F31" w:rsidP="000629AC">
                            <w:pPr>
                              <w:spacing w:after="0"/>
                              <w:jc w:val="center"/>
                              <w:rPr>
                                <w:b/>
                                <w:noProof/>
                                <w:sz w:val="16"/>
                                <w:szCs w:val="16"/>
                              </w:rPr>
                            </w:pPr>
                          </w:p>
                          <w:p w14:paraId="4DA74D41" w14:textId="05065447" w:rsidR="000629AC" w:rsidRPr="00AA2C6A" w:rsidRDefault="00253821" w:rsidP="000629AC">
                            <w:pPr>
                              <w:spacing w:after="0"/>
                              <w:jc w:val="center"/>
                              <w:rPr>
                                <w:color w:val="031795"/>
                                <w:sz w:val="16"/>
                                <w:szCs w:val="16"/>
                              </w:rPr>
                            </w:pPr>
                            <w:r>
                              <w:rPr>
                                <w:color w:val="031795"/>
                                <w:sz w:val="16"/>
                                <w:szCs w:val="16"/>
                              </w:rPr>
                              <w:object w:dxaOrig="1143" w:dyaOrig="747" w14:anchorId="345B31E3">
                                <v:shape id="_x0000_i1036" type="#_x0000_t75" style="width:75pt;height:49pt">
                                  <v:imagedata r:id="rId67" o:title=""/>
                                </v:shape>
                                <o:OLEObject Type="Embed" ProgID="Excel.Sheet.12" ShapeID="_x0000_i1036" DrawAspect="Icon" ObjectID="_1800451911" r:id="rId6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3CC50B97" id="_x0000_s1048" style="position:absolute;margin-left:368.75pt;margin-top:18.4pt;width:145.9pt;height:168.45pt;z-index:251739136;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" fillcolor="white [3212]" strokecolor="#347ff6" strokeweight="4.5pt">
                <v:stroke joinstyle="miter"/>
                <v:shadow on="t" color="black" offset="0,1pt"/>
                <v:textbox>
                  <w:txbxContent>
                    <w:p w14:paraId="568B44F4" w14:textId="31200CB0" w:rsidR="000629AC" w:rsidRPr="001F0F32" w:rsidRDefault="000629AC" w:rsidP="000629AC">
                      <w:pPr>
                        <w:pStyle w:val="ESAnecos"/>
                        <w:rPr>
                          <w:sz w:val="20"/>
                          <w:szCs w:val="20"/>
                        </w:rPr>
                      </w:pPr>
                      <w:r w:rsidRPr="001F0F32">
                        <w:rPr>
                          <w:rFonts w:ascii="AA Smart Sans Bold" w:hAnsi="AA Smart Sans Bold"/>
                          <w:b/>
                          <w:sz w:val="20"/>
                          <w:szCs w:val="20"/>
                        </w:rPr>
                        <w:t xml:space="preserve">Anexo </w:t>
                      </w:r>
                      <w:r w:rsidR="00167011">
                        <w:rPr>
                          <w:rFonts w:ascii="AA Smart Sans Bold" w:hAnsi="AA Smart Sans Bold"/>
                          <w:b/>
                          <w:sz w:val="20"/>
                          <w:szCs w:val="20"/>
                        </w:rPr>
                        <w:t>6</w:t>
                      </w:r>
                      <w:r w:rsidRPr="001F0F32">
                        <w:rPr>
                          <w:sz w:val="20"/>
                          <w:szCs w:val="20"/>
                        </w:rPr>
                        <w:t xml:space="preserve"> –</w:t>
                      </w:r>
                    </w:p>
                    <w:p w14:paraId="37E12AC5" w14:textId="4D52682E" w:rsidR="000629AC" w:rsidRPr="001F0F32" w:rsidRDefault="00167011" w:rsidP="000629AC">
                      <w:pPr>
                        <w:pStyle w:val="06ESAnecos"/>
                        <w:rPr>
                          <w:sz w:val="20"/>
                          <w:szCs w:val="20"/>
                        </w:rPr>
                      </w:pPr>
                      <w:r>
                        <w:rPr>
                          <w:sz w:val="20"/>
                          <w:szCs w:val="20"/>
                        </w:rPr>
                        <w:t>Relação de Veículos</w:t>
                      </w:r>
                    </w:p>
                    <w:p w14:paraId="54329125" w14:textId="77777777" w:rsidR="000629AC" w:rsidRPr="00C91248" w:rsidRDefault="000629AC" w:rsidP="000629AC">
                      <w:pPr>
                        <w:pStyle w:val="06ESAnecos"/>
                      </w:pPr>
                    </w:p>
                    <w:p w14:paraId="71268E60" w14:textId="77777777" w:rsidR="00ED0F31" w:rsidRDefault="00ED0F31" w:rsidP="000629AC">
                      <w:pPr>
                        <w:spacing w:after="0"/>
                        <w:jc w:val="center"/>
                        <w:rPr>
                          <w:b/>
                          <w:noProof/>
                          <w:sz w:val="16"/>
                          <w:szCs w:val="16"/>
                        </w:rPr>
                      </w:pPr>
                    </w:p>
                    <w:p w14:paraId="4DA74D41" w14:textId="05065447" w:rsidR="000629AC" w:rsidRPr="00AA2C6A" w:rsidRDefault="00253821" w:rsidP="000629AC">
                      <w:pPr>
                        <w:spacing w:after="0"/>
                        <w:jc w:val="center"/>
                        <w:rPr>
                          <w:color w:val="031795"/>
                          <w:sz w:val="16"/>
                          <w:szCs w:val="16"/>
                        </w:rPr>
                      </w:pPr>
                      <w:r>
                        <w:rPr>
                          <w:color w:val="031795"/>
                          <w:sz w:val="16"/>
                          <w:szCs w:val="16"/>
                        </w:rPr>
                        <w:object w:dxaOrig="1143" w:dyaOrig="747" w14:anchorId="345B31E3">
                          <v:shape id="_x0000_i1036" type="#_x0000_t75" style="width:75pt;height:49pt">
                            <v:imagedata r:id="rId67" o:title=""/>
                          </v:shape>
                          <o:OLEObject Type="Embed" ProgID="Excel.Sheet.12" ShapeID="_x0000_i1036" DrawAspect="Icon" ObjectID="_1800451911" r:id="rId69"/>
                        </w:object>
                      </w:r>
                    </w:p>
                  </w:txbxContent>
                </v:textbox>
              </v:roundrect>
            </w:pict>
          </mc:Fallback>
        </mc:AlternateContent>
      </w:r>
    </w:p>
    <w:p w14:paraId="4281FC58" w14:textId="1D9FE0AD" w:rsidR="00DE3E03" w:rsidRDefault="00DE3E03" w:rsidP="00DE3E03">
      <w:pPr>
        <w:rPr>
          <w:rFonts w:ascii="AA Smart Sans Bold" w:eastAsiaTheme="majorEastAsia" w:hAnsi="AA Smart Sans Bold" w:cstheme="majorBidi"/>
          <w:b/>
          <w:color w:val="031795"/>
          <w:sz w:val="28"/>
          <w:szCs w:val="32"/>
        </w:rPr>
      </w:pPr>
    </w:p>
    <w:p w14:paraId="04EC6E0C" w14:textId="369F30B8" w:rsidR="00DE3E03" w:rsidRPr="00DE3E03" w:rsidRDefault="00963024" w:rsidP="00DE3E03">
      <w:pPr>
        <w:tabs>
          <w:tab w:val="left" w:pos="8546"/>
        </w:tabs>
      </w:pPr>
      <w:r>
        <w:rPr>
          <w:noProof/>
        </w:rPr>
        <mc:AlternateContent>
          <mc:Choice Requires="wps">
            <w:drawing>
              <wp:anchor distT="0" distB="0" distL="114300" distR="114300" simplePos="0" relativeHeight="251750400" behindDoc="0" locked="0" layoutInCell="1" allowOverlap="1" wp14:anchorId="244FC00F" wp14:editId="141CC77B">
                <wp:simplePos x="0" y="0"/>
                <wp:positionH relativeFrom="margin">
                  <wp:align>center</wp:align>
                </wp:positionH>
                <wp:positionV relativeFrom="paragraph">
                  <wp:posOffset>2171065</wp:posOffset>
                </wp:positionV>
                <wp:extent cx="1852830" cy="2139552"/>
                <wp:effectExtent l="152400" t="152400" r="186055" b="184785"/>
                <wp:wrapNone/>
                <wp:docPr id="1010293030" name="Retângulo: Cantos Arredondados 4"/>
                <wp:cNvGraphicFramePr/>
                <a:graphic xmlns:a="http://schemas.openxmlformats.org/drawingml/2006/main">
                  <a:graphicData uri="http://schemas.microsoft.com/office/word/2010/wordprocessingShape">
                    <wps:wsp>
                      <wps:cNvSpPr/>
                      <wps:spPr>
                        <a:xfrm>
                          <a:off x="0" y="0"/>
                          <a:ext cx="1852830" cy="2139552"/>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24FED4BA" w14:textId="149A7660" w:rsidR="00963024" w:rsidRPr="001F0F32" w:rsidRDefault="00963024" w:rsidP="00963024">
                            <w:pPr>
                              <w:pStyle w:val="ESAnecos"/>
                              <w:rPr>
                                <w:sz w:val="20"/>
                                <w:szCs w:val="20"/>
                              </w:rPr>
                            </w:pPr>
                            <w:r w:rsidRPr="001F0F32">
                              <w:rPr>
                                <w:rFonts w:ascii="AA Smart Sans Bold" w:hAnsi="AA Smart Sans Bold"/>
                                <w:b/>
                                <w:sz w:val="20"/>
                                <w:szCs w:val="20"/>
                              </w:rPr>
                              <w:t>Anexo</w:t>
                            </w:r>
                            <w:r>
                              <w:rPr>
                                <w:rFonts w:ascii="AA Smart Sans Bold" w:hAnsi="AA Smart Sans Bold"/>
                                <w:b/>
                                <w:sz w:val="20"/>
                                <w:szCs w:val="20"/>
                              </w:rPr>
                              <w:t xml:space="preserve"> 8</w:t>
                            </w:r>
                            <w:r w:rsidRPr="001F0F32">
                              <w:rPr>
                                <w:sz w:val="20"/>
                                <w:szCs w:val="20"/>
                              </w:rPr>
                              <w:t xml:space="preserve"> –</w:t>
                            </w:r>
                          </w:p>
                          <w:p w14:paraId="5F339DB7" w14:textId="41B17A22" w:rsidR="00963024" w:rsidRPr="001F0F32" w:rsidRDefault="00963024" w:rsidP="00963024">
                            <w:pPr>
                              <w:pStyle w:val="06ESAnecos"/>
                              <w:rPr>
                                <w:sz w:val="20"/>
                                <w:szCs w:val="20"/>
                              </w:rPr>
                            </w:pPr>
                            <w:r>
                              <w:rPr>
                                <w:sz w:val="20"/>
                                <w:szCs w:val="20"/>
                              </w:rPr>
                              <w:t>Estrutura de Responsabilidade</w:t>
                            </w:r>
                          </w:p>
                          <w:p w14:paraId="5A364D85" w14:textId="77777777" w:rsidR="00963024" w:rsidRPr="00C91248" w:rsidRDefault="00963024" w:rsidP="00963024">
                            <w:pPr>
                              <w:pStyle w:val="06ESAnecos"/>
                            </w:pPr>
                          </w:p>
                          <w:p w14:paraId="7048D190" w14:textId="1D9AEDED" w:rsidR="00963024" w:rsidRDefault="00963024" w:rsidP="00963024">
                            <w:pPr>
                              <w:spacing w:after="0"/>
                              <w:jc w:val="center"/>
                              <w:rPr>
                                <w:b/>
                                <w:noProof/>
                                <w:sz w:val="16"/>
                                <w:szCs w:val="16"/>
                              </w:rPr>
                            </w:pPr>
                          </w:p>
                          <w:p w14:paraId="349C70E2" w14:textId="0AAE418C" w:rsidR="00963024" w:rsidRPr="00AA2C6A" w:rsidRDefault="00963024" w:rsidP="00963024">
                            <w:pPr>
                              <w:spacing w:after="0"/>
                              <w:jc w:val="center"/>
                              <w:rPr>
                                <w:color w:val="031795"/>
                                <w:sz w:val="16"/>
                                <w:szCs w:val="16"/>
                              </w:rPr>
                            </w:pPr>
                            <w:r>
                              <w:rPr>
                                <w:color w:val="031795"/>
                                <w:sz w:val="16"/>
                                <w:szCs w:val="16"/>
                              </w:rPr>
                              <w:object w:dxaOrig="1554" w:dyaOrig="1023" w14:anchorId="5A153E72">
                                <v:shape id="_x0000_i1040" type="#_x0000_t75" style="width:77.7pt;height:51.15pt">
                                  <v:imagedata r:id="rId70" o:title=""/>
                                </v:shape>
                                <o:OLEObject Type="Embed" ProgID="PowerPoint.Show.12" ShapeID="_x0000_i1040" DrawAspect="Icon" ObjectID="_1800451912" r:id="rId7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244FC00F" id="_x0000_s1049" style="position:absolute;margin-left:0;margin-top:170.95pt;width:145.9pt;height:168.45pt;z-index:251750400;visibility:visible;mso-wrap-style:square;mso-wrap-distance-left:9pt;mso-wrap-distance-top:0;mso-wrap-distance-right:9pt;mso-wrap-distance-bottom:0;mso-position-horizontal:center;mso-position-horizontal-relative:margin;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" fillcolor="white [3212]" strokecolor="#347ff6" strokeweight="4.5pt">
                <v:stroke joinstyle="miter"/>
                <v:shadow on="t" color="black" offset="0,1pt"/>
                <v:textbox>
                  <w:txbxContent>
                    <w:p w14:paraId="24FED4BA" w14:textId="149A7660" w:rsidR="00963024" w:rsidRPr="001F0F32" w:rsidRDefault="00963024" w:rsidP="00963024">
                      <w:pPr>
                        <w:pStyle w:val="ESAnecos"/>
                        <w:rPr>
                          <w:sz w:val="20"/>
                          <w:szCs w:val="20"/>
                        </w:rPr>
                      </w:pPr>
                      <w:r w:rsidRPr="001F0F32">
                        <w:rPr>
                          <w:rFonts w:ascii="AA Smart Sans Bold" w:hAnsi="AA Smart Sans Bold"/>
                          <w:b/>
                          <w:sz w:val="20"/>
                          <w:szCs w:val="20"/>
                        </w:rPr>
                        <w:t>Anexo</w:t>
                      </w:r>
                      <w:r>
                        <w:rPr>
                          <w:rFonts w:ascii="AA Smart Sans Bold" w:hAnsi="AA Smart Sans Bold"/>
                          <w:b/>
                          <w:sz w:val="20"/>
                          <w:szCs w:val="20"/>
                        </w:rPr>
                        <w:t xml:space="preserve"> 8</w:t>
                      </w:r>
                      <w:r w:rsidRPr="001F0F32">
                        <w:rPr>
                          <w:sz w:val="20"/>
                          <w:szCs w:val="20"/>
                        </w:rPr>
                        <w:t xml:space="preserve"> –</w:t>
                      </w:r>
                    </w:p>
                    <w:p w14:paraId="5F339DB7" w14:textId="41B17A22" w:rsidR="00963024" w:rsidRPr="001F0F32" w:rsidRDefault="00963024" w:rsidP="00963024">
                      <w:pPr>
                        <w:pStyle w:val="06ESAnecos"/>
                        <w:rPr>
                          <w:sz w:val="20"/>
                          <w:szCs w:val="20"/>
                        </w:rPr>
                      </w:pPr>
                      <w:r>
                        <w:rPr>
                          <w:sz w:val="20"/>
                          <w:szCs w:val="20"/>
                        </w:rPr>
                        <w:t>Estrutura de Responsabilidade</w:t>
                      </w:r>
                    </w:p>
                    <w:p w14:paraId="5A364D85" w14:textId="77777777" w:rsidR="00963024" w:rsidRPr="00C91248" w:rsidRDefault="00963024" w:rsidP="00963024">
                      <w:pPr>
                        <w:pStyle w:val="06ESAnecos"/>
                      </w:pPr>
                    </w:p>
                    <w:p w14:paraId="7048D190" w14:textId="1D9AEDED" w:rsidR="00963024" w:rsidRDefault="00963024" w:rsidP="00963024">
                      <w:pPr>
                        <w:spacing w:after="0"/>
                        <w:jc w:val="center"/>
                        <w:rPr>
                          <w:b/>
                          <w:noProof/>
                          <w:sz w:val="16"/>
                          <w:szCs w:val="16"/>
                        </w:rPr>
                      </w:pPr>
                    </w:p>
                    <w:p w14:paraId="349C70E2" w14:textId="0AAE418C" w:rsidR="00963024" w:rsidRPr="00AA2C6A" w:rsidRDefault="00963024" w:rsidP="00963024">
                      <w:pPr>
                        <w:spacing w:after="0"/>
                        <w:jc w:val="center"/>
                        <w:rPr>
                          <w:color w:val="031795"/>
                          <w:sz w:val="16"/>
                          <w:szCs w:val="16"/>
                        </w:rPr>
                      </w:pPr>
                      <w:r>
                        <w:rPr>
                          <w:color w:val="031795"/>
                          <w:sz w:val="16"/>
                          <w:szCs w:val="16"/>
                        </w:rPr>
                        <w:object w:dxaOrig="1554" w:dyaOrig="1023" w14:anchorId="5A153E72">
                          <v:shape id="_x0000_i1040" type="#_x0000_t75" style="width:77.7pt;height:51.15pt">
                            <v:imagedata r:id="rId70" o:title=""/>
                          </v:shape>
                          <o:OLEObject Type="Embed" ProgID="PowerPoint.Show.12" ShapeID="_x0000_i1040" DrawAspect="Icon" ObjectID="_1800451912" r:id="rId72"/>
                        </w:object>
                      </w:r>
                    </w:p>
                  </w:txbxContent>
                </v:textbox>
                <w10:wrap anchorx="margin"/>
              </v:roundrect>
            </w:pict>
          </mc:Fallback>
        </mc:AlternateContent>
      </w:r>
      <w:r w:rsidR="000629AC">
        <w:rPr>
          <w:noProof/>
        </w:rPr>
        <mc:AlternateContent>
          <mc:Choice Requires="wps">
            <w:drawing>
              <wp:anchor distT="0" distB="0" distL="114300" distR="114300" simplePos="0" relativeHeight="251741184" behindDoc="0" locked="0" layoutInCell="1" allowOverlap="1" wp14:anchorId="00DA8BFD" wp14:editId="4289EC3B">
                <wp:simplePos x="0" y="0"/>
                <wp:positionH relativeFrom="column">
                  <wp:posOffset>269958</wp:posOffset>
                </wp:positionH>
                <wp:positionV relativeFrom="paragraph">
                  <wp:posOffset>2141220</wp:posOffset>
                </wp:positionV>
                <wp:extent cx="1852830" cy="2139552"/>
                <wp:effectExtent l="152400" t="152400" r="186055" b="184785"/>
                <wp:wrapNone/>
                <wp:docPr id="1108890105" name="Retângulo: Cantos Arredondados 4"/>
                <wp:cNvGraphicFramePr/>
                <a:graphic xmlns:a="http://schemas.openxmlformats.org/drawingml/2006/main">
                  <a:graphicData uri="http://schemas.microsoft.com/office/word/2010/wordprocessingShape">
                    <wps:wsp>
                      <wps:cNvSpPr/>
                      <wps:spPr>
                        <a:xfrm>
                          <a:off x="0" y="0"/>
                          <a:ext cx="1852830" cy="2139552"/>
                        </a:xfrm>
                        <a:prstGeom prst="roundRect">
                          <a:avLst/>
                        </a:prstGeom>
                        <a:solidFill>
                          <a:schemeClr val="bg1"/>
                        </a:solidFill>
                        <a:ln w="57150">
                          <a:solidFill>
                            <a:srgbClr val="347FF6"/>
                          </a:solid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style>
                        <a:lnRef idx="2">
                          <a:schemeClr val="accent1">
                            <a:shade val="15000"/>
                          </a:schemeClr>
                        </a:lnRef>
                        <a:fillRef idx="1">
                          <a:schemeClr val="accent1"/>
                        </a:fillRef>
                        <a:effectRef idx="0">
                          <a:schemeClr val="accent1"/>
                        </a:effectRef>
                        <a:fontRef idx="minor">
                          <a:schemeClr val="lt1"/>
                        </a:fontRef>
                      </wps:style>
                      <wps:txbx>
                        <w:txbxContent>
                          <w:p w14:paraId="5097ED51" w14:textId="160F55B3" w:rsidR="000629AC" w:rsidRPr="001F0F32" w:rsidRDefault="000629AC" w:rsidP="000629AC">
                            <w:pPr>
                              <w:pStyle w:val="ESAnecos"/>
                              <w:rPr>
                                <w:sz w:val="20"/>
                                <w:szCs w:val="20"/>
                              </w:rPr>
                            </w:pPr>
                            <w:r w:rsidRPr="001F0F32">
                              <w:rPr>
                                <w:rFonts w:ascii="AA Smart Sans Bold" w:hAnsi="AA Smart Sans Bold"/>
                                <w:b/>
                                <w:sz w:val="20"/>
                                <w:szCs w:val="20"/>
                              </w:rPr>
                              <w:t xml:space="preserve">Anexo </w:t>
                            </w:r>
                            <w:r w:rsidR="00CD798B">
                              <w:rPr>
                                <w:rFonts w:ascii="AA Smart Sans Bold" w:hAnsi="AA Smart Sans Bold"/>
                                <w:b/>
                                <w:sz w:val="20"/>
                                <w:szCs w:val="20"/>
                              </w:rPr>
                              <w:t>7</w:t>
                            </w:r>
                            <w:r w:rsidRPr="001F0F32">
                              <w:rPr>
                                <w:sz w:val="20"/>
                                <w:szCs w:val="20"/>
                              </w:rPr>
                              <w:t xml:space="preserve"> –</w:t>
                            </w:r>
                          </w:p>
                          <w:p w14:paraId="6F781AC0" w14:textId="43ABA216" w:rsidR="000629AC" w:rsidRPr="001F0F32" w:rsidRDefault="00CD798B" w:rsidP="000629AC">
                            <w:pPr>
                              <w:pStyle w:val="06ESAnecos"/>
                              <w:rPr>
                                <w:sz w:val="20"/>
                                <w:szCs w:val="20"/>
                              </w:rPr>
                            </w:pPr>
                            <w:bookmarkStart w:id="57" w:name="anexo7"/>
                            <w:r>
                              <w:rPr>
                                <w:sz w:val="20"/>
                                <w:szCs w:val="20"/>
                              </w:rPr>
                              <w:t>Fluxo para Condução de Veículos</w:t>
                            </w:r>
                          </w:p>
                          <w:bookmarkEnd w:id="57"/>
                          <w:p w14:paraId="6DA71C9A" w14:textId="77777777" w:rsidR="000629AC" w:rsidRPr="00C91248" w:rsidRDefault="000629AC" w:rsidP="000629AC">
                            <w:pPr>
                              <w:pStyle w:val="06ESAnecos"/>
                            </w:pPr>
                          </w:p>
                          <w:p w14:paraId="3F012CAB" w14:textId="243CEF7E" w:rsidR="000629AC" w:rsidRDefault="00EE2F82" w:rsidP="000629AC">
                            <w:pPr>
                              <w:spacing w:after="0"/>
                              <w:jc w:val="center"/>
                              <w:rPr>
                                <w:b/>
                                <w:noProof/>
                                <w:sz w:val="16"/>
                                <w:szCs w:val="16"/>
                              </w:rPr>
                            </w:pPr>
                            <w:r>
                              <w:rPr>
                                <w:b/>
                                <w:noProof/>
                                <w:sz w:val="16"/>
                                <w:szCs w:val="16"/>
                              </w:rPr>
                              <w:object w:dxaOrig="1143" w:dyaOrig="747" w14:anchorId="0D38FC6E">
                                <v:shape id="_x0000_i1042" type="#_x0000_t75" style="width:75pt;height:49pt">
                                  <v:imagedata r:id="rId73" o:title=""/>
                                </v:shape>
                                <o:OLEObject Type="Embed" ProgID="Package" ShapeID="_x0000_i1042" DrawAspect="Icon" ObjectID="_1800451913" r:id="rId74"/>
                              </w:object>
                            </w:r>
                          </w:p>
                          <w:p w14:paraId="2B1B652E" w14:textId="77777777" w:rsidR="000629AC" w:rsidRPr="00AA2C6A" w:rsidRDefault="000629AC" w:rsidP="000629AC">
                            <w:pPr>
                              <w:spacing w:after="0"/>
                              <w:jc w:val="center"/>
                              <w:rPr>
                                <w:color w:val="031795"/>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roundrect w14:anchorId="00DA8BFD" id="_x0000_s1050" style="position:absolute;margin-left:21.25pt;margin-top:168.6pt;width:145.9pt;height:168.45pt;z-index:251741184;visibility:visible;mso-wrap-style:square;mso-wrap-distance-left:9pt;mso-wrap-distance-top:0;mso-wrap-distance-right:9pt;mso-wrap-distance-bottom:0;mso-position-horizontal:absolute;mso-position-horizontal-relative:text;mso-position-vertical:absolute;mso-position-vertical-relative:text;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" fillcolor="white [3212]" strokecolor="#347ff6" strokeweight="4.5pt">
                <v:stroke joinstyle="miter"/>
                <v:shadow on="t" color="black" offset="0,1pt"/>
                <v:textbox>
                  <w:txbxContent>
                    <w:p w14:paraId="5097ED51" w14:textId="160F55B3" w:rsidR="000629AC" w:rsidRPr="001F0F32" w:rsidRDefault="000629AC" w:rsidP="000629AC">
                      <w:pPr>
                        <w:pStyle w:val="ESAnecos"/>
                        <w:rPr>
                          <w:sz w:val="20"/>
                          <w:szCs w:val="20"/>
                        </w:rPr>
                      </w:pPr>
                      <w:r w:rsidRPr="001F0F32">
                        <w:rPr>
                          <w:rFonts w:ascii="AA Smart Sans Bold" w:hAnsi="AA Smart Sans Bold"/>
                          <w:b/>
                          <w:sz w:val="20"/>
                          <w:szCs w:val="20"/>
                        </w:rPr>
                        <w:t xml:space="preserve">Anexo </w:t>
                      </w:r>
                      <w:r w:rsidR="00CD798B">
                        <w:rPr>
                          <w:rFonts w:ascii="AA Smart Sans Bold" w:hAnsi="AA Smart Sans Bold"/>
                          <w:b/>
                          <w:sz w:val="20"/>
                          <w:szCs w:val="20"/>
                        </w:rPr>
                        <w:t>7</w:t>
                      </w:r>
                      <w:r w:rsidRPr="001F0F32">
                        <w:rPr>
                          <w:sz w:val="20"/>
                          <w:szCs w:val="20"/>
                        </w:rPr>
                        <w:t xml:space="preserve"> –</w:t>
                      </w:r>
                    </w:p>
                    <w:p w14:paraId="6F781AC0" w14:textId="43ABA216" w:rsidR="000629AC" w:rsidRPr="001F0F32" w:rsidRDefault="00CD798B" w:rsidP="000629AC">
                      <w:pPr>
                        <w:pStyle w:val="06ESAnecos"/>
                        <w:rPr>
                          <w:sz w:val="20"/>
                          <w:szCs w:val="20"/>
                        </w:rPr>
                      </w:pPr>
                      <w:bookmarkStart w:id="58" w:name="anexo7"/>
                      <w:r>
                        <w:rPr>
                          <w:sz w:val="20"/>
                          <w:szCs w:val="20"/>
                        </w:rPr>
                        <w:t>Fluxo para Condução de Veículos</w:t>
                      </w:r>
                    </w:p>
                    <w:bookmarkEnd w:id="58"/>
                    <w:p w14:paraId="6DA71C9A" w14:textId="77777777" w:rsidR="000629AC" w:rsidRPr="00C91248" w:rsidRDefault="000629AC" w:rsidP="000629AC">
                      <w:pPr>
                        <w:pStyle w:val="06ESAnecos"/>
                      </w:pPr>
                    </w:p>
                    <w:p w14:paraId="3F012CAB" w14:textId="243CEF7E" w:rsidR="000629AC" w:rsidRDefault="00EE2F82" w:rsidP="000629AC">
                      <w:pPr>
                        <w:spacing w:after="0"/>
                        <w:jc w:val="center"/>
                        <w:rPr>
                          <w:b/>
                          <w:noProof/>
                          <w:sz w:val="16"/>
                          <w:szCs w:val="16"/>
                        </w:rPr>
                      </w:pPr>
                      <w:r>
                        <w:rPr>
                          <w:b/>
                          <w:noProof/>
                          <w:sz w:val="16"/>
                          <w:szCs w:val="16"/>
                        </w:rPr>
                        <w:object w:dxaOrig="1143" w:dyaOrig="747" w14:anchorId="0D38FC6E">
                          <v:shape id="_x0000_i1042" type="#_x0000_t75" style="width:75pt;height:49pt">
                            <v:imagedata r:id="rId73" o:title=""/>
                          </v:shape>
                          <o:OLEObject Type="Embed" ProgID="Package" ShapeID="_x0000_i1042" DrawAspect="Icon" ObjectID="_1800451913" r:id="rId75"/>
                        </w:object>
                      </w:r>
                    </w:p>
                    <w:p w14:paraId="2B1B652E" w14:textId="77777777" w:rsidR="000629AC" w:rsidRPr="00AA2C6A" w:rsidRDefault="000629AC" w:rsidP="000629AC">
                      <w:pPr>
                        <w:spacing w:after="0"/>
                        <w:jc w:val="center"/>
                        <w:rPr>
                          <w:color w:val="031795"/>
                          <w:sz w:val="16"/>
                          <w:szCs w:val="16"/>
                        </w:rPr>
                      </w:pPr>
                    </w:p>
                  </w:txbxContent>
                </v:textbox>
              </v:roundrect>
            </w:pict>
          </mc:Fallback>
        </mc:AlternateContent>
      </w:r>
      <w:r w:rsidR="00DE3E03">
        <w:tab/>
      </w:r>
    </w:p>
    <w:p w14:paraId="6DA479E4" w14:textId="77777777" w:rsidR="00C3668A" w:rsidRPr="00C3668A" w:rsidRDefault="000C3A03" w:rsidP="00C80897">
      <w:pPr>
        <w:pStyle w:val="03ESTitulo1"/>
        <w:pageBreakBefore/>
      </w:pPr>
      <w:bookmarkStart w:id="59" w:name="_Toc182410640"/>
      <w:bookmarkStart w:id="60" w:name="_Toc182410841"/>
      <w:bookmarkStart w:id="61" w:name="_Toc182411234"/>
      <w:r w:rsidRPr="00235B73">
        <w:lastRenderedPageBreak/>
        <w:t xml:space="preserve">HISTÓRICO DO </w:t>
      </w:r>
      <w:r w:rsidRPr="009864E0">
        <w:t>DOCUMENTO</w:t>
      </w:r>
      <w:bookmarkEnd w:id="59"/>
      <w:bookmarkEnd w:id="60"/>
      <w:bookmarkEnd w:id="61"/>
    </w:p>
    <w:tbl>
      <w:tblPr>
        <w:tblW w:w="1037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0"/>
        <w:gridCol w:w="1559"/>
        <w:gridCol w:w="1843"/>
        <w:gridCol w:w="5245"/>
      </w:tblGrid>
      <w:tr w:rsidR="006F530C" w14:paraId="6DA479E9" w14:textId="77777777" w:rsidTr="00E53DFD">
        <w:trPr>
          <w:trHeight w:val="284"/>
          <w:tblHeader/>
        </w:trPr>
        <w:tc>
          <w:tcPr>
            <w:tcW w:w="1730" w:type="dxa"/>
            <w:tcBorders>
              <w:top w:val="single" w:sz="4" w:space="0" w:color="auto"/>
              <w:left w:val="single" w:sz="4" w:space="0" w:color="auto"/>
              <w:bottom w:val="single" w:sz="4" w:space="0" w:color="auto"/>
              <w:right w:val="single" w:sz="4" w:space="0" w:color="auto"/>
            </w:tcBorders>
            <w:shd w:val="clear" w:color="auto" w:fill="031795" w:themeFill="text1"/>
            <w:vAlign w:val="center"/>
            <w:hideMark/>
          </w:tcPr>
          <w:p w14:paraId="6DA479E5" w14:textId="77777777" w:rsidR="000C3A03" w:rsidRPr="00C3668A" w:rsidRDefault="000C3A03" w:rsidP="00C3668A">
            <w:pPr>
              <w:pStyle w:val="07ESTABELAFinalTitulo"/>
            </w:pPr>
            <w:bookmarkStart w:id="62" w:name="_Hlk16252190"/>
            <w:r w:rsidRPr="00C3668A">
              <w:t>Nº da Revisão</w:t>
            </w:r>
          </w:p>
        </w:tc>
        <w:tc>
          <w:tcPr>
            <w:tcW w:w="1559" w:type="dxa"/>
            <w:tcBorders>
              <w:top w:val="single" w:sz="4" w:space="0" w:color="auto"/>
              <w:left w:val="single" w:sz="4" w:space="0" w:color="auto"/>
              <w:bottom w:val="single" w:sz="4" w:space="0" w:color="auto"/>
              <w:right w:val="single" w:sz="4" w:space="0" w:color="auto"/>
            </w:tcBorders>
            <w:shd w:val="clear" w:color="auto" w:fill="031795" w:themeFill="text1"/>
            <w:vAlign w:val="center"/>
            <w:hideMark/>
          </w:tcPr>
          <w:p w14:paraId="6DA479E6" w14:textId="77777777" w:rsidR="000C3A03" w:rsidRPr="00C3668A" w:rsidRDefault="000C3A03" w:rsidP="00C3668A">
            <w:pPr>
              <w:pStyle w:val="07ESTABELAFinalTitulo"/>
            </w:pPr>
            <w:r w:rsidRPr="00C3668A">
              <w:t>Data</w:t>
            </w:r>
          </w:p>
        </w:tc>
        <w:tc>
          <w:tcPr>
            <w:tcW w:w="1843" w:type="dxa"/>
            <w:tcBorders>
              <w:top w:val="single" w:sz="4" w:space="0" w:color="auto"/>
              <w:left w:val="single" w:sz="4" w:space="0" w:color="auto"/>
              <w:bottom w:val="single" w:sz="4" w:space="0" w:color="auto"/>
              <w:right w:val="single" w:sz="4" w:space="0" w:color="auto"/>
            </w:tcBorders>
            <w:shd w:val="clear" w:color="auto" w:fill="031795" w:themeFill="text1"/>
            <w:vAlign w:val="center"/>
            <w:hideMark/>
          </w:tcPr>
          <w:p w14:paraId="6DA479E7" w14:textId="77777777" w:rsidR="000C3A03" w:rsidRPr="00EB3715" w:rsidRDefault="000C3A03" w:rsidP="00EB3715">
            <w:pPr>
              <w:pStyle w:val="07ESTABELAFinalTitulo"/>
            </w:pPr>
            <w:r w:rsidRPr="00EB3715">
              <w:t>Revisado Por</w:t>
            </w:r>
          </w:p>
        </w:tc>
        <w:tc>
          <w:tcPr>
            <w:tcW w:w="5245" w:type="dxa"/>
            <w:tcBorders>
              <w:top w:val="single" w:sz="4" w:space="0" w:color="auto"/>
              <w:left w:val="single" w:sz="4" w:space="0" w:color="auto"/>
              <w:bottom w:val="single" w:sz="4" w:space="0" w:color="auto"/>
              <w:right w:val="single" w:sz="4" w:space="0" w:color="auto"/>
            </w:tcBorders>
            <w:shd w:val="clear" w:color="auto" w:fill="031795" w:themeFill="text1"/>
            <w:vAlign w:val="center"/>
            <w:hideMark/>
          </w:tcPr>
          <w:p w14:paraId="6DA479E8" w14:textId="77777777" w:rsidR="000C3A03" w:rsidRPr="00F90C5E" w:rsidRDefault="000C3A03" w:rsidP="00E77AF0">
            <w:pPr>
              <w:pStyle w:val="07ESTABELAFinalTitulo"/>
              <w:spacing w:before="0" w:after="0"/>
              <w:rPr>
                <w:sz w:val="18"/>
                <w:szCs w:val="14"/>
              </w:rPr>
            </w:pPr>
            <w:r w:rsidRPr="00F90C5E">
              <w:t>Descrição</w:t>
            </w:r>
          </w:p>
        </w:tc>
      </w:tr>
      <w:tr w:rsidR="000C3A03" w14:paraId="6DA47A0C"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6DA479EA" w14:textId="77777777" w:rsidR="000C3A03" w:rsidRPr="006F530C" w:rsidRDefault="000C3A03" w:rsidP="006F530C">
            <w:pPr>
              <w:pStyle w:val="07ESTABELAFinalTextocentralizado"/>
            </w:pPr>
            <w:r w:rsidRPr="006F530C">
              <w:t>1</w:t>
            </w:r>
          </w:p>
        </w:tc>
        <w:tc>
          <w:tcPr>
            <w:tcW w:w="1559" w:type="dxa"/>
            <w:tcBorders>
              <w:top w:val="single" w:sz="4" w:space="0" w:color="auto"/>
              <w:left w:val="single" w:sz="4" w:space="0" w:color="auto"/>
              <w:bottom w:val="single" w:sz="4" w:space="0" w:color="auto"/>
              <w:right w:val="single" w:sz="4" w:space="0" w:color="auto"/>
            </w:tcBorders>
            <w:vAlign w:val="center"/>
          </w:tcPr>
          <w:p w14:paraId="6DA479EB" w14:textId="77777777" w:rsidR="000C3A03" w:rsidRPr="006F530C" w:rsidRDefault="000C3A03" w:rsidP="006F530C">
            <w:pPr>
              <w:pStyle w:val="07ESTABELAFinalTextocentralizado"/>
            </w:pPr>
            <w:r w:rsidRPr="006F530C">
              <w:t>22/12/2015</w:t>
            </w:r>
          </w:p>
        </w:tc>
        <w:tc>
          <w:tcPr>
            <w:tcW w:w="1843" w:type="dxa"/>
            <w:tcBorders>
              <w:top w:val="single" w:sz="4" w:space="0" w:color="auto"/>
              <w:left w:val="single" w:sz="4" w:space="0" w:color="auto"/>
              <w:bottom w:val="single" w:sz="4" w:space="0" w:color="auto"/>
              <w:right w:val="single" w:sz="4" w:space="0" w:color="auto"/>
            </w:tcBorders>
            <w:vAlign w:val="center"/>
          </w:tcPr>
          <w:p w14:paraId="6DA479EC" w14:textId="77777777" w:rsidR="000C3A03" w:rsidRPr="006F530C" w:rsidRDefault="000C3A03" w:rsidP="006F530C">
            <w:pPr>
              <w:pStyle w:val="07ESTABELAFinalTextocentralizado"/>
            </w:pPr>
            <w:r w:rsidRPr="006F530C">
              <w:t>Thales Henrique Ferreira Lourenço</w:t>
            </w:r>
          </w:p>
        </w:tc>
        <w:tc>
          <w:tcPr>
            <w:tcW w:w="5245" w:type="dxa"/>
            <w:tcBorders>
              <w:top w:val="single" w:sz="4" w:space="0" w:color="auto"/>
              <w:left w:val="single" w:sz="4" w:space="0" w:color="auto"/>
              <w:bottom w:val="single" w:sz="4" w:space="0" w:color="auto"/>
              <w:right w:val="single" w:sz="4" w:space="0" w:color="auto"/>
            </w:tcBorders>
          </w:tcPr>
          <w:p w14:paraId="6DA479ED" w14:textId="77777777" w:rsidR="000C3A03" w:rsidRPr="00F90C5E" w:rsidRDefault="000C3A03" w:rsidP="00E77AF0">
            <w:pPr>
              <w:pStyle w:val="07ESTABELAFinalTexto"/>
              <w:spacing w:before="0" w:after="0"/>
              <w:ind w:left="326" w:hanging="284"/>
              <w:rPr>
                <w:szCs w:val="14"/>
              </w:rPr>
            </w:pPr>
            <w:r w:rsidRPr="00F90C5E">
              <w:rPr>
                <w:szCs w:val="14"/>
              </w:rPr>
              <w:t>Revisão no objetivo do documento;</w:t>
            </w:r>
          </w:p>
          <w:p w14:paraId="6DA479EE" w14:textId="77777777" w:rsidR="000C3A03" w:rsidRPr="00F90C5E" w:rsidRDefault="000C3A03" w:rsidP="00E77AF0">
            <w:pPr>
              <w:pStyle w:val="07ESTABELAFinalTexto"/>
              <w:spacing w:before="0" w:after="0"/>
              <w:ind w:left="326" w:hanging="284"/>
              <w:rPr>
                <w:szCs w:val="14"/>
              </w:rPr>
            </w:pPr>
            <w:r w:rsidRPr="00F90C5E">
              <w:rPr>
                <w:szCs w:val="14"/>
              </w:rPr>
              <w:t xml:space="preserve">Alterada a sua aplicação inserindo contratadas e </w:t>
            </w:r>
            <w:proofErr w:type="gramStart"/>
            <w:r w:rsidRPr="00F90C5E">
              <w:rPr>
                <w:szCs w:val="14"/>
              </w:rPr>
              <w:t>sub contratadas</w:t>
            </w:r>
            <w:proofErr w:type="gramEnd"/>
            <w:r w:rsidRPr="00F90C5E">
              <w:rPr>
                <w:szCs w:val="14"/>
              </w:rPr>
              <w:t>;</w:t>
            </w:r>
          </w:p>
          <w:p w14:paraId="6DA479EF" w14:textId="77777777" w:rsidR="000C3A03" w:rsidRPr="00F90C5E" w:rsidRDefault="000C3A03" w:rsidP="00E77AF0">
            <w:pPr>
              <w:pStyle w:val="07ESTABELAFinalTexto"/>
              <w:spacing w:before="0" w:after="0"/>
              <w:ind w:left="326" w:hanging="284"/>
              <w:rPr>
                <w:szCs w:val="14"/>
              </w:rPr>
            </w:pPr>
            <w:r w:rsidRPr="00F90C5E">
              <w:rPr>
                <w:szCs w:val="14"/>
              </w:rPr>
              <w:t>Inseridas novas referências;</w:t>
            </w:r>
          </w:p>
          <w:p w14:paraId="6DA479F0" w14:textId="77777777" w:rsidR="000C3A03" w:rsidRPr="00F90C5E" w:rsidRDefault="000C3A03" w:rsidP="00E77AF0">
            <w:pPr>
              <w:pStyle w:val="07ESTABELAFinalTexto"/>
              <w:spacing w:before="0" w:after="0"/>
              <w:ind w:left="326" w:hanging="284"/>
              <w:rPr>
                <w:szCs w:val="14"/>
              </w:rPr>
            </w:pPr>
            <w:r w:rsidRPr="00F90C5E">
              <w:rPr>
                <w:szCs w:val="14"/>
              </w:rPr>
              <w:t>Inseridas novas definições;</w:t>
            </w:r>
          </w:p>
          <w:p w14:paraId="6DA479F1" w14:textId="77777777" w:rsidR="000C3A03" w:rsidRPr="00F90C5E" w:rsidRDefault="000C3A03" w:rsidP="00E77AF0">
            <w:pPr>
              <w:pStyle w:val="07ESTABELAFinalTexto"/>
              <w:spacing w:before="0" w:after="0"/>
              <w:ind w:left="326" w:hanging="284"/>
              <w:rPr>
                <w:szCs w:val="14"/>
              </w:rPr>
            </w:pPr>
            <w:r w:rsidRPr="00F90C5E">
              <w:rPr>
                <w:szCs w:val="14"/>
              </w:rPr>
              <w:t>Inseridas responsabilidades das áreas de SSO/Manutenção/RH e Segurança empresarial.</w:t>
            </w:r>
          </w:p>
          <w:p w14:paraId="6DA479F2" w14:textId="77777777" w:rsidR="000C3A03" w:rsidRPr="00F90C5E" w:rsidRDefault="000C3A03" w:rsidP="00E77AF0">
            <w:pPr>
              <w:pStyle w:val="07ESTABELAFinalTexto"/>
              <w:spacing w:before="0" w:after="0"/>
              <w:ind w:left="326" w:hanging="284"/>
              <w:rPr>
                <w:szCs w:val="14"/>
              </w:rPr>
            </w:pPr>
            <w:r w:rsidRPr="00F90C5E">
              <w:rPr>
                <w:szCs w:val="14"/>
              </w:rPr>
              <w:t>Remodelado o desenvolvimento do processo inserindo os itens:</w:t>
            </w:r>
          </w:p>
          <w:p w14:paraId="6DA479F3" w14:textId="77777777" w:rsidR="000C3A03" w:rsidRPr="00F90C5E" w:rsidRDefault="000C3A03" w:rsidP="00E77AF0">
            <w:pPr>
              <w:pStyle w:val="07ESTABELAFinalTexto"/>
              <w:numPr>
                <w:ilvl w:val="0"/>
                <w:numId w:val="0"/>
              </w:numPr>
              <w:spacing w:before="0" w:after="0"/>
              <w:rPr>
                <w:szCs w:val="14"/>
              </w:rPr>
            </w:pPr>
            <w:r w:rsidRPr="00F90C5E">
              <w:rPr>
                <w:szCs w:val="14"/>
              </w:rPr>
              <w:t>Elementos Básicos no gerenciamento de segurança em transportes;</w:t>
            </w:r>
          </w:p>
          <w:p w14:paraId="6DA479F4" w14:textId="77777777" w:rsidR="000C3A03" w:rsidRPr="00F90C5E" w:rsidRDefault="000C3A03" w:rsidP="00E77AF0">
            <w:pPr>
              <w:pStyle w:val="07ESTABELAFinalTexto"/>
              <w:numPr>
                <w:ilvl w:val="0"/>
                <w:numId w:val="0"/>
              </w:numPr>
              <w:spacing w:before="0" w:after="0"/>
              <w:rPr>
                <w:szCs w:val="14"/>
              </w:rPr>
            </w:pPr>
            <w:r w:rsidRPr="00F90C5E">
              <w:rPr>
                <w:szCs w:val="14"/>
              </w:rPr>
              <w:t>Critérios de projetos de via de tráfego;</w:t>
            </w:r>
          </w:p>
          <w:p w14:paraId="6DA479F5" w14:textId="77777777" w:rsidR="000C3A03" w:rsidRPr="00F90C5E" w:rsidRDefault="000C3A03" w:rsidP="00E77AF0">
            <w:pPr>
              <w:pStyle w:val="07ESTABELAFinalTexto"/>
              <w:numPr>
                <w:ilvl w:val="0"/>
                <w:numId w:val="0"/>
              </w:numPr>
              <w:spacing w:before="0" w:after="0"/>
              <w:rPr>
                <w:szCs w:val="14"/>
              </w:rPr>
            </w:pPr>
            <w:r w:rsidRPr="00F90C5E">
              <w:rPr>
                <w:szCs w:val="14"/>
              </w:rPr>
              <w:t>Plano de tráfego;</w:t>
            </w:r>
          </w:p>
          <w:p w14:paraId="6DA479F6" w14:textId="77777777" w:rsidR="000C3A03" w:rsidRPr="00F90C5E" w:rsidRDefault="000C3A03" w:rsidP="00E77AF0">
            <w:pPr>
              <w:pStyle w:val="07ESTABELAFinalTexto"/>
              <w:numPr>
                <w:ilvl w:val="0"/>
                <w:numId w:val="0"/>
              </w:numPr>
              <w:spacing w:before="0" w:after="0"/>
              <w:rPr>
                <w:szCs w:val="14"/>
              </w:rPr>
            </w:pPr>
            <w:proofErr w:type="spellStart"/>
            <w:r w:rsidRPr="00F90C5E">
              <w:rPr>
                <w:szCs w:val="14"/>
              </w:rPr>
              <w:t>Rotograma</w:t>
            </w:r>
            <w:proofErr w:type="spellEnd"/>
            <w:r w:rsidRPr="00F90C5E">
              <w:rPr>
                <w:szCs w:val="14"/>
              </w:rPr>
              <w:t>;</w:t>
            </w:r>
          </w:p>
          <w:p w14:paraId="6DA479F7" w14:textId="77777777" w:rsidR="000C3A03" w:rsidRPr="00F90C5E" w:rsidRDefault="000C3A03" w:rsidP="00E77AF0">
            <w:pPr>
              <w:pStyle w:val="07ESTABELAFinalTexto"/>
              <w:numPr>
                <w:ilvl w:val="0"/>
                <w:numId w:val="0"/>
              </w:numPr>
              <w:spacing w:before="0" w:after="0"/>
              <w:rPr>
                <w:szCs w:val="14"/>
              </w:rPr>
            </w:pPr>
            <w:r w:rsidRPr="00F90C5E">
              <w:rPr>
                <w:szCs w:val="14"/>
              </w:rPr>
              <w:t>Avaliação de risco;</w:t>
            </w:r>
          </w:p>
          <w:p w14:paraId="6DA479F8" w14:textId="77777777" w:rsidR="000C3A03" w:rsidRPr="00F90C5E" w:rsidRDefault="000C3A03" w:rsidP="00E77AF0">
            <w:pPr>
              <w:pStyle w:val="07ESTABELAFinalTexto"/>
              <w:numPr>
                <w:ilvl w:val="0"/>
                <w:numId w:val="0"/>
              </w:numPr>
              <w:spacing w:before="0" w:after="0"/>
              <w:rPr>
                <w:szCs w:val="14"/>
              </w:rPr>
            </w:pPr>
            <w:r w:rsidRPr="00F90C5E">
              <w:rPr>
                <w:szCs w:val="14"/>
              </w:rPr>
              <w:t>Plano de Manutenção;</w:t>
            </w:r>
          </w:p>
          <w:p w14:paraId="6DA479F9" w14:textId="77777777" w:rsidR="000C3A03" w:rsidRPr="00F90C5E" w:rsidRDefault="000C3A03" w:rsidP="00E77AF0">
            <w:pPr>
              <w:pStyle w:val="07ESTABELAFinalTexto"/>
              <w:numPr>
                <w:ilvl w:val="0"/>
                <w:numId w:val="0"/>
              </w:numPr>
              <w:spacing w:before="0" w:after="0"/>
              <w:rPr>
                <w:szCs w:val="14"/>
              </w:rPr>
            </w:pPr>
            <w:r w:rsidRPr="00F90C5E">
              <w:rPr>
                <w:szCs w:val="14"/>
              </w:rPr>
              <w:t>Plano de gerenciamento de Fadiga;</w:t>
            </w:r>
          </w:p>
          <w:p w14:paraId="6DA479FA" w14:textId="77777777" w:rsidR="000C3A03" w:rsidRPr="00F90C5E" w:rsidRDefault="000C3A03" w:rsidP="00E77AF0">
            <w:pPr>
              <w:pStyle w:val="07ESTABELAFinalTexto"/>
              <w:numPr>
                <w:ilvl w:val="0"/>
                <w:numId w:val="0"/>
              </w:numPr>
              <w:spacing w:before="0" w:after="0"/>
              <w:rPr>
                <w:szCs w:val="14"/>
              </w:rPr>
            </w:pPr>
            <w:r w:rsidRPr="00F90C5E">
              <w:rPr>
                <w:szCs w:val="14"/>
              </w:rPr>
              <w:t>Requisito para prevenção do uso abusivo de álcool e drogas;</w:t>
            </w:r>
          </w:p>
          <w:p w14:paraId="6DA479FB" w14:textId="77777777" w:rsidR="000C3A03" w:rsidRPr="00F90C5E" w:rsidRDefault="000C3A03" w:rsidP="00E77AF0">
            <w:pPr>
              <w:pStyle w:val="07ESTABELAFinalTexto"/>
              <w:numPr>
                <w:ilvl w:val="0"/>
                <w:numId w:val="0"/>
              </w:numPr>
              <w:spacing w:before="0" w:after="0"/>
              <w:rPr>
                <w:szCs w:val="14"/>
              </w:rPr>
            </w:pPr>
            <w:r w:rsidRPr="00F90C5E">
              <w:rPr>
                <w:szCs w:val="14"/>
              </w:rPr>
              <w:t>Plano de monitoramento de transporte;</w:t>
            </w:r>
          </w:p>
          <w:p w14:paraId="6DA479FC" w14:textId="77777777" w:rsidR="000C3A03" w:rsidRPr="00F90C5E" w:rsidRDefault="000C3A03" w:rsidP="00E77AF0">
            <w:pPr>
              <w:pStyle w:val="07ESTABELAFinalTexto"/>
              <w:numPr>
                <w:ilvl w:val="0"/>
                <w:numId w:val="0"/>
              </w:numPr>
              <w:spacing w:before="0" w:after="0"/>
              <w:rPr>
                <w:szCs w:val="14"/>
              </w:rPr>
            </w:pPr>
            <w:r w:rsidRPr="00F90C5E">
              <w:rPr>
                <w:szCs w:val="14"/>
              </w:rPr>
              <w:t>Plano de inspeção operacional</w:t>
            </w:r>
          </w:p>
          <w:p w14:paraId="6DA479FD" w14:textId="77777777" w:rsidR="000C3A03" w:rsidRPr="00F90C5E" w:rsidRDefault="000C3A03" w:rsidP="00E77AF0">
            <w:pPr>
              <w:pStyle w:val="07ESTABELAFinalTexto"/>
              <w:numPr>
                <w:ilvl w:val="0"/>
                <w:numId w:val="0"/>
              </w:numPr>
              <w:spacing w:before="0" w:after="0"/>
              <w:rPr>
                <w:szCs w:val="14"/>
              </w:rPr>
            </w:pPr>
            <w:r w:rsidRPr="00F90C5E">
              <w:rPr>
                <w:szCs w:val="14"/>
              </w:rPr>
              <w:t>Plano de qualificação de pessoal</w:t>
            </w:r>
          </w:p>
          <w:p w14:paraId="6DA479FE" w14:textId="77777777" w:rsidR="000C3A03" w:rsidRPr="00F90C5E" w:rsidRDefault="000C3A03" w:rsidP="00E77AF0">
            <w:pPr>
              <w:pStyle w:val="07ESTABELAFinalTexto"/>
              <w:numPr>
                <w:ilvl w:val="0"/>
                <w:numId w:val="0"/>
              </w:numPr>
              <w:spacing w:before="0" w:after="0"/>
              <w:rPr>
                <w:szCs w:val="14"/>
              </w:rPr>
            </w:pPr>
            <w:r w:rsidRPr="00F90C5E">
              <w:rPr>
                <w:szCs w:val="14"/>
              </w:rPr>
              <w:t>Condições de risco em transporte</w:t>
            </w:r>
          </w:p>
          <w:p w14:paraId="6DA479FF" w14:textId="77777777" w:rsidR="000C3A03" w:rsidRPr="00F90C5E" w:rsidRDefault="000C3A03" w:rsidP="00E77AF0">
            <w:pPr>
              <w:pStyle w:val="07ESTABELAFinalTexto"/>
              <w:numPr>
                <w:ilvl w:val="0"/>
                <w:numId w:val="0"/>
              </w:numPr>
              <w:spacing w:before="0" w:after="0"/>
              <w:rPr>
                <w:szCs w:val="14"/>
              </w:rPr>
            </w:pPr>
            <w:r w:rsidRPr="00F90C5E">
              <w:rPr>
                <w:szCs w:val="14"/>
              </w:rPr>
              <w:t>Vias de tráfego</w:t>
            </w:r>
          </w:p>
          <w:p w14:paraId="6DA47A00" w14:textId="77777777" w:rsidR="000C3A03" w:rsidRPr="00F90C5E" w:rsidRDefault="000C3A03" w:rsidP="00E77AF0">
            <w:pPr>
              <w:pStyle w:val="07ESTABELAFinalTexto"/>
              <w:numPr>
                <w:ilvl w:val="0"/>
                <w:numId w:val="0"/>
              </w:numPr>
              <w:spacing w:before="0" w:after="0"/>
              <w:rPr>
                <w:szCs w:val="14"/>
              </w:rPr>
            </w:pPr>
            <w:r w:rsidRPr="00F90C5E">
              <w:rPr>
                <w:szCs w:val="14"/>
              </w:rPr>
              <w:t>Condições Ambientais</w:t>
            </w:r>
          </w:p>
          <w:p w14:paraId="6DA47A01" w14:textId="77777777" w:rsidR="000C3A03" w:rsidRPr="00F90C5E" w:rsidRDefault="000C3A03" w:rsidP="00E77AF0">
            <w:pPr>
              <w:pStyle w:val="07ESTABELAFinalTexto"/>
              <w:numPr>
                <w:ilvl w:val="0"/>
                <w:numId w:val="0"/>
              </w:numPr>
              <w:spacing w:before="0" w:after="0"/>
              <w:rPr>
                <w:szCs w:val="14"/>
              </w:rPr>
            </w:pPr>
            <w:r w:rsidRPr="00F90C5E">
              <w:rPr>
                <w:szCs w:val="14"/>
              </w:rPr>
              <w:t>Interação entre veículos, equipamentos e pedestres.</w:t>
            </w:r>
          </w:p>
          <w:p w14:paraId="6DA47A02" w14:textId="77777777" w:rsidR="000C3A03" w:rsidRPr="00F90C5E" w:rsidRDefault="000C3A03" w:rsidP="00E77AF0">
            <w:pPr>
              <w:pStyle w:val="07ESTABELAFinalTexto"/>
              <w:numPr>
                <w:ilvl w:val="0"/>
                <w:numId w:val="0"/>
              </w:numPr>
              <w:spacing w:before="0" w:after="0"/>
              <w:rPr>
                <w:szCs w:val="14"/>
              </w:rPr>
            </w:pPr>
            <w:r w:rsidRPr="00F90C5E">
              <w:rPr>
                <w:szCs w:val="14"/>
              </w:rPr>
              <w:t>Gestão de mudanças</w:t>
            </w:r>
          </w:p>
          <w:p w14:paraId="6DA47A03" w14:textId="77777777" w:rsidR="000C3A03" w:rsidRPr="00F90C5E" w:rsidRDefault="000C3A03" w:rsidP="00E77AF0">
            <w:pPr>
              <w:pStyle w:val="07ESTABELAFinalTexto"/>
              <w:numPr>
                <w:ilvl w:val="0"/>
                <w:numId w:val="0"/>
              </w:numPr>
              <w:spacing w:before="0" w:after="0"/>
              <w:rPr>
                <w:szCs w:val="14"/>
              </w:rPr>
            </w:pPr>
            <w:r w:rsidRPr="00F90C5E">
              <w:rPr>
                <w:szCs w:val="14"/>
              </w:rPr>
              <w:t>Habilitação para condução de veículos</w:t>
            </w:r>
          </w:p>
          <w:p w14:paraId="6DA47A04" w14:textId="77777777" w:rsidR="000C3A03" w:rsidRPr="00F90C5E" w:rsidRDefault="000C3A03" w:rsidP="00E77AF0">
            <w:pPr>
              <w:pStyle w:val="07ESTABELAFinalTexto"/>
              <w:numPr>
                <w:ilvl w:val="0"/>
                <w:numId w:val="0"/>
              </w:numPr>
              <w:spacing w:before="0" w:after="0"/>
              <w:rPr>
                <w:szCs w:val="14"/>
              </w:rPr>
            </w:pPr>
            <w:r w:rsidRPr="00F90C5E">
              <w:rPr>
                <w:szCs w:val="14"/>
              </w:rPr>
              <w:t>Gestão de riscos em viagens</w:t>
            </w:r>
          </w:p>
          <w:p w14:paraId="6DA47A05" w14:textId="77777777" w:rsidR="000C3A03" w:rsidRPr="00F90C5E" w:rsidRDefault="000C3A03" w:rsidP="00E77AF0">
            <w:pPr>
              <w:pStyle w:val="07ESTABELAFinalTexto"/>
              <w:numPr>
                <w:ilvl w:val="0"/>
                <w:numId w:val="0"/>
              </w:numPr>
              <w:spacing w:before="0" w:after="0"/>
              <w:rPr>
                <w:szCs w:val="14"/>
              </w:rPr>
            </w:pPr>
            <w:r w:rsidRPr="00F90C5E">
              <w:rPr>
                <w:szCs w:val="14"/>
              </w:rPr>
              <w:t>Retirados itens nas condições de tráfego das vias</w:t>
            </w:r>
          </w:p>
          <w:p w14:paraId="6DA47A06"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Retirados itens l/m </w:t>
            </w:r>
            <w:proofErr w:type="spellStart"/>
            <w:r w:rsidRPr="00F90C5E">
              <w:rPr>
                <w:szCs w:val="14"/>
              </w:rPr>
              <w:t>Roll</w:t>
            </w:r>
            <w:proofErr w:type="spellEnd"/>
            <w:r w:rsidRPr="00F90C5E">
              <w:rPr>
                <w:szCs w:val="14"/>
              </w:rPr>
              <w:t xml:space="preserve"> over </w:t>
            </w:r>
            <w:proofErr w:type="spellStart"/>
            <w:r w:rsidRPr="00F90C5E">
              <w:rPr>
                <w:szCs w:val="14"/>
              </w:rPr>
              <w:t>protection</w:t>
            </w:r>
            <w:proofErr w:type="spellEnd"/>
            <w:r w:rsidRPr="00F90C5E">
              <w:rPr>
                <w:szCs w:val="14"/>
              </w:rPr>
              <w:t>/Controle de estabilidade, Freio ABS E AIR BAG.</w:t>
            </w:r>
          </w:p>
          <w:p w14:paraId="6DA47A07" w14:textId="77777777" w:rsidR="000C3A03" w:rsidRPr="00F90C5E" w:rsidRDefault="000C3A03" w:rsidP="00E77AF0">
            <w:pPr>
              <w:pStyle w:val="07ESTABELAFinalTexto"/>
              <w:numPr>
                <w:ilvl w:val="0"/>
                <w:numId w:val="0"/>
              </w:numPr>
              <w:spacing w:before="0" w:after="0"/>
              <w:rPr>
                <w:szCs w:val="14"/>
              </w:rPr>
            </w:pPr>
            <w:r w:rsidRPr="00F90C5E">
              <w:rPr>
                <w:szCs w:val="14"/>
              </w:rPr>
              <w:t>Retirada a obrigatoriedade de calço para todos os veículos</w:t>
            </w:r>
          </w:p>
          <w:p w14:paraId="6DA47A08" w14:textId="77777777" w:rsidR="000C3A03" w:rsidRPr="00F90C5E" w:rsidRDefault="000C3A03" w:rsidP="00E77AF0">
            <w:pPr>
              <w:pStyle w:val="07ESTABELAFinalTexto"/>
              <w:numPr>
                <w:ilvl w:val="0"/>
                <w:numId w:val="0"/>
              </w:numPr>
              <w:spacing w:before="0" w:after="0"/>
              <w:rPr>
                <w:szCs w:val="14"/>
              </w:rPr>
            </w:pPr>
            <w:r w:rsidRPr="00F90C5E">
              <w:rPr>
                <w:szCs w:val="14"/>
              </w:rPr>
              <w:t>6.2.2 – Alterados requisitos do Plano de tráfego; 6.2.16- Alterados requisitos em Gestão de viagens.</w:t>
            </w:r>
          </w:p>
          <w:p w14:paraId="6DA47A09" w14:textId="77777777" w:rsidR="000C3A03" w:rsidRPr="00F90C5E" w:rsidRDefault="000C3A03" w:rsidP="00E77AF0">
            <w:pPr>
              <w:pStyle w:val="07ESTABELAFinalTexto"/>
              <w:numPr>
                <w:ilvl w:val="0"/>
                <w:numId w:val="0"/>
              </w:numPr>
              <w:spacing w:before="0" w:after="0"/>
              <w:rPr>
                <w:szCs w:val="14"/>
              </w:rPr>
            </w:pPr>
            <w:r w:rsidRPr="00F90C5E">
              <w:rPr>
                <w:szCs w:val="14"/>
              </w:rPr>
              <w:t>Inserido item 21- Uso de batedor</w:t>
            </w:r>
          </w:p>
          <w:p w14:paraId="6DA47A0A" w14:textId="77777777" w:rsidR="000C3A03" w:rsidRPr="00F90C5E" w:rsidRDefault="000C3A03" w:rsidP="00E77AF0">
            <w:pPr>
              <w:pStyle w:val="07ESTABELAFinalTexto"/>
              <w:numPr>
                <w:ilvl w:val="0"/>
                <w:numId w:val="0"/>
              </w:numPr>
              <w:spacing w:before="0" w:after="0"/>
              <w:rPr>
                <w:szCs w:val="14"/>
              </w:rPr>
            </w:pPr>
            <w:r w:rsidRPr="00F90C5E">
              <w:rPr>
                <w:szCs w:val="14"/>
              </w:rPr>
              <w:t>Inserido os anexos 4, 5, 6,7;</w:t>
            </w:r>
          </w:p>
          <w:p w14:paraId="6DA47A0B" w14:textId="77777777" w:rsidR="000C3A03" w:rsidRPr="00F90C5E" w:rsidRDefault="000C3A03" w:rsidP="00E77AF0">
            <w:pPr>
              <w:pStyle w:val="07ESTABELAFinalTexto"/>
              <w:numPr>
                <w:ilvl w:val="0"/>
                <w:numId w:val="0"/>
              </w:numPr>
              <w:spacing w:before="0" w:after="0"/>
              <w:rPr>
                <w:szCs w:val="14"/>
              </w:rPr>
            </w:pPr>
            <w:r w:rsidRPr="00F90C5E">
              <w:rPr>
                <w:szCs w:val="14"/>
              </w:rPr>
              <w:t>Fusão do PRO.BRA.OPE.003 com o PRO.BRA.SSO.043</w:t>
            </w:r>
          </w:p>
        </w:tc>
      </w:tr>
      <w:tr w:rsidR="000C3A03" w14:paraId="6DA47A18"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6DA47A0D" w14:textId="77777777" w:rsidR="000C3A03" w:rsidRPr="006F530C" w:rsidRDefault="000C3A03" w:rsidP="006F530C">
            <w:pPr>
              <w:pStyle w:val="07ESTABELAFinalTextocentralizado"/>
            </w:pPr>
            <w:r w:rsidRPr="006F530C">
              <w:t>2</w:t>
            </w:r>
          </w:p>
        </w:tc>
        <w:tc>
          <w:tcPr>
            <w:tcW w:w="1559" w:type="dxa"/>
            <w:tcBorders>
              <w:top w:val="single" w:sz="4" w:space="0" w:color="auto"/>
              <w:left w:val="single" w:sz="4" w:space="0" w:color="auto"/>
              <w:bottom w:val="single" w:sz="4" w:space="0" w:color="auto"/>
              <w:right w:val="single" w:sz="4" w:space="0" w:color="auto"/>
            </w:tcBorders>
            <w:vAlign w:val="center"/>
          </w:tcPr>
          <w:p w14:paraId="6DA47A0E" w14:textId="77777777" w:rsidR="000C3A03" w:rsidRPr="006F530C" w:rsidRDefault="000C3A03" w:rsidP="006F530C">
            <w:pPr>
              <w:pStyle w:val="07ESTABELAFinalTextocentralizado"/>
            </w:pPr>
            <w:r w:rsidRPr="006F530C">
              <w:t>24/03/2016</w:t>
            </w:r>
          </w:p>
        </w:tc>
        <w:tc>
          <w:tcPr>
            <w:tcW w:w="1843" w:type="dxa"/>
            <w:tcBorders>
              <w:top w:val="single" w:sz="4" w:space="0" w:color="auto"/>
              <w:left w:val="single" w:sz="4" w:space="0" w:color="auto"/>
              <w:bottom w:val="single" w:sz="4" w:space="0" w:color="auto"/>
              <w:right w:val="single" w:sz="4" w:space="0" w:color="auto"/>
            </w:tcBorders>
            <w:vAlign w:val="center"/>
          </w:tcPr>
          <w:p w14:paraId="6DA47A0F" w14:textId="77777777" w:rsidR="000C3A03" w:rsidRPr="006F530C" w:rsidRDefault="000C3A03" w:rsidP="006F530C">
            <w:pPr>
              <w:pStyle w:val="07ESTABELAFinalTextocentralizado"/>
            </w:pPr>
            <w:r w:rsidRPr="006F530C">
              <w:t>Thales Lourenço</w:t>
            </w:r>
          </w:p>
        </w:tc>
        <w:tc>
          <w:tcPr>
            <w:tcW w:w="5245" w:type="dxa"/>
            <w:tcBorders>
              <w:top w:val="single" w:sz="4" w:space="0" w:color="auto"/>
              <w:left w:val="single" w:sz="4" w:space="0" w:color="auto"/>
              <w:bottom w:val="single" w:sz="4" w:space="0" w:color="auto"/>
              <w:right w:val="single" w:sz="4" w:space="0" w:color="auto"/>
            </w:tcBorders>
            <w:vAlign w:val="center"/>
          </w:tcPr>
          <w:p w14:paraId="6DA47A10" w14:textId="77777777" w:rsidR="000C3A03" w:rsidRPr="00F90C5E" w:rsidRDefault="000C3A03" w:rsidP="00E77AF0">
            <w:pPr>
              <w:pStyle w:val="07ESTABELAFinalTexto"/>
              <w:numPr>
                <w:ilvl w:val="0"/>
                <w:numId w:val="0"/>
              </w:numPr>
              <w:spacing w:before="0" w:after="0"/>
              <w:rPr>
                <w:szCs w:val="14"/>
              </w:rPr>
            </w:pPr>
            <w:r w:rsidRPr="00F90C5E">
              <w:rPr>
                <w:szCs w:val="14"/>
              </w:rPr>
              <w:t>6.2.8 – Alterada a descrição do Plano de Monitoramento de transporte;</w:t>
            </w:r>
          </w:p>
          <w:p w14:paraId="6DA47A11" w14:textId="77777777" w:rsidR="000C3A03" w:rsidRPr="00F90C5E" w:rsidRDefault="000C3A03" w:rsidP="00E77AF0">
            <w:pPr>
              <w:pStyle w:val="07ESTABELAFinalTexto"/>
              <w:numPr>
                <w:ilvl w:val="0"/>
                <w:numId w:val="0"/>
              </w:numPr>
              <w:spacing w:before="0" w:after="0"/>
              <w:rPr>
                <w:szCs w:val="14"/>
              </w:rPr>
            </w:pPr>
            <w:r w:rsidRPr="00F90C5E">
              <w:rPr>
                <w:szCs w:val="14"/>
              </w:rPr>
              <w:t>6.2.10 – Inserção do Briefing de segurança no Plano de Qualificação de pessoal;</w:t>
            </w:r>
          </w:p>
          <w:p w14:paraId="6DA47A12" w14:textId="77777777" w:rsidR="000C3A03" w:rsidRPr="00F90C5E" w:rsidRDefault="000C3A03" w:rsidP="00E77AF0">
            <w:pPr>
              <w:pStyle w:val="07ESTABELAFinalTexto"/>
              <w:numPr>
                <w:ilvl w:val="0"/>
                <w:numId w:val="0"/>
              </w:numPr>
              <w:spacing w:before="0" w:after="0"/>
              <w:rPr>
                <w:szCs w:val="14"/>
              </w:rPr>
            </w:pPr>
            <w:r w:rsidRPr="00F90C5E">
              <w:rPr>
                <w:szCs w:val="14"/>
              </w:rPr>
              <w:t>6.2.16 – Retirado descrição de proibição de fumo na gestão de viagens, pois já é previsto em lei;</w:t>
            </w:r>
          </w:p>
          <w:p w14:paraId="6DA47A13" w14:textId="77777777" w:rsidR="000C3A03" w:rsidRPr="00F90C5E" w:rsidRDefault="000C3A03" w:rsidP="00E77AF0">
            <w:pPr>
              <w:pStyle w:val="07ESTABELAFinalTexto"/>
              <w:numPr>
                <w:ilvl w:val="0"/>
                <w:numId w:val="0"/>
              </w:numPr>
              <w:spacing w:before="0" w:after="0"/>
              <w:rPr>
                <w:szCs w:val="14"/>
              </w:rPr>
            </w:pPr>
            <w:r w:rsidRPr="00F90C5E">
              <w:rPr>
                <w:szCs w:val="14"/>
              </w:rPr>
              <w:t>6.8.1 – Retirada descrição sobre restrição de passar em cima de buracos em condições de chuva por se tratar de item de senso comum.</w:t>
            </w:r>
          </w:p>
          <w:p w14:paraId="6DA47A14" w14:textId="77777777" w:rsidR="000C3A03" w:rsidRPr="00F90C5E" w:rsidRDefault="000C3A03" w:rsidP="00E77AF0">
            <w:pPr>
              <w:pStyle w:val="07ESTABELAFinalTexto"/>
              <w:numPr>
                <w:ilvl w:val="0"/>
                <w:numId w:val="0"/>
              </w:numPr>
              <w:spacing w:before="0" w:after="0"/>
              <w:rPr>
                <w:szCs w:val="14"/>
              </w:rPr>
            </w:pPr>
            <w:r w:rsidRPr="00F90C5E">
              <w:rPr>
                <w:szCs w:val="14"/>
              </w:rPr>
              <w:t>6.23 – Transferido para o item 6.7</w:t>
            </w:r>
          </w:p>
          <w:p w14:paraId="6DA47A15" w14:textId="77777777" w:rsidR="000C3A03" w:rsidRPr="00F90C5E" w:rsidRDefault="000C3A03" w:rsidP="00E77AF0">
            <w:pPr>
              <w:pStyle w:val="07ESTABELAFinalTexto"/>
              <w:numPr>
                <w:ilvl w:val="0"/>
                <w:numId w:val="0"/>
              </w:numPr>
              <w:spacing w:before="0" w:after="0"/>
              <w:rPr>
                <w:szCs w:val="14"/>
              </w:rPr>
            </w:pPr>
            <w:r w:rsidRPr="00F90C5E">
              <w:rPr>
                <w:szCs w:val="14"/>
              </w:rPr>
              <w:t>6.28 – Transferido para o item 6.7</w:t>
            </w:r>
          </w:p>
          <w:p w14:paraId="6DA47A16" w14:textId="77777777" w:rsidR="000C3A03" w:rsidRPr="00F90C5E" w:rsidRDefault="000C3A03" w:rsidP="00E77AF0">
            <w:pPr>
              <w:pStyle w:val="07ESTABELAFinalTexto"/>
              <w:numPr>
                <w:ilvl w:val="0"/>
                <w:numId w:val="0"/>
              </w:numPr>
              <w:spacing w:before="0" w:after="0"/>
              <w:rPr>
                <w:szCs w:val="14"/>
              </w:rPr>
            </w:pPr>
            <w:r w:rsidRPr="00F90C5E">
              <w:rPr>
                <w:szCs w:val="14"/>
              </w:rPr>
              <w:t>6.29 – Item eliminado;</w:t>
            </w:r>
          </w:p>
          <w:p w14:paraId="6DA47A17" w14:textId="77777777" w:rsidR="000C3A03" w:rsidRPr="00F90C5E" w:rsidRDefault="000C3A03" w:rsidP="00E77AF0">
            <w:pPr>
              <w:pStyle w:val="07ESTABELAFinalTexto"/>
              <w:numPr>
                <w:ilvl w:val="0"/>
                <w:numId w:val="0"/>
              </w:numPr>
              <w:spacing w:before="0" w:after="0"/>
              <w:rPr>
                <w:szCs w:val="14"/>
              </w:rPr>
            </w:pPr>
            <w:r w:rsidRPr="00F90C5E">
              <w:rPr>
                <w:szCs w:val="14"/>
              </w:rPr>
              <w:t>6.35 – Transferido para o item 6.25</w:t>
            </w:r>
          </w:p>
        </w:tc>
      </w:tr>
      <w:tr w:rsidR="000C3A03" w14:paraId="6DA47A21"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6DA47A19" w14:textId="77777777" w:rsidR="000C3A03" w:rsidRPr="006F530C" w:rsidRDefault="000C3A03" w:rsidP="006F530C">
            <w:pPr>
              <w:pStyle w:val="07ESTABELAFinalTextocentralizado"/>
            </w:pPr>
            <w:r w:rsidRPr="006F530C">
              <w:t>3</w:t>
            </w:r>
          </w:p>
        </w:tc>
        <w:tc>
          <w:tcPr>
            <w:tcW w:w="1559" w:type="dxa"/>
            <w:tcBorders>
              <w:top w:val="single" w:sz="4" w:space="0" w:color="auto"/>
              <w:left w:val="single" w:sz="4" w:space="0" w:color="auto"/>
              <w:bottom w:val="single" w:sz="4" w:space="0" w:color="auto"/>
              <w:right w:val="single" w:sz="4" w:space="0" w:color="auto"/>
            </w:tcBorders>
            <w:vAlign w:val="center"/>
          </w:tcPr>
          <w:p w14:paraId="6DA47A1A" w14:textId="77777777" w:rsidR="000C3A03" w:rsidRPr="006F530C" w:rsidRDefault="000C3A03" w:rsidP="006F530C">
            <w:pPr>
              <w:pStyle w:val="07ESTABELAFinalTextocentralizado"/>
            </w:pPr>
            <w:r w:rsidRPr="006F530C">
              <w:t>23/11/2016</w:t>
            </w:r>
          </w:p>
        </w:tc>
        <w:tc>
          <w:tcPr>
            <w:tcW w:w="1843" w:type="dxa"/>
            <w:tcBorders>
              <w:top w:val="single" w:sz="4" w:space="0" w:color="auto"/>
              <w:left w:val="single" w:sz="4" w:space="0" w:color="auto"/>
              <w:bottom w:val="single" w:sz="4" w:space="0" w:color="auto"/>
              <w:right w:val="single" w:sz="4" w:space="0" w:color="auto"/>
            </w:tcBorders>
            <w:vAlign w:val="center"/>
          </w:tcPr>
          <w:p w14:paraId="6DA47A1B" w14:textId="77777777" w:rsidR="000C3A03" w:rsidRPr="006F530C" w:rsidRDefault="000C3A03" w:rsidP="006F530C">
            <w:pPr>
              <w:pStyle w:val="07ESTABELAFinalTextocentralizado"/>
            </w:pPr>
            <w:r w:rsidRPr="006F530C">
              <w:t>Thales Lourenço</w:t>
            </w:r>
          </w:p>
        </w:tc>
        <w:tc>
          <w:tcPr>
            <w:tcW w:w="5245" w:type="dxa"/>
            <w:tcBorders>
              <w:top w:val="single" w:sz="4" w:space="0" w:color="auto"/>
              <w:left w:val="single" w:sz="4" w:space="0" w:color="auto"/>
              <w:bottom w:val="single" w:sz="4" w:space="0" w:color="auto"/>
              <w:right w:val="single" w:sz="4" w:space="0" w:color="auto"/>
            </w:tcBorders>
            <w:vAlign w:val="center"/>
          </w:tcPr>
          <w:p w14:paraId="6DA47A1C" w14:textId="77777777" w:rsidR="000C3A03" w:rsidRPr="00F90C5E" w:rsidRDefault="000C3A03" w:rsidP="00E77AF0">
            <w:pPr>
              <w:pStyle w:val="07ESTABELAFinalTexto"/>
              <w:numPr>
                <w:ilvl w:val="0"/>
                <w:numId w:val="0"/>
              </w:numPr>
              <w:spacing w:before="0" w:after="0"/>
              <w:rPr>
                <w:szCs w:val="14"/>
              </w:rPr>
            </w:pPr>
            <w:r w:rsidRPr="00F90C5E">
              <w:rPr>
                <w:szCs w:val="14"/>
              </w:rPr>
              <w:t>6.2.6 Alteração com novo critério para utilização de dispositivos Sempre Alerta para aviso de fadiga.</w:t>
            </w:r>
          </w:p>
          <w:p w14:paraId="6DA47A1D" w14:textId="77777777" w:rsidR="000C3A03" w:rsidRPr="00F90C5E" w:rsidRDefault="000C3A03" w:rsidP="00E77AF0">
            <w:pPr>
              <w:pStyle w:val="07ESTABELAFinalTexto"/>
              <w:numPr>
                <w:ilvl w:val="0"/>
                <w:numId w:val="0"/>
              </w:numPr>
              <w:spacing w:before="0" w:after="0"/>
              <w:rPr>
                <w:szCs w:val="14"/>
              </w:rPr>
            </w:pPr>
            <w:r w:rsidRPr="00F90C5E">
              <w:rPr>
                <w:szCs w:val="14"/>
              </w:rPr>
              <w:t>Torna-se obrigatório uso de calços para veículos em entrega acima de 3.500kg e aumenta a idade mínima de veículos não mobilizados;</w:t>
            </w:r>
          </w:p>
          <w:p w14:paraId="6DA47A1E" w14:textId="77777777" w:rsidR="000C3A03" w:rsidRPr="00F90C5E" w:rsidRDefault="000C3A03" w:rsidP="00E77AF0">
            <w:pPr>
              <w:pStyle w:val="07ESTABELAFinalTexto"/>
              <w:numPr>
                <w:ilvl w:val="0"/>
                <w:numId w:val="0"/>
              </w:numPr>
              <w:spacing w:before="0" w:after="0"/>
              <w:rPr>
                <w:szCs w:val="14"/>
              </w:rPr>
            </w:pPr>
            <w:r w:rsidRPr="00F90C5E">
              <w:rPr>
                <w:szCs w:val="14"/>
              </w:rPr>
              <w:t>Incluindo os fornecedores no plano de Qualificação de Pessoal</w:t>
            </w:r>
          </w:p>
          <w:p w14:paraId="6DA47A1F" w14:textId="77777777" w:rsidR="000C3A03" w:rsidRPr="00F90C5E" w:rsidRDefault="000C3A03" w:rsidP="00E77AF0">
            <w:pPr>
              <w:pStyle w:val="07ESTABELAFinalTexto"/>
              <w:numPr>
                <w:ilvl w:val="0"/>
                <w:numId w:val="0"/>
              </w:numPr>
              <w:spacing w:before="0" w:after="0"/>
              <w:rPr>
                <w:szCs w:val="14"/>
              </w:rPr>
            </w:pPr>
            <w:r w:rsidRPr="00F90C5E">
              <w:rPr>
                <w:szCs w:val="14"/>
              </w:rPr>
              <w:t>6.6 Revisado os termos do item carona</w:t>
            </w:r>
          </w:p>
          <w:p w14:paraId="6DA47A20" w14:textId="77777777" w:rsidR="000C3A03" w:rsidRPr="00F90C5E" w:rsidRDefault="000C3A03" w:rsidP="00E77AF0">
            <w:pPr>
              <w:pStyle w:val="07ESTABELAFinalTexto"/>
              <w:numPr>
                <w:ilvl w:val="0"/>
                <w:numId w:val="0"/>
              </w:numPr>
              <w:spacing w:before="0" w:after="0"/>
              <w:rPr>
                <w:szCs w:val="14"/>
              </w:rPr>
            </w:pPr>
            <w:r w:rsidRPr="00F90C5E">
              <w:rPr>
                <w:szCs w:val="14"/>
              </w:rPr>
              <w:t>6.22 Atualizado o item Acesso de Veículo de Fornecedores</w:t>
            </w:r>
          </w:p>
        </w:tc>
      </w:tr>
      <w:tr w:rsidR="000C3A03" w14:paraId="6DA47A34"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vAlign w:val="center"/>
          </w:tcPr>
          <w:p w14:paraId="6DA47A22" w14:textId="77777777" w:rsidR="000C3A03" w:rsidRPr="006F530C" w:rsidRDefault="000C3A03" w:rsidP="006F530C">
            <w:pPr>
              <w:pStyle w:val="07ESTABELAFinalTextocentralizado"/>
            </w:pPr>
            <w:r w:rsidRPr="006F530C">
              <w:lastRenderedPageBreak/>
              <w:t>4</w:t>
            </w:r>
          </w:p>
        </w:tc>
        <w:tc>
          <w:tcPr>
            <w:tcW w:w="1559" w:type="dxa"/>
            <w:tcBorders>
              <w:top w:val="single" w:sz="4" w:space="0" w:color="auto"/>
              <w:left w:val="single" w:sz="4" w:space="0" w:color="auto"/>
              <w:bottom w:val="single" w:sz="4" w:space="0" w:color="auto"/>
              <w:right w:val="single" w:sz="4" w:space="0" w:color="auto"/>
            </w:tcBorders>
            <w:vAlign w:val="center"/>
          </w:tcPr>
          <w:p w14:paraId="6DA47A23" w14:textId="77777777" w:rsidR="000C3A03" w:rsidRPr="006F530C" w:rsidRDefault="000C3A03" w:rsidP="006F530C">
            <w:pPr>
              <w:pStyle w:val="07ESTABELAFinalTextocentralizado"/>
            </w:pPr>
            <w:r w:rsidRPr="006F530C">
              <w:t>07/12/16</w:t>
            </w:r>
          </w:p>
        </w:tc>
        <w:tc>
          <w:tcPr>
            <w:tcW w:w="1843" w:type="dxa"/>
            <w:tcBorders>
              <w:top w:val="single" w:sz="4" w:space="0" w:color="auto"/>
              <w:left w:val="single" w:sz="4" w:space="0" w:color="auto"/>
              <w:bottom w:val="single" w:sz="4" w:space="0" w:color="auto"/>
              <w:right w:val="single" w:sz="4" w:space="0" w:color="auto"/>
            </w:tcBorders>
            <w:vAlign w:val="center"/>
          </w:tcPr>
          <w:p w14:paraId="6DA47A24" w14:textId="77777777" w:rsidR="000C3A03" w:rsidRPr="006F530C" w:rsidRDefault="000C3A03" w:rsidP="006F530C">
            <w:pPr>
              <w:pStyle w:val="07ESTABELAFinalTextocentralizado"/>
            </w:pPr>
            <w:r w:rsidRPr="006F530C">
              <w:t>Thales Lourenço</w:t>
            </w:r>
          </w:p>
        </w:tc>
        <w:tc>
          <w:tcPr>
            <w:tcW w:w="5245" w:type="dxa"/>
            <w:tcBorders>
              <w:top w:val="single" w:sz="4" w:space="0" w:color="auto"/>
              <w:left w:val="single" w:sz="4" w:space="0" w:color="auto"/>
              <w:bottom w:val="single" w:sz="4" w:space="0" w:color="auto"/>
              <w:right w:val="single" w:sz="4" w:space="0" w:color="auto"/>
            </w:tcBorders>
            <w:vAlign w:val="center"/>
          </w:tcPr>
          <w:p w14:paraId="6DA47A25" w14:textId="77777777" w:rsidR="000C3A03" w:rsidRPr="00F90C5E" w:rsidRDefault="000C3A03" w:rsidP="00E77AF0">
            <w:pPr>
              <w:pStyle w:val="07ESTABELAFinalTexto"/>
              <w:numPr>
                <w:ilvl w:val="0"/>
                <w:numId w:val="0"/>
              </w:numPr>
              <w:spacing w:before="0" w:after="0"/>
              <w:rPr>
                <w:szCs w:val="14"/>
              </w:rPr>
            </w:pPr>
            <w:r w:rsidRPr="00F90C5E">
              <w:rPr>
                <w:szCs w:val="14"/>
              </w:rPr>
              <w:t>Revisão do item 3 – Referências (inclusão do PRO.BRA.SSO.058 - Procedimento de Tráfego Área da Mina e Área Industrial)</w:t>
            </w:r>
          </w:p>
          <w:p w14:paraId="6DA47A26" w14:textId="77777777" w:rsidR="000C3A03" w:rsidRPr="00F90C5E" w:rsidRDefault="000C3A03" w:rsidP="00E77AF0">
            <w:pPr>
              <w:pStyle w:val="07ESTABELAFinalTexto"/>
              <w:numPr>
                <w:ilvl w:val="0"/>
                <w:numId w:val="0"/>
              </w:numPr>
              <w:spacing w:before="0" w:after="0"/>
              <w:rPr>
                <w:szCs w:val="14"/>
              </w:rPr>
            </w:pPr>
            <w:r w:rsidRPr="00F90C5E">
              <w:rPr>
                <w:szCs w:val="14"/>
              </w:rPr>
              <w:t>Inclusão do item 6.24.6 - Como Sinalizar Utilizando os Triângulos ou Cones.</w:t>
            </w:r>
          </w:p>
          <w:p w14:paraId="6DA47A27" w14:textId="77777777" w:rsidR="000C3A03" w:rsidRPr="00F90C5E" w:rsidRDefault="000C3A03" w:rsidP="00E77AF0">
            <w:pPr>
              <w:pStyle w:val="07ESTABELAFinalTexto"/>
              <w:numPr>
                <w:ilvl w:val="0"/>
                <w:numId w:val="0"/>
              </w:numPr>
              <w:spacing w:before="0" w:after="0"/>
              <w:rPr>
                <w:szCs w:val="14"/>
              </w:rPr>
            </w:pPr>
            <w:r w:rsidRPr="00F90C5E">
              <w:rPr>
                <w:szCs w:val="14"/>
              </w:rPr>
              <w:t>Revisão do item 6.20 – Distância de Segurança.</w:t>
            </w:r>
          </w:p>
          <w:p w14:paraId="6DA47A28" w14:textId="77777777" w:rsidR="000C3A03" w:rsidRPr="00F90C5E" w:rsidRDefault="000C3A03" w:rsidP="00E77AF0">
            <w:pPr>
              <w:pStyle w:val="07ESTABELAFinalTexto"/>
              <w:numPr>
                <w:ilvl w:val="0"/>
                <w:numId w:val="0"/>
              </w:numPr>
              <w:spacing w:before="0" w:after="0"/>
              <w:rPr>
                <w:szCs w:val="14"/>
              </w:rPr>
            </w:pPr>
            <w:r w:rsidRPr="00F90C5E">
              <w:rPr>
                <w:szCs w:val="14"/>
              </w:rPr>
              <w:t>Revisão do item 6.26 – Gestão de Consequências.</w:t>
            </w:r>
          </w:p>
          <w:p w14:paraId="6DA47A29" w14:textId="77777777" w:rsidR="000C3A03" w:rsidRPr="00F90C5E" w:rsidRDefault="000C3A03" w:rsidP="00E77AF0">
            <w:pPr>
              <w:pStyle w:val="07ESTABELAFinalTexto"/>
              <w:numPr>
                <w:ilvl w:val="0"/>
                <w:numId w:val="0"/>
              </w:numPr>
              <w:spacing w:before="0" w:after="0"/>
              <w:rPr>
                <w:szCs w:val="14"/>
              </w:rPr>
            </w:pPr>
            <w:r w:rsidRPr="00F90C5E">
              <w:rPr>
                <w:szCs w:val="14"/>
              </w:rPr>
              <w:t>Revisão do item 6.8 – Uso do Giro Led.</w:t>
            </w:r>
          </w:p>
          <w:p w14:paraId="6DA47A2A" w14:textId="77777777" w:rsidR="000C3A03" w:rsidRPr="00F90C5E" w:rsidRDefault="000C3A03" w:rsidP="00E77AF0">
            <w:pPr>
              <w:pStyle w:val="07ESTABELAFinalTexto"/>
              <w:numPr>
                <w:ilvl w:val="0"/>
                <w:numId w:val="0"/>
              </w:numPr>
              <w:spacing w:before="0" w:after="0"/>
              <w:rPr>
                <w:szCs w:val="14"/>
              </w:rPr>
            </w:pPr>
            <w:r w:rsidRPr="00F90C5E">
              <w:rPr>
                <w:szCs w:val="14"/>
              </w:rPr>
              <w:t>Revisão do item 6.7 – Kit de Primeiros Socorros.</w:t>
            </w:r>
          </w:p>
          <w:p w14:paraId="6DA47A2B" w14:textId="77777777" w:rsidR="000C3A03" w:rsidRPr="00F90C5E" w:rsidRDefault="000C3A03" w:rsidP="00E77AF0">
            <w:pPr>
              <w:pStyle w:val="07ESTABELAFinalTexto"/>
              <w:numPr>
                <w:ilvl w:val="0"/>
                <w:numId w:val="0"/>
              </w:numPr>
              <w:spacing w:before="0" w:after="0"/>
              <w:rPr>
                <w:szCs w:val="14"/>
              </w:rPr>
            </w:pPr>
            <w:r w:rsidRPr="00F90C5E">
              <w:rPr>
                <w:szCs w:val="14"/>
              </w:rPr>
              <w:t>Revisão do item 6.3.2 – Limites de velocidade Beneficiamento.</w:t>
            </w:r>
          </w:p>
          <w:p w14:paraId="6DA47A2C" w14:textId="77777777" w:rsidR="000C3A03" w:rsidRPr="00F90C5E" w:rsidRDefault="000C3A03" w:rsidP="00E77AF0">
            <w:pPr>
              <w:pStyle w:val="07ESTABELAFinalTexto"/>
              <w:numPr>
                <w:ilvl w:val="0"/>
                <w:numId w:val="0"/>
              </w:numPr>
              <w:spacing w:before="0" w:after="0"/>
              <w:rPr>
                <w:szCs w:val="14"/>
              </w:rPr>
            </w:pPr>
            <w:r w:rsidRPr="00F90C5E">
              <w:rPr>
                <w:szCs w:val="14"/>
              </w:rPr>
              <w:t>Revisão do item 6.2.16 - Gestão de Riscos em Viagens.</w:t>
            </w:r>
          </w:p>
          <w:p w14:paraId="6DA47A2D" w14:textId="77777777" w:rsidR="000C3A03" w:rsidRPr="00F90C5E" w:rsidRDefault="000C3A03" w:rsidP="00E77AF0">
            <w:pPr>
              <w:pStyle w:val="07ESTABELAFinalTexto"/>
              <w:numPr>
                <w:ilvl w:val="0"/>
                <w:numId w:val="0"/>
              </w:numPr>
              <w:spacing w:before="0" w:after="0"/>
              <w:rPr>
                <w:szCs w:val="14"/>
              </w:rPr>
            </w:pPr>
            <w:r w:rsidRPr="00F90C5E">
              <w:rPr>
                <w:szCs w:val="14"/>
              </w:rPr>
              <w:t>Revisão do item 6.2.5 – Plano de manutenção.</w:t>
            </w:r>
          </w:p>
          <w:p w14:paraId="6DA47A2E"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Revisão do item 6.2.3 – </w:t>
            </w:r>
            <w:proofErr w:type="spellStart"/>
            <w:r w:rsidRPr="00F90C5E">
              <w:rPr>
                <w:szCs w:val="14"/>
              </w:rPr>
              <w:t>Rotograma</w:t>
            </w:r>
            <w:proofErr w:type="spellEnd"/>
            <w:r w:rsidRPr="00F90C5E">
              <w:rPr>
                <w:szCs w:val="14"/>
              </w:rPr>
              <w:t>.</w:t>
            </w:r>
          </w:p>
          <w:p w14:paraId="6DA47A2F" w14:textId="77777777" w:rsidR="000C3A03" w:rsidRPr="00F90C5E" w:rsidRDefault="000C3A03" w:rsidP="00E77AF0">
            <w:pPr>
              <w:pStyle w:val="07ESTABELAFinalTexto"/>
              <w:numPr>
                <w:ilvl w:val="0"/>
                <w:numId w:val="0"/>
              </w:numPr>
              <w:spacing w:before="0" w:after="0"/>
              <w:rPr>
                <w:szCs w:val="14"/>
              </w:rPr>
            </w:pPr>
            <w:r w:rsidRPr="00F90C5E">
              <w:rPr>
                <w:szCs w:val="14"/>
              </w:rPr>
              <w:t>Inclusão do item 6.2.1 – Categoria de Veículos.</w:t>
            </w:r>
          </w:p>
          <w:p w14:paraId="6DA47A30" w14:textId="77777777" w:rsidR="000C3A03" w:rsidRPr="00F90C5E" w:rsidRDefault="000C3A03" w:rsidP="00E77AF0">
            <w:pPr>
              <w:pStyle w:val="07ESTABELAFinalTexto"/>
              <w:numPr>
                <w:ilvl w:val="0"/>
                <w:numId w:val="0"/>
              </w:numPr>
              <w:spacing w:before="0" w:after="0"/>
              <w:rPr>
                <w:szCs w:val="14"/>
              </w:rPr>
            </w:pPr>
            <w:r w:rsidRPr="00F90C5E">
              <w:rPr>
                <w:szCs w:val="14"/>
              </w:rPr>
              <w:t>Inclusão do Anexo 8 – Termo de Responsabilidade de Utilização de Veículos da Empresa</w:t>
            </w:r>
          </w:p>
          <w:p w14:paraId="6DA47A31" w14:textId="77777777" w:rsidR="000C3A03" w:rsidRPr="00F90C5E" w:rsidRDefault="000C3A03" w:rsidP="00E77AF0">
            <w:pPr>
              <w:pStyle w:val="07ESTABELAFinalTexto"/>
              <w:numPr>
                <w:ilvl w:val="0"/>
                <w:numId w:val="0"/>
              </w:numPr>
              <w:spacing w:before="0" w:after="0"/>
              <w:rPr>
                <w:szCs w:val="14"/>
              </w:rPr>
            </w:pPr>
            <w:r w:rsidRPr="00F90C5E">
              <w:rPr>
                <w:szCs w:val="14"/>
              </w:rPr>
              <w:t>Revisão do Anexo 1 – Checklist Veicular</w:t>
            </w:r>
          </w:p>
          <w:p w14:paraId="6DA47A32" w14:textId="77777777" w:rsidR="000C3A03" w:rsidRPr="00F90C5E" w:rsidRDefault="000C3A03" w:rsidP="00E77AF0">
            <w:pPr>
              <w:pStyle w:val="07ESTABELAFinalTexto"/>
              <w:numPr>
                <w:ilvl w:val="0"/>
                <w:numId w:val="0"/>
              </w:numPr>
              <w:spacing w:before="0" w:after="0"/>
              <w:rPr>
                <w:szCs w:val="14"/>
              </w:rPr>
            </w:pPr>
            <w:r w:rsidRPr="00F90C5E">
              <w:rPr>
                <w:szCs w:val="14"/>
              </w:rPr>
              <w:t>Revisão do Anexo 2 – Gerenciamento de Viagem</w:t>
            </w:r>
          </w:p>
          <w:p w14:paraId="6DA47A33" w14:textId="77777777" w:rsidR="000C3A03" w:rsidRPr="00F90C5E" w:rsidRDefault="000C3A03" w:rsidP="00E77AF0">
            <w:pPr>
              <w:pStyle w:val="07ESTABELAFinalTexto"/>
              <w:numPr>
                <w:ilvl w:val="0"/>
                <w:numId w:val="0"/>
              </w:numPr>
              <w:spacing w:before="0" w:after="0"/>
              <w:rPr>
                <w:szCs w:val="14"/>
              </w:rPr>
            </w:pPr>
            <w:r w:rsidRPr="00F90C5E">
              <w:rPr>
                <w:szCs w:val="14"/>
              </w:rPr>
              <w:t>Revisão do Anexo 3 – Gestão de Consequências em Transporte.</w:t>
            </w:r>
          </w:p>
        </w:tc>
      </w:tr>
      <w:tr w:rsidR="000C3A03" w14:paraId="6DA47A3A"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35" w14:textId="77777777" w:rsidR="000C3A03" w:rsidRPr="006F530C" w:rsidRDefault="000C3A03" w:rsidP="006F530C">
            <w:pPr>
              <w:pStyle w:val="07ESTABELAFinalTextocentralizado"/>
            </w:pPr>
            <w:bookmarkStart w:id="63" w:name="_Hlk110511390"/>
            <w:r w:rsidRPr="006F530C">
              <w:t>5</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36" w14:textId="77777777" w:rsidR="000C3A03" w:rsidRPr="006F530C" w:rsidRDefault="000C3A03" w:rsidP="006F530C">
            <w:pPr>
              <w:pStyle w:val="07ESTABELAFinalTextocentralizado"/>
            </w:pPr>
            <w:r w:rsidRPr="006F530C">
              <w:t>09/02/17</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37" w14:textId="77777777" w:rsidR="000C3A03" w:rsidRPr="006F530C" w:rsidRDefault="000C3A03" w:rsidP="006F530C">
            <w:pPr>
              <w:pStyle w:val="07ESTABELAFinalTextocentralizado"/>
            </w:pPr>
            <w:r w:rsidRPr="006F530C">
              <w:t>Thales Lourenço</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38"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6.2.16 – Gestão de Riscos em Viagens – Alterado o status horário de segurança de mandatório para recomendação. </w:t>
            </w:r>
          </w:p>
          <w:p w14:paraId="6DA47A39" w14:textId="77777777" w:rsidR="000C3A03" w:rsidRPr="00F90C5E" w:rsidRDefault="000C3A03" w:rsidP="00E77AF0">
            <w:pPr>
              <w:pStyle w:val="07ESTABELAFinalTexto"/>
              <w:numPr>
                <w:ilvl w:val="0"/>
                <w:numId w:val="0"/>
              </w:numPr>
              <w:spacing w:before="0" w:after="0"/>
              <w:rPr>
                <w:szCs w:val="14"/>
              </w:rPr>
            </w:pPr>
            <w:r w:rsidRPr="00F90C5E">
              <w:rPr>
                <w:szCs w:val="14"/>
              </w:rPr>
              <w:t>7. Anexo 2 – Gerenciamento de Viagens alterado o campo de autorização de viagens</w:t>
            </w:r>
          </w:p>
        </w:tc>
      </w:tr>
      <w:tr w:rsidR="000C3A03" w14:paraId="6DA47A3F"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3B" w14:textId="77777777" w:rsidR="000C3A03" w:rsidRPr="006F530C" w:rsidRDefault="000C3A03" w:rsidP="006F530C">
            <w:pPr>
              <w:pStyle w:val="07ESTABELAFinalTextocentralizado"/>
              <w:rPr>
                <w:highlight w:val="red"/>
              </w:rPr>
            </w:pPr>
            <w:r w:rsidRPr="006F530C">
              <w:t>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3C" w14:textId="77777777" w:rsidR="000C3A03" w:rsidRPr="006F530C" w:rsidRDefault="000C3A03" w:rsidP="006F530C">
            <w:pPr>
              <w:pStyle w:val="07ESTABELAFinalTextocentralizado"/>
              <w:rPr>
                <w:highlight w:val="red"/>
              </w:rPr>
            </w:pPr>
            <w:r w:rsidRPr="006F530C">
              <w:t>11/05/2017</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3D" w14:textId="77777777" w:rsidR="000C3A03" w:rsidRPr="006F530C" w:rsidRDefault="000C3A03" w:rsidP="006F530C">
            <w:pPr>
              <w:pStyle w:val="07ESTABELAFinalTextocentralizado"/>
            </w:pPr>
            <w:r w:rsidRPr="006F530C">
              <w:t>Thales Lourenço</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3E" w14:textId="77777777" w:rsidR="000C3A03" w:rsidRPr="00F90C5E" w:rsidRDefault="000C3A03" w:rsidP="00E77AF0">
            <w:pPr>
              <w:pStyle w:val="07ESTABELAFinalTexto"/>
              <w:numPr>
                <w:ilvl w:val="0"/>
                <w:numId w:val="0"/>
              </w:numPr>
              <w:spacing w:before="0" w:after="0"/>
              <w:rPr>
                <w:szCs w:val="14"/>
              </w:rPr>
            </w:pPr>
            <w:r w:rsidRPr="00F90C5E">
              <w:rPr>
                <w:szCs w:val="14"/>
              </w:rPr>
              <w:t>6.2.10 D – Determinada a CNH categoria B para empilhadeiras, minicarregadeiras e plataformas elevatórias</w:t>
            </w:r>
          </w:p>
        </w:tc>
        <w:bookmarkEnd w:id="63"/>
      </w:tr>
      <w:tr w:rsidR="000C3A03" w14:paraId="6DA47A47"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0" w14:textId="77777777" w:rsidR="000C3A03" w:rsidRPr="006F530C" w:rsidRDefault="000C3A03" w:rsidP="006F530C">
            <w:pPr>
              <w:pStyle w:val="07ESTABELAFinalTextocentralizado"/>
              <w:rPr>
                <w:highlight w:val="red"/>
              </w:rPr>
            </w:pPr>
            <w:r w:rsidRPr="006F530C">
              <w:t>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1" w14:textId="77777777" w:rsidR="000C3A03" w:rsidRPr="006F530C" w:rsidRDefault="000C3A03" w:rsidP="006F530C">
            <w:pPr>
              <w:pStyle w:val="07ESTABELAFinalTextocentralizado"/>
              <w:rPr>
                <w:highlight w:val="red"/>
              </w:rPr>
            </w:pPr>
            <w:r w:rsidRPr="006F530C">
              <w:t>08/07/2019</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2" w14:textId="77777777" w:rsidR="000C3A03" w:rsidRPr="006F530C" w:rsidRDefault="000C3A03" w:rsidP="006F530C">
            <w:pPr>
              <w:pStyle w:val="07ESTABELAFinalTextocentralizado"/>
            </w:pPr>
            <w:r w:rsidRPr="006F530C">
              <w:t>Marco Zanon</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3"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6.2.10 – Incluída nota sobre reprovação no treinamento off </w:t>
            </w:r>
            <w:proofErr w:type="spellStart"/>
            <w:r w:rsidRPr="00F90C5E">
              <w:rPr>
                <w:szCs w:val="14"/>
              </w:rPr>
              <w:t>road</w:t>
            </w:r>
            <w:proofErr w:type="spellEnd"/>
            <w:r w:rsidRPr="00F90C5E">
              <w:rPr>
                <w:szCs w:val="14"/>
              </w:rPr>
              <w:t>. Incluído o critério de habilitação para condução de veículo.</w:t>
            </w:r>
          </w:p>
          <w:p w14:paraId="6DA47A44" w14:textId="77777777" w:rsidR="000C3A03" w:rsidRPr="00F90C5E" w:rsidRDefault="000C3A03" w:rsidP="00E77AF0">
            <w:pPr>
              <w:pStyle w:val="07ESTABELAFinalTexto"/>
              <w:numPr>
                <w:ilvl w:val="0"/>
                <w:numId w:val="0"/>
              </w:numPr>
              <w:spacing w:before="0" w:after="0"/>
              <w:rPr>
                <w:szCs w:val="14"/>
              </w:rPr>
            </w:pPr>
            <w:r w:rsidRPr="00F90C5E">
              <w:rPr>
                <w:szCs w:val="14"/>
              </w:rPr>
              <w:t>6.13.1 – Excluído o último parágrafo referente ao uso de calços.</w:t>
            </w:r>
          </w:p>
          <w:p w14:paraId="6DA47A45" w14:textId="77777777" w:rsidR="000C3A03" w:rsidRPr="00F90C5E" w:rsidRDefault="000C3A03" w:rsidP="00E77AF0">
            <w:pPr>
              <w:pStyle w:val="07ESTABELAFinalTexto"/>
              <w:numPr>
                <w:ilvl w:val="0"/>
                <w:numId w:val="0"/>
              </w:numPr>
              <w:spacing w:before="0" w:after="0"/>
              <w:rPr>
                <w:szCs w:val="14"/>
              </w:rPr>
            </w:pPr>
            <w:r w:rsidRPr="00F90C5E">
              <w:rPr>
                <w:szCs w:val="14"/>
              </w:rPr>
              <w:t>6.13.2 – Alterado o título, incluídos os critérios e especificações para uso de calço. Incluído o prazo para adequação dos calços.</w:t>
            </w:r>
          </w:p>
          <w:p w14:paraId="6DA47A46" w14:textId="77777777" w:rsidR="000C3A03" w:rsidRPr="00F90C5E" w:rsidRDefault="000C3A03" w:rsidP="00E77AF0">
            <w:pPr>
              <w:pStyle w:val="07ESTABELAFinalTexto"/>
              <w:numPr>
                <w:ilvl w:val="0"/>
                <w:numId w:val="0"/>
              </w:numPr>
              <w:spacing w:before="0" w:after="0"/>
              <w:rPr>
                <w:szCs w:val="14"/>
              </w:rPr>
            </w:pPr>
            <w:r w:rsidRPr="00F90C5E">
              <w:rPr>
                <w:szCs w:val="14"/>
              </w:rPr>
              <w:t>6.14 – Excluídos os itens referentes a calços por já ter sido mencionado no item anterior. Revisadas as notas 1 e 2, autorizando o acesso à IOB por coordenadores em veículos inspecionados pelo SSMA.</w:t>
            </w:r>
          </w:p>
        </w:tc>
      </w:tr>
      <w:tr w:rsidR="000C3A03" w14:paraId="6DA47A4C"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8" w14:textId="77777777" w:rsidR="000C3A03" w:rsidRPr="006F530C" w:rsidRDefault="000C3A03" w:rsidP="006F530C">
            <w:pPr>
              <w:pStyle w:val="07ESTABELAFinalTextocentralizado"/>
              <w:rPr>
                <w:highlight w:val="red"/>
              </w:rPr>
            </w:pPr>
            <w:r w:rsidRPr="006F530C">
              <w:t>8</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9" w14:textId="77777777" w:rsidR="000C3A03" w:rsidRPr="006F530C" w:rsidRDefault="000C3A03" w:rsidP="006F530C">
            <w:pPr>
              <w:pStyle w:val="07ESTABELAFinalTextocentralizado"/>
              <w:rPr>
                <w:highlight w:val="red"/>
              </w:rPr>
            </w:pPr>
            <w:r w:rsidRPr="006F530C">
              <w:t>09/07/2019</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A" w14:textId="77777777" w:rsidR="000C3A03" w:rsidRPr="006F530C" w:rsidRDefault="000C3A03" w:rsidP="006F530C">
            <w:pPr>
              <w:pStyle w:val="07ESTABELAFinalTextocentralizado"/>
            </w:pPr>
            <w:r w:rsidRPr="006F530C">
              <w:t>Marco Zanon</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B" w14:textId="77777777" w:rsidR="000C3A03" w:rsidRPr="00F90C5E" w:rsidRDefault="000C3A03" w:rsidP="00E77AF0">
            <w:pPr>
              <w:pStyle w:val="07ESTABELAFinalTexto"/>
              <w:numPr>
                <w:ilvl w:val="0"/>
                <w:numId w:val="0"/>
              </w:numPr>
              <w:spacing w:before="0" w:after="0"/>
              <w:rPr>
                <w:szCs w:val="14"/>
              </w:rPr>
            </w:pPr>
            <w:r w:rsidRPr="00F90C5E">
              <w:rPr>
                <w:szCs w:val="14"/>
              </w:rPr>
              <w:t>Inclusão da responsabilidade para Motoristas e Condutores: Certificar-se de que todos os ocupantes do veículo estejam utilizando o cinto de segurança afivelado, antes de iniciar o trajeto.</w:t>
            </w:r>
          </w:p>
        </w:tc>
      </w:tr>
      <w:tr w:rsidR="000C3A03" w14:paraId="6DA47A51"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D" w14:textId="77777777" w:rsidR="000C3A03" w:rsidRPr="006F530C" w:rsidRDefault="000C3A03" w:rsidP="006F530C">
            <w:pPr>
              <w:pStyle w:val="07ESTABELAFinalTextocentralizado"/>
              <w:rPr>
                <w:highlight w:val="red"/>
              </w:rPr>
            </w:pPr>
            <w:r w:rsidRPr="006F530C">
              <w:t>9</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E" w14:textId="77777777" w:rsidR="000C3A03" w:rsidRPr="006F530C" w:rsidRDefault="000C3A03" w:rsidP="006F530C">
            <w:pPr>
              <w:pStyle w:val="07ESTABELAFinalTextocentralizado"/>
              <w:rPr>
                <w:highlight w:val="red"/>
              </w:rPr>
            </w:pPr>
            <w:r w:rsidRPr="006F530C">
              <w:t>02/09/2019</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4F" w14:textId="77777777" w:rsidR="000C3A03" w:rsidRPr="006F530C" w:rsidRDefault="000C3A03" w:rsidP="006F530C">
            <w:pPr>
              <w:pStyle w:val="07ESTABELAFinalTextocentralizado"/>
            </w:pPr>
            <w:r w:rsidRPr="006F530C">
              <w:t>Marco Zanon</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0" w14:textId="77777777" w:rsidR="000C3A03" w:rsidRPr="00F90C5E" w:rsidRDefault="000C3A03" w:rsidP="00E77AF0">
            <w:pPr>
              <w:pStyle w:val="07ESTABELAFinalTexto"/>
              <w:numPr>
                <w:ilvl w:val="0"/>
                <w:numId w:val="0"/>
              </w:numPr>
              <w:spacing w:before="0" w:after="0"/>
              <w:rPr>
                <w:szCs w:val="14"/>
              </w:rPr>
            </w:pPr>
            <w:r w:rsidRPr="00F90C5E">
              <w:rPr>
                <w:szCs w:val="14"/>
              </w:rPr>
              <w:t>7 – Revisados os Anexos 1 - Checklist Veicular e 7 - Solicitação de Autorização para Dirigir</w:t>
            </w:r>
          </w:p>
        </w:tc>
      </w:tr>
      <w:tr w:rsidR="000C3A03" w14:paraId="6DA47A56"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2" w14:textId="77777777" w:rsidR="000C3A03" w:rsidRPr="006F530C" w:rsidRDefault="000C3A03" w:rsidP="006F530C">
            <w:pPr>
              <w:pStyle w:val="07ESTABELAFinalTextocentralizado"/>
              <w:rPr>
                <w:highlight w:val="red"/>
              </w:rPr>
            </w:pPr>
            <w:r w:rsidRPr="006F530C">
              <w:t>10</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3" w14:textId="77777777" w:rsidR="000C3A03" w:rsidRPr="006F530C" w:rsidRDefault="000C3A03" w:rsidP="006F530C">
            <w:pPr>
              <w:pStyle w:val="07ESTABELAFinalTextocentralizado"/>
              <w:rPr>
                <w:highlight w:val="red"/>
              </w:rPr>
            </w:pPr>
            <w:r w:rsidRPr="006F530C">
              <w:t>18/11/2019</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4" w14:textId="77777777" w:rsidR="000C3A03" w:rsidRPr="006F530C" w:rsidRDefault="000C3A03" w:rsidP="006F530C">
            <w:pPr>
              <w:pStyle w:val="07ESTABELAFinalTextocentralizado"/>
            </w:pPr>
            <w:r w:rsidRPr="006F530C">
              <w:t>Warley Pires / Débora Rocha / Bruno Ornelas / Marco Zanon</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5" w14:textId="77777777" w:rsidR="000C3A03" w:rsidRPr="00F90C5E" w:rsidRDefault="000C3A03" w:rsidP="00E77AF0">
            <w:pPr>
              <w:pStyle w:val="07ESTABELAFinalTexto"/>
              <w:numPr>
                <w:ilvl w:val="0"/>
                <w:numId w:val="0"/>
              </w:numPr>
              <w:spacing w:before="0" w:after="0"/>
              <w:rPr>
                <w:szCs w:val="14"/>
              </w:rPr>
            </w:pPr>
            <w:r w:rsidRPr="00F90C5E">
              <w:rPr>
                <w:szCs w:val="14"/>
              </w:rPr>
              <w:t>Alteração do texto/conteúdo geral deste procedimento deixando somente os requisitos para condutores e operadores.</w:t>
            </w:r>
          </w:p>
        </w:tc>
      </w:tr>
      <w:tr w:rsidR="000C3A03" w14:paraId="6DA47A5D"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7" w14:textId="77777777" w:rsidR="000C3A03" w:rsidRPr="006F530C" w:rsidRDefault="000C3A03" w:rsidP="006F530C">
            <w:pPr>
              <w:pStyle w:val="07ESTABELAFinalTextocentralizado"/>
              <w:rPr>
                <w:highlight w:val="red"/>
              </w:rPr>
            </w:pPr>
            <w:r w:rsidRPr="006F530C">
              <w:t>11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8" w14:textId="77777777" w:rsidR="000C3A03" w:rsidRPr="006F530C" w:rsidRDefault="000C3A03" w:rsidP="006F530C">
            <w:pPr>
              <w:pStyle w:val="07ESTABELAFinalTextocentralizado"/>
              <w:rPr>
                <w:highlight w:val="red"/>
              </w:rPr>
            </w:pPr>
            <w:r w:rsidRPr="006F530C">
              <w:t>11/03/2020</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9" w14:textId="77777777" w:rsidR="000C3A03" w:rsidRPr="006F530C" w:rsidRDefault="000C3A03" w:rsidP="006F530C">
            <w:pPr>
              <w:pStyle w:val="07ESTABELAFinalTextocentralizado"/>
            </w:pPr>
            <w:r w:rsidRPr="006F530C">
              <w:t>Luísa Carvalho</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A" w14:textId="77777777" w:rsidR="000C3A03" w:rsidRPr="00F90C5E" w:rsidRDefault="000C3A03" w:rsidP="00E77AF0">
            <w:pPr>
              <w:pStyle w:val="07ESTABELAFinalTexto"/>
              <w:numPr>
                <w:ilvl w:val="0"/>
                <w:numId w:val="0"/>
              </w:numPr>
              <w:spacing w:before="0" w:after="0"/>
              <w:rPr>
                <w:szCs w:val="14"/>
              </w:rPr>
            </w:pPr>
            <w:r w:rsidRPr="00F90C5E">
              <w:rPr>
                <w:szCs w:val="14"/>
              </w:rPr>
              <w:t>Alteração de gestor e diretoria.</w:t>
            </w:r>
          </w:p>
          <w:p w14:paraId="6DA47A5B" w14:textId="77777777" w:rsidR="000C3A03" w:rsidRPr="00F90C5E" w:rsidRDefault="000C3A03" w:rsidP="00E77AF0">
            <w:pPr>
              <w:pStyle w:val="07ESTABELAFinalTexto"/>
              <w:numPr>
                <w:ilvl w:val="0"/>
                <w:numId w:val="0"/>
              </w:numPr>
              <w:spacing w:before="0" w:after="0"/>
              <w:rPr>
                <w:szCs w:val="14"/>
              </w:rPr>
            </w:pPr>
            <w:r w:rsidRPr="00F90C5E">
              <w:rPr>
                <w:szCs w:val="14"/>
              </w:rPr>
              <w:t>Adequação ao modelo de normativos NOR.BRA.GOV.001: Elaborado por e Aprovador do Documento.</w:t>
            </w:r>
          </w:p>
          <w:p w14:paraId="6DA47A5C" w14:textId="77777777" w:rsidR="000C3A03" w:rsidRPr="00F90C5E" w:rsidRDefault="000C3A03" w:rsidP="00E77AF0">
            <w:pPr>
              <w:pStyle w:val="07ESTABELAFinalTexto"/>
              <w:numPr>
                <w:ilvl w:val="0"/>
                <w:numId w:val="0"/>
              </w:numPr>
              <w:spacing w:before="0" w:after="0"/>
              <w:rPr>
                <w:szCs w:val="14"/>
              </w:rPr>
            </w:pPr>
            <w:r w:rsidRPr="00F90C5E">
              <w:rPr>
                <w:szCs w:val="14"/>
              </w:rPr>
              <w:t>5.18. Documentos de Referência: Alterações das taxonomias dos Procedimentos, substituindo BRA por MRJ.</w:t>
            </w:r>
          </w:p>
        </w:tc>
      </w:tr>
      <w:tr w:rsidR="000C3A03" w14:paraId="6DA47A70"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E" w14:textId="77777777" w:rsidR="000C3A03" w:rsidRPr="006F530C" w:rsidRDefault="000C3A03" w:rsidP="006F530C">
            <w:pPr>
              <w:pStyle w:val="07ESTABELAFinalTextocentralizado"/>
              <w:rPr>
                <w:highlight w:val="red"/>
              </w:rPr>
            </w:pPr>
            <w:r w:rsidRPr="006F530C">
              <w:t>12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5F" w14:textId="77777777" w:rsidR="000C3A03" w:rsidRPr="006F530C" w:rsidRDefault="000C3A03" w:rsidP="006F530C">
            <w:pPr>
              <w:pStyle w:val="07ESTABELAFinalTextocentralizado"/>
              <w:rPr>
                <w:highlight w:val="red"/>
              </w:rPr>
            </w:pPr>
            <w:r w:rsidRPr="006F530C">
              <w:t>01/07/2020</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60" w14:textId="77777777" w:rsidR="000C3A03" w:rsidRPr="006F530C" w:rsidRDefault="000C3A03" w:rsidP="006F530C">
            <w:pPr>
              <w:pStyle w:val="07ESTABELAFinalTextocentralizado"/>
            </w:pPr>
            <w:r w:rsidRPr="006F530C">
              <w:t>Débora Rocha</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61" w14:textId="77777777" w:rsidR="000C3A03" w:rsidRPr="00F90C5E" w:rsidRDefault="000C3A03" w:rsidP="00E77AF0">
            <w:pPr>
              <w:pStyle w:val="07ESTABELAFinalTexto"/>
              <w:numPr>
                <w:ilvl w:val="0"/>
                <w:numId w:val="0"/>
              </w:numPr>
              <w:spacing w:before="0" w:after="0"/>
              <w:rPr>
                <w:szCs w:val="14"/>
              </w:rPr>
            </w:pPr>
            <w:r w:rsidRPr="00F90C5E">
              <w:rPr>
                <w:szCs w:val="14"/>
              </w:rPr>
              <w:t>Removido detalhamento do novo sistema de monitoramento – ADAS e transcrito no PRO.MRJ.SSO.076.</w:t>
            </w:r>
          </w:p>
          <w:p w14:paraId="6DA47A62" w14:textId="77777777" w:rsidR="000C3A03" w:rsidRPr="00F90C5E" w:rsidRDefault="000C3A03" w:rsidP="00E77AF0">
            <w:pPr>
              <w:pStyle w:val="07ESTABELAFinalTexto"/>
              <w:numPr>
                <w:ilvl w:val="0"/>
                <w:numId w:val="0"/>
              </w:numPr>
              <w:spacing w:before="0" w:after="0"/>
              <w:rPr>
                <w:szCs w:val="14"/>
              </w:rPr>
            </w:pPr>
            <w:r w:rsidRPr="00F90C5E">
              <w:rPr>
                <w:szCs w:val="14"/>
              </w:rPr>
              <w:t>Inserido anexo 5 – Gerenciamento de Viagens</w:t>
            </w:r>
          </w:p>
          <w:p w14:paraId="6DA47A63" w14:textId="77777777" w:rsidR="000C3A03" w:rsidRPr="00F90C5E" w:rsidRDefault="000C3A03" w:rsidP="00E77AF0">
            <w:pPr>
              <w:pStyle w:val="07ESTABELAFinalTexto"/>
              <w:numPr>
                <w:ilvl w:val="0"/>
                <w:numId w:val="0"/>
              </w:numPr>
              <w:spacing w:before="0" w:after="0"/>
              <w:rPr>
                <w:szCs w:val="14"/>
              </w:rPr>
            </w:pPr>
            <w:r w:rsidRPr="00F90C5E">
              <w:rPr>
                <w:szCs w:val="14"/>
              </w:rPr>
              <w:t>3 – Inserido conceitos de áreas remotas, condutor e motorista;</w:t>
            </w:r>
          </w:p>
          <w:p w14:paraId="6DA47A64" w14:textId="77777777" w:rsidR="000C3A03" w:rsidRPr="00F90C5E" w:rsidRDefault="000C3A03" w:rsidP="00E77AF0">
            <w:pPr>
              <w:pStyle w:val="07ESTABELAFinalTexto"/>
              <w:numPr>
                <w:ilvl w:val="0"/>
                <w:numId w:val="0"/>
              </w:numPr>
              <w:spacing w:before="0" w:after="0"/>
              <w:rPr>
                <w:szCs w:val="14"/>
              </w:rPr>
            </w:pPr>
            <w:r w:rsidRPr="00F90C5E">
              <w:rPr>
                <w:szCs w:val="14"/>
              </w:rPr>
              <w:t>5.1 – Inserido a obrigatoriedade de realizar o checklist veicular antes de conduzir o veículo, independentemente do local.</w:t>
            </w:r>
          </w:p>
          <w:p w14:paraId="6DA47A65"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5.1.3 – Inserido a responsabilidade do motorista/condutor em disponibilizar o veículo para as trocas de selo de SSMA; </w:t>
            </w:r>
            <w:r w:rsidRPr="00F90C5E">
              <w:rPr>
                <w:szCs w:val="14"/>
              </w:rPr>
              <w:lastRenderedPageBreak/>
              <w:t>Inserido a responsabilidade da empresa em habilitar ou não os motoristas/condutores em mecânica básico e, troca de pneu;</w:t>
            </w:r>
          </w:p>
          <w:p w14:paraId="6DA47A66" w14:textId="77777777" w:rsidR="000C3A03" w:rsidRPr="00F90C5E" w:rsidRDefault="000C3A03" w:rsidP="00E77AF0">
            <w:pPr>
              <w:pStyle w:val="07ESTABELAFinalTexto"/>
              <w:numPr>
                <w:ilvl w:val="0"/>
                <w:numId w:val="0"/>
              </w:numPr>
              <w:spacing w:before="0" w:after="0"/>
              <w:rPr>
                <w:szCs w:val="14"/>
              </w:rPr>
            </w:pPr>
            <w:r w:rsidRPr="00F90C5E">
              <w:rPr>
                <w:szCs w:val="14"/>
              </w:rPr>
              <w:t>5.1.4 – Inserido o que fazer em caso de acionamento do monitoramento de fadiga;</w:t>
            </w:r>
          </w:p>
          <w:p w14:paraId="6DA47A67" w14:textId="77777777" w:rsidR="000C3A03" w:rsidRPr="00F90C5E" w:rsidRDefault="000C3A03" w:rsidP="00E77AF0">
            <w:pPr>
              <w:pStyle w:val="07ESTABELAFinalTexto"/>
              <w:numPr>
                <w:ilvl w:val="0"/>
                <w:numId w:val="0"/>
              </w:numPr>
              <w:spacing w:before="0" w:after="0"/>
              <w:rPr>
                <w:szCs w:val="14"/>
              </w:rPr>
            </w:pPr>
            <w:r w:rsidRPr="00F90C5E">
              <w:rPr>
                <w:szCs w:val="14"/>
              </w:rPr>
              <w:t>5.1.5 – Adequado o texto conforme as tratativas;</w:t>
            </w:r>
          </w:p>
          <w:p w14:paraId="6DA47A68" w14:textId="77777777" w:rsidR="000C3A03" w:rsidRPr="00F90C5E" w:rsidRDefault="000C3A03" w:rsidP="00E77AF0">
            <w:pPr>
              <w:pStyle w:val="07ESTABELAFinalTexto"/>
              <w:numPr>
                <w:ilvl w:val="0"/>
                <w:numId w:val="0"/>
              </w:numPr>
              <w:spacing w:before="0" w:after="0"/>
              <w:rPr>
                <w:szCs w:val="14"/>
              </w:rPr>
            </w:pPr>
            <w:r w:rsidRPr="00F90C5E">
              <w:rPr>
                <w:szCs w:val="14"/>
              </w:rPr>
              <w:t>5.1.6 – Inserido a informação de seguir a velocidade mais restritiva durante condução de veículos;</w:t>
            </w:r>
          </w:p>
          <w:p w14:paraId="6DA47A69"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5.1.7 </w:t>
            </w:r>
            <w:proofErr w:type="gramStart"/>
            <w:r w:rsidRPr="00F90C5E">
              <w:rPr>
                <w:szCs w:val="14"/>
              </w:rPr>
              <w:t>-  Inserido</w:t>
            </w:r>
            <w:proofErr w:type="gramEnd"/>
            <w:r w:rsidRPr="00F90C5E">
              <w:rPr>
                <w:szCs w:val="14"/>
              </w:rPr>
              <w:t xml:space="preserve"> a informação do que fazer quando a falha no monitoramento telemático em deslocamento;</w:t>
            </w:r>
          </w:p>
          <w:p w14:paraId="6DA47A6A" w14:textId="77777777" w:rsidR="000C3A03" w:rsidRPr="00F90C5E" w:rsidRDefault="000C3A03" w:rsidP="00E77AF0">
            <w:pPr>
              <w:pStyle w:val="07ESTABELAFinalTexto"/>
              <w:numPr>
                <w:ilvl w:val="0"/>
                <w:numId w:val="0"/>
              </w:numPr>
              <w:spacing w:before="0" w:after="0"/>
              <w:rPr>
                <w:szCs w:val="14"/>
              </w:rPr>
            </w:pPr>
            <w:r w:rsidRPr="00F90C5E">
              <w:rPr>
                <w:szCs w:val="14"/>
              </w:rPr>
              <w:t>5.1.9 – Inserido a informação de paralisar o veículo em caso de insegurança;</w:t>
            </w:r>
          </w:p>
          <w:p w14:paraId="6DA47A6B" w14:textId="77777777" w:rsidR="000C3A03" w:rsidRPr="00F90C5E" w:rsidRDefault="000C3A03" w:rsidP="00E77AF0">
            <w:pPr>
              <w:pStyle w:val="07ESTABELAFinalTexto"/>
              <w:numPr>
                <w:ilvl w:val="0"/>
                <w:numId w:val="0"/>
              </w:numPr>
              <w:spacing w:before="0" w:after="0"/>
              <w:rPr>
                <w:szCs w:val="14"/>
              </w:rPr>
            </w:pPr>
            <w:r w:rsidRPr="00F90C5E">
              <w:rPr>
                <w:szCs w:val="14"/>
              </w:rPr>
              <w:t>5.1.12 – Adequado processo de gerenciamento de viagens; descrito a inspeção prévia de veículos locados e não mobilizados;</w:t>
            </w:r>
          </w:p>
          <w:p w14:paraId="6DA47A6C" w14:textId="77777777" w:rsidR="000C3A03" w:rsidRPr="00F90C5E" w:rsidRDefault="000C3A03" w:rsidP="00E77AF0">
            <w:pPr>
              <w:pStyle w:val="07ESTABELAFinalTexto"/>
              <w:numPr>
                <w:ilvl w:val="0"/>
                <w:numId w:val="0"/>
              </w:numPr>
              <w:spacing w:before="0" w:after="0"/>
              <w:rPr>
                <w:szCs w:val="14"/>
              </w:rPr>
            </w:pPr>
            <w:r w:rsidRPr="00F90C5E">
              <w:rPr>
                <w:szCs w:val="14"/>
              </w:rPr>
              <w:t>5.8.1 – Inserido procedimento de embarque e desembarque de passageiros e inspeção das portarias;</w:t>
            </w:r>
          </w:p>
          <w:p w14:paraId="6DA47A6D" w14:textId="77777777" w:rsidR="000C3A03" w:rsidRPr="00F90C5E" w:rsidRDefault="000C3A03" w:rsidP="00E77AF0">
            <w:pPr>
              <w:pStyle w:val="07ESTABELAFinalTexto"/>
              <w:numPr>
                <w:ilvl w:val="0"/>
                <w:numId w:val="0"/>
              </w:numPr>
              <w:spacing w:before="0" w:after="0"/>
              <w:rPr>
                <w:szCs w:val="14"/>
              </w:rPr>
            </w:pPr>
            <w:r w:rsidRPr="00F90C5E">
              <w:rPr>
                <w:szCs w:val="14"/>
              </w:rPr>
              <w:t>5.8.2 – Adequado a forma de utilização dos calços;</w:t>
            </w:r>
          </w:p>
          <w:p w14:paraId="6DA47A6E" w14:textId="77777777" w:rsidR="000C3A03" w:rsidRPr="00F90C5E" w:rsidRDefault="000C3A03" w:rsidP="00E77AF0">
            <w:pPr>
              <w:pStyle w:val="07ESTABELAFinalTexto"/>
              <w:numPr>
                <w:ilvl w:val="0"/>
                <w:numId w:val="0"/>
              </w:numPr>
              <w:spacing w:before="0" w:after="0"/>
              <w:rPr>
                <w:szCs w:val="14"/>
              </w:rPr>
            </w:pPr>
            <w:r w:rsidRPr="00F90C5E">
              <w:rPr>
                <w:szCs w:val="14"/>
              </w:rPr>
              <w:t>5.14.2 – Adequado todo texto quanto ao procedimento em caso de incidentes ou falhas mecânicas;</w:t>
            </w:r>
          </w:p>
          <w:p w14:paraId="6DA47A6F" w14:textId="25E3E8F9" w:rsidR="000C3A03" w:rsidRPr="00F90C5E" w:rsidRDefault="000C3A03" w:rsidP="00E77AF0">
            <w:pPr>
              <w:pStyle w:val="07ESTABELAFinalTexto"/>
              <w:numPr>
                <w:ilvl w:val="0"/>
                <w:numId w:val="0"/>
              </w:numPr>
              <w:spacing w:before="0" w:after="0"/>
              <w:rPr>
                <w:szCs w:val="14"/>
              </w:rPr>
            </w:pPr>
            <w:r w:rsidRPr="00F90C5E">
              <w:rPr>
                <w:szCs w:val="14"/>
              </w:rPr>
              <w:t xml:space="preserve">5.17 – Inserido informação do mapeamento das rotas Anglo American via Google Earth; </w:t>
            </w:r>
            <w:proofErr w:type="gramStart"/>
            <w:r w:rsidR="00FC55EA" w:rsidRPr="00F90C5E">
              <w:rPr>
                <w:szCs w:val="14"/>
              </w:rPr>
              <w:t>inserido</w:t>
            </w:r>
            <w:r w:rsidRPr="00F90C5E">
              <w:rPr>
                <w:szCs w:val="14"/>
              </w:rPr>
              <w:t xml:space="preserve"> informação</w:t>
            </w:r>
            <w:proofErr w:type="gramEnd"/>
            <w:r w:rsidRPr="00F90C5E">
              <w:rPr>
                <w:szCs w:val="14"/>
              </w:rPr>
              <w:t xml:space="preserve"> da disponibilidade do procedimento.</w:t>
            </w:r>
          </w:p>
        </w:tc>
      </w:tr>
      <w:tr w:rsidR="000C3A03" w14:paraId="6DA47A7F"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71" w14:textId="77777777" w:rsidR="000C3A03" w:rsidRDefault="000C3A03" w:rsidP="006F530C">
            <w:pPr>
              <w:pStyle w:val="07ESTABELAFinalTextocentralizado"/>
              <w:rPr>
                <w:highlight w:val="red"/>
              </w:rPr>
            </w:pPr>
            <w:r>
              <w:lastRenderedPageBreak/>
              <w:t>13</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72" w14:textId="77777777" w:rsidR="000C3A03" w:rsidRDefault="000C3A03" w:rsidP="006F530C">
            <w:pPr>
              <w:pStyle w:val="07ESTABELAFinalTextocentralizado"/>
              <w:rPr>
                <w:highlight w:val="red"/>
              </w:rPr>
            </w:pPr>
            <w:r>
              <w:t>14/06/2021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73" w14:textId="77777777" w:rsidR="000C3A03" w:rsidRDefault="000C3A03" w:rsidP="006F530C">
            <w:pPr>
              <w:pStyle w:val="07ESTABELAFinalTextocentralizado"/>
            </w:pPr>
            <w:r>
              <w:t>Eulerson Ferreira</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74" w14:textId="77777777" w:rsidR="000C3A03" w:rsidRPr="00F90C5E" w:rsidRDefault="000C3A03" w:rsidP="00E77AF0">
            <w:pPr>
              <w:pStyle w:val="07ESTABELAFinalTexto"/>
              <w:numPr>
                <w:ilvl w:val="0"/>
                <w:numId w:val="0"/>
              </w:numPr>
              <w:spacing w:before="0" w:after="0"/>
              <w:rPr>
                <w:szCs w:val="14"/>
              </w:rPr>
            </w:pPr>
            <w:r w:rsidRPr="00F90C5E">
              <w:rPr>
                <w:szCs w:val="14"/>
              </w:rPr>
              <w:t>Substituição do termo SSO por SSMA</w:t>
            </w:r>
          </w:p>
          <w:p w14:paraId="6DA47A75" w14:textId="77777777" w:rsidR="000C3A03" w:rsidRPr="00F90C5E" w:rsidRDefault="000C3A03" w:rsidP="00E77AF0">
            <w:pPr>
              <w:pStyle w:val="07ESTABELAFinalTexto"/>
              <w:numPr>
                <w:ilvl w:val="0"/>
                <w:numId w:val="0"/>
              </w:numPr>
              <w:spacing w:before="0" w:after="0"/>
              <w:rPr>
                <w:szCs w:val="14"/>
              </w:rPr>
            </w:pPr>
            <w:r w:rsidRPr="00F90C5E">
              <w:rPr>
                <w:szCs w:val="14"/>
              </w:rPr>
              <w:t>Inclusão de título em todas imagens e quadros</w:t>
            </w:r>
          </w:p>
          <w:p w14:paraId="6DA47A76" w14:textId="77777777" w:rsidR="000C3A03" w:rsidRPr="00F90C5E" w:rsidRDefault="000C3A03" w:rsidP="00E77AF0">
            <w:pPr>
              <w:pStyle w:val="07ESTABELAFinalTexto"/>
              <w:numPr>
                <w:ilvl w:val="0"/>
                <w:numId w:val="0"/>
              </w:numPr>
              <w:spacing w:before="0" w:after="0"/>
              <w:rPr>
                <w:szCs w:val="14"/>
              </w:rPr>
            </w:pPr>
            <w:r w:rsidRPr="00F90C5E">
              <w:rPr>
                <w:szCs w:val="14"/>
              </w:rPr>
              <w:t>4.5 - Atualização da nota 2 e inclusão da informação de permissão de condução de veículos até 30 dias após o vencimento da CNH, conforme previsto na legislação.</w:t>
            </w:r>
          </w:p>
          <w:p w14:paraId="6DA47A77"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5.1 - Atualização do texto e inclusão do link de acesso aos </w:t>
            </w:r>
            <w:proofErr w:type="spellStart"/>
            <w:r w:rsidRPr="00F90C5E">
              <w:rPr>
                <w:szCs w:val="14"/>
              </w:rPr>
              <w:t>rotogramas</w:t>
            </w:r>
            <w:proofErr w:type="spellEnd"/>
            <w:r w:rsidRPr="00F90C5E">
              <w:rPr>
                <w:szCs w:val="14"/>
              </w:rPr>
              <w:t xml:space="preserve"> do Eureka</w:t>
            </w:r>
          </w:p>
          <w:p w14:paraId="6DA47A78" w14:textId="77777777" w:rsidR="000C3A03" w:rsidRPr="00F90C5E" w:rsidRDefault="000C3A03" w:rsidP="00E77AF0">
            <w:pPr>
              <w:pStyle w:val="07ESTABELAFinalTexto"/>
              <w:numPr>
                <w:ilvl w:val="0"/>
                <w:numId w:val="0"/>
              </w:numPr>
              <w:spacing w:before="0" w:after="0"/>
              <w:rPr>
                <w:szCs w:val="14"/>
              </w:rPr>
            </w:pPr>
            <w:r w:rsidRPr="00F90C5E">
              <w:rPr>
                <w:szCs w:val="14"/>
              </w:rPr>
              <w:t>5.1.2 - Inclusão da Nota1: Até a implementação total do sistema ADAS, o checklist em meio físico deverá ser realizado.</w:t>
            </w:r>
          </w:p>
          <w:p w14:paraId="6DA47A79" w14:textId="77777777" w:rsidR="000C3A03" w:rsidRPr="00F90C5E" w:rsidRDefault="000C3A03" w:rsidP="00E77AF0">
            <w:pPr>
              <w:pStyle w:val="07ESTABELAFinalTexto"/>
              <w:numPr>
                <w:ilvl w:val="0"/>
                <w:numId w:val="0"/>
              </w:numPr>
              <w:spacing w:before="0" w:after="0"/>
              <w:rPr>
                <w:szCs w:val="14"/>
              </w:rPr>
            </w:pPr>
            <w:r w:rsidRPr="00F90C5E">
              <w:rPr>
                <w:szCs w:val="14"/>
              </w:rPr>
              <w:t>5.1.4 - Inclusão da Nota2: Até a implementação total do sistema ADAS, o dispositivo sempre alerta deverá continuar sendo utilizado.</w:t>
            </w:r>
          </w:p>
          <w:p w14:paraId="6DA47A7A"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5.1.12 - Atualização da Nota2 e inclusão da necessidade de inspeção em conformidade com o PRO.MRJ.SSO.076 para veículos e equipamentos mobilizados </w:t>
            </w:r>
          </w:p>
          <w:p w14:paraId="6DA47A7B" w14:textId="77777777" w:rsidR="000C3A03" w:rsidRPr="00F90C5E" w:rsidRDefault="000C3A03" w:rsidP="00E77AF0">
            <w:pPr>
              <w:pStyle w:val="07ESTABELAFinalTexto"/>
              <w:numPr>
                <w:ilvl w:val="0"/>
                <w:numId w:val="0"/>
              </w:numPr>
              <w:spacing w:before="0" w:after="0"/>
              <w:rPr>
                <w:szCs w:val="14"/>
              </w:rPr>
            </w:pPr>
            <w:r w:rsidRPr="00F90C5E">
              <w:rPr>
                <w:szCs w:val="14"/>
              </w:rPr>
              <w:t>5.7 - Atualização do texto e inclusão da necessidade proibição de utilização de celulares e radio fixo ou móveis, durante a condução de veículos e equipamentos.</w:t>
            </w:r>
          </w:p>
          <w:p w14:paraId="6DA47A7C"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Anexo 1 - Atualização dos itens dos checklists diário </w:t>
            </w:r>
          </w:p>
          <w:p w14:paraId="6DA47A7D" w14:textId="77777777" w:rsidR="000C3A03" w:rsidRPr="00F90C5E" w:rsidRDefault="000C3A03" w:rsidP="00E77AF0">
            <w:pPr>
              <w:pStyle w:val="07ESTABELAFinalTexto"/>
              <w:numPr>
                <w:ilvl w:val="0"/>
                <w:numId w:val="0"/>
              </w:numPr>
              <w:spacing w:before="0" w:after="0"/>
              <w:rPr>
                <w:szCs w:val="14"/>
              </w:rPr>
            </w:pPr>
            <w:r w:rsidRPr="00F90C5E">
              <w:rPr>
                <w:szCs w:val="14"/>
              </w:rPr>
              <w:t>Anexo 2 - Atualização do campo de assinaturas</w:t>
            </w:r>
          </w:p>
          <w:p w14:paraId="6DA47A7E" w14:textId="77777777" w:rsidR="000C3A03" w:rsidRPr="00F90C5E" w:rsidRDefault="000C3A03" w:rsidP="00E77AF0">
            <w:pPr>
              <w:pStyle w:val="07ESTABELAFinalTexto"/>
              <w:numPr>
                <w:ilvl w:val="0"/>
                <w:numId w:val="0"/>
              </w:numPr>
              <w:spacing w:before="0" w:after="0"/>
              <w:rPr>
                <w:szCs w:val="14"/>
              </w:rPr>
            </w:pPr>
            <w:r w:rsidRPr="00F90C5E">
              <w:rPr>
                <w:szCs w:val="14"/>
              </w:rPr>
              <w:t>Anexo 4 - Substituição do termo motorista para condutor</w:t>
            </w:r>
          </w:p>
        </w:tc>
      </w:tr>
      <w:tr w:rsidR="000C3A03" w14:paraId="6DA47A84"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80" w14:textId="77777777" w:rsidR="000C3A03" w:rsidRDefault="000C3A03" w:rsidP="006F530C">
            <w:pPr>
              <w:pStyle w:val="07ESTABELAFinalTextocentralizado"/>
              <w:rPr>
                <w:highlight w:val="red"/>
              </w:rPr>
            </w:pPr>
            <w:r>
              <w:t>14</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81" w14:textId="77777777" w:rsidR="000C3A03" w:rsidRDefault="000C3A03" w:rsidP="006F530C">
            <w:pPr>
              <w:pStyle w:val="07ESTABELAFinalTextocentralizado"/>
              <w:rPr>
                <w:highlight w:val="red"/>
              </w:rPr>
            </w:pPr>
            <w:r>
              <w:t>17/09/2021</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82" w14:textId="77777777" w:rsidR="000C3A03" w:rsidRDefault="000C3A03" w:rsidP="006F530C">
            <w:pPr>
              <w:pStyle w:val="07ESTABELAFinalTextocentralizado"/>
            </w:pPr>
            <w:r>
              <w:t>Fellipe Ramos</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83" w14:textId="77777777" w:rsidR="000C3A03" w:rsidRPr="00F90C5E" w:rsidRDefault="000C3A03" w:rsidP="00E77AF0">
            <w:pPr>
              <w:pStyle w:val="07ESTABELAFinalTexto"/>
              <w:numPr>
                <w:ilvl w:val="0"/>
                <w:numId w:val="0"/>
              </w:numPr>
              <w:spacing w:before="0" w:after="0"/>
              <w:rPr>
                <w:szCs w:val="14"/>
              </w:rPr>
            </w:pPr>
            <w:r w:rsidRPr="00F90C5E">
              <w:rPr>
                <w:szCs w:val="14"/>
              </w:rPr>
              <w:t>5.7 – Revisão do texto contendo as premissas de utilização de Celular.</w:t>
            </w:r>
          </w:p>
        </w:tc>
      </w:tr>
      <w:tr w:rsidR="000C3A03" w14:paraId="6DA47A8E"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85" w14:textId="77777777" w:rsidR="000C3A03" w:rsidRDefault="000C3A03" w:rsidP="006F530C">
            <w:pPr>
              <w:pStyle w:val="07ESTABELAFinalTextocentralizado"/>
              <w:rPr>
                <w:highlight w:val="red"/>
              </w:rPr>
            </w:pPr>
            <w:r>
              <w:t>15</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86" w14:textId="77777777" w:rsidR="000C3A03" w:rsidRDefault="000C3A03" w:rsidP="006F530C">
            <w:pPr>
              <w:pStyle w:val="07ESTABELAFinalTextocentralizado"/>
              <w:rPr>
                <w:highlight w:val="red"/>
              </w:rPr>
            </w:pPr>
            <w:r>
              <w:t>12/01/2022</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87" w14:textId="77777777" w:rsidR="000C3A03" w:rsidRDefault="000C3A03" w:rsidP="006F530C">
            <w:pPr>
              <w:pStyle w:val="07ESTABELAFinalTextocentralizado"/>
            </w:pPr>
            <w:r>
              <w:t>Hugo Queiroz</w:t>
            </w:r>
          </w:p>
          <w:p w14:paraId="6DA47A88" w14:textId="77777777" w:rsidR="000C3A03" w:rsidRDefault="000C3A03" w:rsidP="006F530C">
            <w:pPr>
              <w:pStyle w:val="07ESTABELAFinalTextocentralizado"/>
            </w:pPr>
            <w:r>
              <w:t>Rosa Morais</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89" w14:textId="77777777" w:rsidR="000C3A03" w:rsidRPr="00F90C5E" w:rsidRDefault="000C3A03" w:rsidP="00E77AF0">
            <w:pPr>
              <w:pStyle w:val="07ESTABELAFinalTexto"/>
              <w:numPr>
                <w:ilvl w:val="0"/>
                <w:numId w:val="0"/>
              </w:numPr>
              <w:spacing w:before="0" w:after="0"/>
              <w:rPr>
                <w:szCs w:val="14"/>
              </w:rPr>
            </w:pPr>
            <w:r w:rsidRPr="00F90C5E">
              <w:rPr>
                <w:szCs w:val="14"/>
              </w:rPr>
              <w:t>5.1.4</w:t>
            </w:r>
            <w:r w:rsidR="000C2EF6" w:rsidRPr="00F90C5E">
              <w:rPr>
                <w:szCs w:val="14"/>
              </w:rPr>
              <w:t xml:space="preserve"> </w:t>
            </w:r>
            <w:r w:rsidRPr="00F90C5E">
              <w:rPr>
                <w:szCs w:val="14"/>
              </w:rPr>
              <w:t>-</w:t>
            </w:r>
            <w:r w:rsidR="000C2EF6" w:rsidRPr="00F90C5E">
              <w:rPr>
                <w:szCs w:val="14"/>
              </w:rPr>
              <w:t xml:space="preserve"> </w:t>
            </w:r>
            <w:r w:rsidRPr="00F90C5E">
              <w:rPr>
                <w:szCs w:val="14"/>
              </w:rPr>
              <w:t>Veiculos que portam a tecnologia ADAS, seus condutores/ motorista estão desobrigados de utilizar o sempre alerta.</w:t>
            </w:r>
          </w:p>
          <w:p w14:paraId="6DA47A8A" w14:textId="77777777" w:rsidR="000C3A03" w:rsidRPr="00F90C5E" w:rsidRDefault="000C3A03" w:rsidP="00E77AF0">
            <w:pPr>
              <w:pStyle w:val="07ESTABELAFinalTexto"/>
              <w:numPr>
                <w:ilvl w:val="0"/>
                <w:numId w:val="0"/>
              </w:numPr>
              <w:spacing w:before="0" w:after="0"/>
              <w:rPr>
                <w:szCs w:val="14"/>
              </w:rPr>
            </w:pPr>
            <w:r w:rsidRPr="00F90C5E">
              <w:rPr>
                <w:szCs w:val="14"/>
              </w:rPr>
              <w:t>Excluído:  nota 02</w:t>
            </w:r>
          </w:p>
          <w:p w14:paraId="6DA47A8B" w14:textId="77777777" w:rsidR="000C3A03" w:rsidRPr="00F90C5E" w:rsidRDefault="000C3A03" w:rsidP="00E77AF0">
            <w:pPr>
              <w:pStyle w:val="07ESTABELAFinalTexto"/>
              <w:numPr>
                <w:ilvl w:val="0"/>
                <w:numId w:val="0"/>
              </w:numPr>
              <w:spacing w:before="0" w:after="0"/>
              <w:rPr>
                <w:szCs w:val="14"/>
              </w:rPr>
            </w:pPr>
            <w:r w:rsidRPr="00F90C5E">
              <w:rPr>
                <w:szCs w:val="14"/>
              </w:rPr>
              <w:t xml:space="preserve">5.1.7 - </w:t>
            </w:r>
            <w:r w:rsidRPr="00F90C5E">
              <w:rPr>
                <w:b/>
                <w:szCs w:val="14"/>
              </w:rPr>
              <w:t xml:space="preserve">Nota1: </w:t>
            </w:r>
            <w:r w:rsidRPr="00F90C5E">
              <w:rPr>
                <w:szCs w:val="14"/>
              </w:rPr>
              <w:t>Com a implantação do sistema ADAS, os Condutores/ motorista de veículos que</w:t>
            </w:r>
          </w:p>
          <w:p w14:paraId="6DA47A8C" w14:textId="42A5B6EE" w:rsidR="000C3A03" w:rsidRPr="00F90C5E" w:rsidRDefault="000C3A03" w:rsidP="00E77AF0">
            <w:pPr>
              <w:pStyle w:val="07ESTABELAFinalTexto"/>
              <w:numPr>
                <w:ilvl w:val="0"/>
                <w:numId w:val="0"/>
              </w:numPr>
              <w:spacing w:before="0" w:after="0"/>
              <w:rPr>
                <w:szCs w:val="14"/>
              </w:rPr>
            </w:pPr>
            <w:r w:rsidRPr="00F90C5E">
              <w:rPr>
                <w:szCs w:val="14"/>
              </w:rPr>
              <w:t xml:space="preserve">possuem o sistema </w:t>
            </w:r>
            <w:r w:rsidR="00FC55EA" w:rsidRPr="00F90C5E">
              <w:rPr>
                <w:szCs w:val="14"/>
              </w:rPr>
              <w:t>já instalado</w:t>
            </w:r>
            <w:r w:rsidRPr="00F90C5E">
              <w:rPr>
                <w:szCs w:val="14"/>
              </w:rPr>
              <w:t xml:space="preserve"> está desobrigados da realização do checklist em papel.</w:t>
            </w:r>
          </w:p>
          <w:p w14:paraId="6DA47A8D" w14:textId="77777777" w:rsidR="000C3A03" w:rsidRPr="00F90C5E" w:rsidRDefault="000C3A03" w:rsidP="00E77AF0">
            <w:pPr>
              <w:pStyle w:val="07ESTABELAFinalTexto"/>
              <w:numPr>
                <w:ilvl w:val="0"/>
                <w:numId w:val="0"/>
              </w:numPr>
              <w:spacing w:before="0" w:after="0"/>
              <w:rPr>
                <w:szCs w:val="14"/>
              </w:rPr>
            </w:pPr>
            <w:r w:rsidRPr="00F90C5E">
              <w:rPr>
                <w:szCs w:val="14"/>
              </w:rPr>
              <w:t>5.7- Alterado título do item.</w:t>
            </w:r>
          </w:p>
        </w:tc>
      </w:tr>
      <w:tr w:rsidR="000C3A03" w14:paraId="6DA47A9F"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8F" w14:textId="77777777" w:rsidR="000C3A03" w:rsidRDefault="000C3A03" w:rsidP="006F530C">
            <w:pPr>
              <w:pStyle w:val="07ESTABELAFinalTextocentralizado"/>
              <w:rPr>
                <w:highlight w:val="red"/>
              </w:rPr>
            </w:pPr>
            <w:r>
              <w:t>16</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90" w14:textId="77777777" w:rsidR="000C3A03" w:rsidRDefault="000C3A03" w:rsidP="006F530C">
            <w:pPr>
              <w:pStyle w:val="07ESTABELAFinalTextocentralizado"/>
              <w:rPr>
                <w:highlight w:val="red"/>
              </w:rPr>
            </w:pPr>
            <w:r>
              <w:t>24/07/2023</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91" w14:textId="77777777" w:rsidR="000C3A03" w:rsidRDefault="000C3A03" w:rsidP="006F530C">
            <w:pPr>
              <w:pStyle w:val="07ESTABELAFinalTextocentralizado"/>
            </w:pPr>
            <w:r>
              <w:t>Marco Zanon</w:t>
            </w:r>
          </w:p>
          <w:p w14:paraId="6DA47A92" w14:textId="77777777" w:rsidR="000C3A03" w:rsidRDefault="000C3A03" w:rsidP="006F530C">
            <w:pPr>
              <w:pStyle w:val="07ESTABELAFinalTextocentralizado"/>
            </w:pPr>
            <w:r>
              <w:t>Marcelo Soares</w:t>
            </w:r>
          </w:p>
          <w:p w14:paraId="6DA47A93" w14:textId="77777777" w:rsidR="000C3A03" w:rsidRDefault="000C3A03" w:rsidP="006F530C">
            <w:pPr>
              <w:pStyle w:val="07ESTABELAFinalTextocentralizado"/>
            </w:pPr>
            <w:r>
              <w:t>Marina Negreiros</w:t>
            </w:r>
          </w:p>
          <w:p w14:paraId="6DA47A94" w14:textId="77777777" w:rsidR="000C3A03" w:rsidRDefault="000C3A03" w:rsidP="006F530C">
            <w:pPr>
              <w:pStyle w:val="07ESTABELAFinalTextocentralizado"/>
            </w:pPr>
            <w:r>
              <w:t>Warley Pires</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95" w14:textId="77777777" w:rsidR="000C3A03" w:rsidRPr="00F90C5E" w:rsidRDefault="000C3A03" w:rsidP="00E77AF0">
            <w:pPr>
              <w:pStyle w:val="ESTABELAFinalbullet"/>
              <w:spacing w:before="0" w:line="240" w:lineRule="auto"/>
              <w:rPr>
                <w:szCs w:val="14"/>
              </w:rPr>
            </w:pPr>
            <w:r w:rsidRPr="00F90C5E">
              <w:rPr>
                <w:szCs w:val="14"/>
              </w:rPr>
              <w:t>Realização de alterações significativas em termos de estruturas de responsabilidades, termos e definições;</w:t>
            </w:r>
          </w:p>
          <w:p w14:paraId="6DA47A96" w14:textId="77777777" w:rsidR="000C3A03" w:rsidRPr="00F90C5E" w:rsidRDefault="000C3A03" w:rsidP="00E77AF0">
            <w:pPr>
              <w:pStyle w:val="ESTABELAFinalbullet"/>
              <w:spacing w:before="0" w:line="240" w:lineRule="auto"/>
              <w:rPr>
                <w:szCs w:val="14"/>
              </w:rPr>
            </w:pPr>
            <w:r w:rsidRPr="00F90C5E">
              <w:rPr>
                <w:szCs w:val="14"/>
              </w:rPr>
              <w:t>Extinto o PRO MRJ SSO 005, seu anexo de infrações é incorporado neste procedimento e a Gestão de Consequência será considerado a NOR BRA GRH 011;</w:t>
            </w:r>
          </w:p>
          <w:p w14:paraId="6DA47A97" w14:textId="77777777" w:rsidR="000C3A03" w:rsidRPr="00F90C5E" w:rsidRDefault="000C3A03" w:rsidP="00E77AF0">
            <w:pPr>
              <w:pStyle w:val="ESTABELAFinalbullet"/>
              <w:spacing w:before="0" w:line="240" w:lineRule="auto"/>
              <w:rPr>
                <w:szCs w:val="14"/>
              </w:rPr>
            </w:pPr>
            <w:r w:rsidRPr="00F90C5E">
              <w:rPr>
                <w:szCs w:val="14"/>
              </w:rPr>
              <w:t>Várias alterações no contexto do procedimento;</w:t>
            </w:r>
          </w:p>
          <w:p w14:paraId="6DA47A98" w14:textId="77777777" w:rsidR="000C3A03" w:rsidRPr="00F90C5E" w:rsidRDefault="000C3A03" w:rsidP="00E77AF0">
            <w:pPr>
              <w:pStyle w:val="ESTABELAFinalbullet"/>
              <w:spacing w:before="0" w:line="240" w:lineRule="auto"/>
              <w:rPr>
                <w:szCs w:val="14"/>
              </w:rPr>
            </w:pPr>
            <w:r w:rsidRPr="00F90C5E">
              <w:rPr>
                <w:szCs w:val="14"/>
              </w:rPr>
              <w:t>Checklist é a base de sustentação dos itens requeridos pela WED;</w:t>
            </w:r>
          </w:p>
          <w:p w14:paraId="6DA47A99" w14:textId="77777777" w:rsidR="000C3A03" w:rsidRPr="00F90C5E" w:rsidRDefault="000C3A03" w:rsidP="00E77AF0">
            <w:pPr>
              <w:pStyle w:val="ESTABELAFinalbullet"/>
              <w:spacing w:before="0" w:line="240" w:lineRule="auto"/>
              <w:rPr>
                <w:szCs w:val="14"/>
              </w:rPr>
            </w:pPr>
            <w:r w:rsidRPr="00F90C5E">
              <w:rPr>
                <w:szCs w:val="14"/>
              </w:rPr>
              <w:lastRenderedPageBreak/>
              <w:t>Para veículos rodoviários em atividades externas obrigatório uso de bafômetro;</w:t>
            </w:r>
          </w:p>
          <w:p w14:paraId="6DA47A9A" w14:textId="77777777" w:rsidR="000C3A03" w:rsidRPr="00F90C5E" w:rsidRDefault="000C3A03" w:rsidP="00E77AF0">
            <w:pPr>
              <w:pStyle w:val="ESTABELAFinalbullet"/>
              <w:spacing w:before="0" w:line="240" w:lineRule="auto"/>
              <w:rPr>
                <w:szCs w:val="14"/>
              </w:rPr>
            </w:pPr>
            <w:r w:rsidRPr="00F90C5E">
              <w:rPr>
                <w:szCs w:val="14"/>
              </w:rPr>
              <w:t xml:space="preserve">Extinto o </w:t>
            </w:r>
            <w:proofErr w:type="spellStart"/>
            <w:r w:rsidRPr="00F90C5E">
              <w:rPr>
                <w:szCs w:val="14"/>
              </w:rPr>
              <w:t>rotograma</w:t>
            </w:r>
            <w:proofErr w:type="spellEnd"/>
            <w:r w:rsidRPr="00F90C5E">
              <w:rPr>
                <w:szCs w:val="14"/>
              </w:rPr>
              <w:t xml:space="preserve"> e permitido o uso de aplicativo de GPS;</w:t>
            </w:r>
          </w:p>
          <w:p w14:paraId="6DA47A9B" w14:textId="77777777" w:rsidR="000C3A03" w:rsidRPr="00F90C5E" w:rsidRDefault="000C3A03" w:rsidP="00E77AF0">
            <w:pPr>
              <w:pStyle w:val="ESTABELAFinalbullet"/>
              <w:spacing w:before="0" w:line="240" w:lineRule="auto"/>
              <w:rPr>
                <w:szCs w:val="14"/>
              </w:rPr>
            </w:pPr>
            <w:r w:rsidRPr="00F90C5E">
              <w:rPr>
                <w:szCs w:val="14"/>
              </w:rPr>
              <w:t>Extinto o horário de segurança e reforça o uso do planejamento de viagem;</w:t>
            </w:r>
          </w:p>
          <w:p w14:paraId="6DA47A9C" w14:textId="77777777" w:rsidR="000C3A03" w:rsidRPr="00F90C5E" w:rsidRDefault="000C3A03" w:rsidP="00E77AF0">
            <w:pPr>
              <w:pStyle w:val="ESTABELAFinalbullet"/>
              <w:spacing w:before="0" w:line="240" w:lineRule="auto"/>
              <w:rPr>
                <w:szCs w:val="14"/>
              </w:rPr>
            </w:pPr>
            <w:r w:rsidRPr="00F90C5E">
              <w:rPr>
                <w:szCs w:val="14"/>
              </w:rPr>
              <w:t>Alterações checklist de avaliação de veículos;</w:t>
            </w:r>
          </w:p>
          <w:p w14:paraId="6DA47A9D" w14:textId="77777777" w:rsidR="000C3A03" w:rsidRPr="00F90C5E" w:rsidRDefault="000C3A03" w:rsidP="00E77AF0">
            <w:pPr>
              <w:pStyle w:val="ESTABELAFinalbullet"/>
              <w:spacing w:before="0" w:line="240" w:lineRule="auto"/>
              <w:rPr>
                <w:szCs w:val="14"/>
              </w:rPr>
            </w:pPr>
            <w:r w:rsidRPr="00F90C5E">
              <w:rPr>
                <w:szCs w:val="14"/>
              </w:rPr>
              <w:t>Alterações significativas no Anexo 02;</w:t>
            </w:r>
          </w:p>
          <w:p w14:paraId="6DA47A9E" w14:textId="77777777" w:rsidR="000C3A03" w:rsidRPr="00F90C5E" w:rsidRDefault="000C3A03" w:rsidP="00E77AF0">
            <w:pPr>
              <w:pStyle w:val="07ESTABELAFinalTexto"/>
              <w:numPr>
                <w:ilvl w:val="0"/>
                <w:numId w:val="0"/>
              </w:numPr>
              <w:spacing w:before="0" w:after="0"/>
              <w:rPr>
                <w:szCs w:val="14"/>
              </w:rPr>
            </w:pPr>
            <w:r w:rsidRPr="00F90C5E">
              <w:rPr>
                <w:szCs w:val="14"/>
              </w:rPr>
              <w:t>Anexo 03 que é o termo de responsabilidade, passa compor a autorização de condução (Anexo 2) e a classificação de Infrações vira o novo Anexo 3.</w:t>
            </w:r>
          </w:p>
        </w:tc>
      </w:tr>
      <w:tr w:rsidR="000C3A03" w14:paraId="6DA47AA7" w14:textId="77777777" w:rsidTr="00E53DFD">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A0" w14:textId="77777777" w:rsidR="000C3A03" w:rsidRDefault="000C3A03" w:rsidP="006F530C">
            <w:pPr>
              <w:pStyle w:val="07ESTABELAFinalTextocentralizado"/>
              <w:rPr>
                <w:highlight w:val="red"/>
              </w:rPr>
            </w:pPr>
            <w:r>
              <w:lastRenderedPageBreak/>
              <w:t>17</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A1" w14:textId="77777777" w:rsidR="000C3A03" w:rsidRDefault="000C3A03" w:rsidP="006F530C">
            <w:pPr>
              <w:pStyle w:val="07ESTABELAFinalTextocentralizado"/>
              <w:rPr>
                <w:highlight w:val="red"/>
              </w:rPr>
            </w:pPr>
            <w:r>
              <w:t>28/03/2024</w:t>
            </w:r>
          </w:p>
        </w:tc>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A2" w14:textId="77777777" w:rsidR="000C3A03" w:rsidRDefault="000C3A03" w:rsidP="006F530C">
            <w:pPr>
              <w:pStyle w:val="07ESTABELAFinalTextocentralizado"/>
            </w:pPr>
            <w:r>
              <w:t>Markson Souza</w:t>
            </w:r>
          </w:p>
        </w:tc>
        <w:tc>
          <w:tcPr>
            <w:tcW w:w="524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DA47AA3" w14:textId="77777777" w:rsidR="000C3A03" w:rsidRPr="00F90C5E" w:rsidRDefault="000C3A03" w:rsidP="00E77AF0">
            <w:pPr>
              <w:pStyle w:val="07ESTABELAFinalTexto"/>
              <w:numPr>
                <w:ilvl w:val="0"/>
                <w:numId w:val="0"/>
              </w:numPr>
              <w:spacing w:before="0" w:after="0"/>
              <w:rPr>
                <w:szCs w:val="14"/>
              </w:rPr>
            </w:pPr>
            <w:r w:rsidRPr="00F90C5E">
              <w:rPr>
                <w:szCs w:val="14"/>
              </w:rPr>
              <w:t>- Incluída referência do TS 101 005 no tópico do Sistema ADAS </w:t>
            </w:r>
            <w:r w:rsidRPr="00F90C5E">
              <w:rPr>
                <w:szCs w:val="14"/>
              </w:rPr>
              <w:br/>
              <w:t>- Incluída referência do MRJ.SSO.073 no tópico sobre Controle de Fadiga</w:t>
            </w:r>
            <w:r w:rsidRPr="00F90C5E">
              <w:rPr>
                <w:szCs w:val="14"/>
              </w:rPr>
              <w:br/>
              <w:t>- Diminuição do tópico de vias de tráfego e inclusão de referências aos procedimentos MRJ.SSO.058 e MRJ.OPM.112 que tratam desse tema</w:t>
            </w:r>
            <w:r w:rsidRPr="00F90C5E">
              <w:rPr>
                <w:szCs w:val="14"/>
              </w:rPr>
              <w:br/>
              <w:t>- Incorporadas informações sobre conduções de veículos que estavam no documento PRO.MRJ.SSO.043 e PRO.MRJ.SSO.058 </w:t>
            </w:r>
            <w:r w:rsidRPr="00F90C5E">
              <w:rPr>
                <w:szCs w:val="14"/>
              </w:rPr>
              <w:br/>
              <w:t>- Migração de informações referentes a tráfego e projetos de vias para o procedimento PRO.MRJ.SSO.058 </w:t>
            </w:r>
          </w:p>
          <w:p w14:paraId="6DA47AA4" w14:textId="77777777" w:rsidR="000C3A03" w:rsidRPr="00F90C5E" w:rsidRDefault="000C3A03" w:rsidP="00E77AF0">
            <w:pPr>
              <w:pStyle w:val="07ESTABELAFinalTexto"/>
              <w:numPr>
                <w:ilvl w:val="0"/>
                <w:numId w:val="0"/>
              </w:numPr>
              <w:spacing w:before="0" w:after="0"/>
              <w:rPr>
                <w:szCs w:val="14"/>
              </w:rPr>
            </w:pPr>
            <w:r w:rsidRPr="00F90C5E">
              <w:rPr>
                <w:szCs w:val="14"/>
              </w:rPr>
              <w:t>- Migração do Anexo de Solicitação de Autorização Para Dirigir para o PRO.MRJ.SS0.300</w:t>
            </w:r>
          </w:p>
          <w:p w14:paraId="6DA47AA5" w14:textId="77777777" w:rsidR="000C3A03" w:rsidRPr="00F90C5E" w:rsidRDefault="000C3A03" w:rsidP="00E77AF0">
            <w:pPr>
              <w:pStyle w:val="07ESTABELAFinalTexto"/>
              <w:numPr>
                <w:ilvl w:val="0"/>
                <w:numId w:val="0"/>
              </w:numPr>
              <w:spacing w:before="0" w:after="0"/>
              <w:rPr>
                <w:szCs w:val="14"/>
              </w:rPr>
            </w:pPr>
            <w:r w:rsidRPr="00F90C5E">
              <w:rPr>
                <w:szCs w:val="14"/>
              </w:rPr>
              <w:t>- Exclusão do anexo Solicitação de Autorização para Dirigir</w:t>
            </w:r>
          </w:p>
          <w:p w14:paraId="6DA47AA6" w14:textId="77777777" w:rsidR="000C3A03" w:rsidRPr="00F90C5E" w:rsidRDefault="000C3A03" w:rsidP="00E77AF0">
            <w:pPr>
              <w:pStyle w:val="07ESTABELAFinalTexto"/>
              <w:numPr>
                <w:ilvl w:val="0"/>
                <w:numId w:val="0"/>
              </w:numPr>
              <w:spacing w:before="0" w:after="0"/>
              <w:rPr>
                <w:szCs w:val="14"/>
              </w:rPr>
            </w:pPr>
            <w:r w:rsidRPr="00F90C5E">
              <w:rPr>
                <w:szCs w:val="14"/>
              </w:rPr>
              <w:t>- Acrescentado o anexo 3 “Informativo para Partida de Auxiliar de Bateria” e o anexo 6 “One Page”</w:t>
            </w:r>
          </w:p>
        </w:tc>
      </w:tr>
      <w:tr w:rsidR="000C3A03" w14:paraId="6DA47AB0" w14:textId="77777777" w:rsidTr="00E77AF0">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auto"/>
            <w:vAlign w:val="center"/>
          </w:tcPr>
          <w:p w14:paraId="6DA47AA8" w14:textId="77777777" w:rsidR="000C3A03" w:rsidRPr="008B4EB3" w:rsidRDefault="000C3A03" w:rsidP="00E77AF0">
            <w:pPr>
              <w:pStyle w:val="07ESTABELAFinalTextocentralizado"/>
            </w:pPr>
            <w:r w:rsidRPr="008B4EB3">
              <w:t>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DA47AA9" w14:textId="77777777" w:rsidR="000C3A03" w:rsidRPr="008B4EB3" w:rsidRDefault="000C3A03" w:rsidP="00E77AF0">
            <w:pPr>
              <w:pStyle w:val="07ESTABELAFinalTextocentralizado"/>
            </w:pPr>
            <w:r>
              <w:t>23/08/2024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6DA47AAA" w14:textId="77777777" w:rsidR="000C3A03" w:rsidRDefault="000C3A03" w:rsidP="00E77AF0">
            <w:pPr>
              <w:pStyle w:val="07ESTABELAFinalTextocentralizado"/>
            </w:pPr>
            <w:r>
              <w:t>Lilian Lima Braga</w:t>
            </w:r>
          </w:p>
          <w:p w14:paraId="6DA47AAB" w14:textId="77777777" w:rsidR="000C3A03" w:rsidRPr="00802F30" w:rsidRDefault="000C3A03" w:rsidP="00E77AF0">
            <w:pPr>
              <w:pStyle w:val="07ESTABELAFinalTextocentralizado"/>
            </w:pP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697D6380" w14:textId="7148E750" w:rsidR="00722B11" w:rsidRPr="00F90C5E" w:rsidRDefault="00722B11" w:rsidP="00E77AF0">
            <w:pPr>
              <w:pStyle w:val="07ESTABELAFinalTexto"/>
              <w:numPr>
                <w:ilvl w:val="0"/>
                <w:numId w:val="0"/>
              </w:numPr>
              <w:spacing w:before="0" w:after="0"/>
              <w:rPr>
                <w:szCs w:val="14"/>
              </w:rPr>
            </w:pPr>
            <w:r w:rsidRPr="00F90C5E">
              <w:rPr>
                <w:szCs w:val="14"/>
              </w:rPr>
              <w:t>- Revisão para atender aos critérios das operações de Minério de Ferro Brasil – MFB e Níquel - NI.</w:t>
            </w:r>
          </w:p>
          <w:p w14:paraId="0A5F1DC3" w14:textId="77777777" w:rsidR="00722B11" w:rsidRPr="00F90C5E" w:rsidRDefault="00722B11" w:rsidP="00E77AF0">
            <w:pPr>
              <w:pStyle w:val="07ESTABELAFinalTexto"/>
              <w:numPr>
                <w:ilvl w:val="0"/>
                <w:numId w:val="0"/>
              </w:numPr>
              <w:spacing w:before="0" w:after="0"/>
              <w:rPr>
                <w:szCs w:val="14"/>
              </w:rPr>
            </w:pPr>
            <w:r w:rsidRPr="00F90C5E">
              <w:rPr>
                <w:szCs w:val="14"/>
              </w:rPr>
              <w:t>- Alteração do AA TS 101 001 – Padrão de Veículos Leves para AA TS 002 – Padrão de Veículos Leves.</w:t>
            </w:r>
          </w:p>
          <w:p w14:paraId="7E0589C4" w14:textId="77777777" w:rsidR="00722B11" w:rsidRPr="00F90C5E" w:rsidRDefault="00722B11" w:rsidP="00E77AF0">
            <w:pPr>
              <w:pStyle w:val="07ESTABELAFinalTexto"/>
              <w:numPr>
                <w:ilvl w:val="0"/>
                <w:numId w:val="0"/>
              </w:numPr>
              <w:spacing w:before="0" w:after="0"/>
              <w:rPr>
                <w:szCs w:val="14"/>
              </w:rPr>
            </w:pPr>
            <w:r w:rsidRPr="00F90C5E">
              <w:rPr>
                <w:szCs w:val="14"/>
              </w:rPr>
              <w:t>- Alteração do AA TS 102 001 – Padrão de Gerenciamento de Tráfego de Superfície para AA TS 012 - Padrão de Equipamento Móvel de Superfície</w:t>
            </w:r>
          </w:p>
          <w:p w14:paraId="358332CB" w14:textId="77777777" w:rsidR="00722B11" w:rsidRPr="00F90C5E" w:rsidRDefault="00722B11" w:rsidP="00E77AF0">
            <w:pPr>
              <w:pStyle w:val="07ESTABELAFinalTexto"/>
              <w:numPr>
                <w:ilvl w:val="0"/>
                <w:numId w:val="0"/>
              </w:numPr>
              <w:spacing w:before="0" w:after="0"/>
              <w:rPr>
                <w:szCs w:val="14"/>
              </w:rPr>
            </w:pPr>
            <w:r w:rsidRPr="00F90C5E">
              <w:rPr>
                <w:szCs w:val="14"/>
              </w:rPr>
              <w:t>- Revisão do Anexo 1 One Page - Requisitos mínimos de segurança para as atividades de condução.</w:t>
            </w:r>
          </w:p>
          <w:p w14:paraId="054062B4" w14:textId="77777777" w:rsidR="00722B11" w:rsidRPr="00F90C5E" w:rsidRDefault="00722B11" w:rsidP="00E77AF0">
            <w:pPr>
              <w:pStyle w:val="07ESTABELAFinalTexto"/>
              <w:numPr>
                <w:ilvl w:val="0"/>
                <w:numId w:val="0"/>
              </w:numPr>
              <w:spacing w:before="0" w:after="0"/>
              <w:rPr>
                <w:szCs w:val="14"/>
              </w:rPr>
            </w:pPr>
            <w:r w:rsidRPr="00F90C5E">
              <w:rPr>
                <w:szCs w:val="14"/>
              </w:rPr>
              <w:t>- Exclusão do anexo 2: Classificação das Infrações.</w:t>
            </w:r>
          </w:p>
          <w:p w14:paraId="12173569" w14:textId="77777777" w:rsidR="00722B11" w:rsidRPr="00F90C5E" w:rsidRDefault="00722B11" w:rsidP="00E77AF0">
            <w:pPr>
              <w:pStyle w:val="07ESTABELAFinalTexto"/>
              <w:numPr>
                <w:ilvl w:val="0"/>
                <w:numId w:val="0"/>
              </w:numPr>
              <w:spacing w:before="0" w:after="0"/>
              <w:rPr>
                <w:szCs w:val="14"/>
              </w:rPr>
            </w:pPr>
            <w:r w:rsidRPr="00F90C5E">
              <w:rPr>
                <w:szCs w:val="14"/>
              </w:rPr>
              <w:t>- Inclusão do Anexo 6: Relação de Veículos.</w:t>
            </w:r>
          </w:p>
          <w:p w14:paraId="1F68C275" w14:textId="77777777" w:rsidR="00722B11" w:rsidRDefault="00722B11" w:rsidP="00E77AF0">
            <w:pPr>
              <w:pStyle w:val="07ESTABELAFinalTexto"/>
              <w:numPr>
                <w:ilvl w:val="0"/>
                <w:numId w:val="0"/>
              </w:numPr>
              <w:spacing w:before="0" w:after="0"/>
              <w:rPr>
                <w:szCs w:val="14"/>
              </w:rPr>
            </w:pPr>
            <w:r w:rsidRPr="00F90C5E">
              <w:rPr>
                <w:szCs w:val="14"/>
              </w:rPr>
              <w:t>- Inclusão do anexo 7: Fluxo para Condução de Veículos.</w:t>
            </w:r>
          </w:p>
          <w:p w14:paraId="617923DA" w14:textId="28F1DB5C" w:rsidR="006B1714" w:rsidRPr="00F90C5E" w:rsidRDefault="00BA5C07" w:rsidP="00E77AF0">
            <w:pPr>
              <w:pStyle w:val="07ESTABELAFinalTexto"/>
              <w:numPr>
                <w:ilvl w:val="0"/>
                <w:numId w:val="0"/>
              </w:numPr>
              <w:spacing w:before="0" w:after="0"/>
              <w:rPr>
                <w:szCs w:val="14"/>
              </w:rPr>
            </w:pPr>
            <w:r>
              <w:rPr>
                <w:szCs w:val="14"/>
              </w:rPr>
              <w:t>- Inclusão do anexo 8: Estrutura de Responsabilidade</w:t>
            </w:r>
          </w:p>
          <w:p w14:paraId="6DA47AAF" w14:textId="10F8B6A8" w:rsidR="000C3A03" w:rsidRPr="00F90C5E" w:rsidRDefault="00722B11" w:rsidP="00E77AF0">
            <w:pPr>
              <w:pStyle w:val="07ESTABELAFinalTexto"/>
              <w:numPr>
                <w:ilvl w:val="0"/>
                <w:numId w:val="0"/>
              </w:numPr>
              <w:spacing w:before="0" w:after="0"/>
              <w:rPr>
                <w:szCs w:val="14"/>
              </w:rPr>
            </w:pPr>
            <w:r w:rsidRPr="00F90C5E">
              <w:rPr>
                <w:szCs w:val="14"/>
              </w:rPr>
              <w:t>- Item 5.8.2: Inclusão de treinamento para a condução de veículos engatados em reboque.</w:t>
            </w:r>
          </w:p>
        </w:tc>
      </w:tr>
      <w:tr w:rsidR="00BA5C07" w14:paraId="1863DC56" w14:textId="77777777" w:rsidTr="00E77AF0">
        <w:trPr>
          <w:trHeight w:val="284"/>
        </w:trPr>
        <w:tc>
          <w:tcPr>
            <w:tcW w:w="1730" w:type="dxa"/>
            <w:tcBorders>
              <w:top w:val="single" w:sz="4" w:space="0" w:color="auto"/>
              <w:left w:val="single" w:sz="4" w:space="0" w:color="auto"/>
              <w:bottom w:val="single" w:sz="4" w:space="0" w:color="auto"/>
              <w:right w:val="single" w:sz="4" w:space="0" w:color="auto"/>
            </w:tcBorders>
            <w:shd w:val="clear" w:color="auto" w:fill="auto"/>
            <w:vAlign w:val="center"/>
          </w:tcPr>
          <w:p w14:paraId="285FE66C" w14:textId="45BF10AB" w:rsidR="00BA5C07" w:rsidRPr="008B4EB3" w:rsidRDefault="00BA5C07" w:rsidP="00E77AF0">
            <w:pPr>
              <w:pStyle w:val="07ESTABELAFinalTextocentralizado"/>
            </w:pPr>
            <w:r>
              <w:t>19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217908F" w14:textId="42A2EAD9" w:rsidR="00BA5C07" w:rsidRDefault="00BA5C07" w:rsidP="00E77AF0">
            <w:pPr>
              <w:pStyle w:val="07ESTABELAFinalTextocentralizado"/>
            </w:pPr>
            <w:r>
              <w:t>14/11/2024</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14:paraId="5D1170D3" w14:textId="6794740C" w:rsidR="00BA5C07" w:rsidRDefault="00BA5C07" w:rsidP="00E77AF0">
            <w:pPr>
              <w:pStyle w:val="07ESTABELAFinalTextocentralizado"/>
            </w:pPr>
            <w:r w:rsidRPr="00BA5C07">
              <w:t>Camila Rodrigues de Oliveira</w:t>
            </w:r>
          </w:p>
        </w:tc>
        <w:tc>
          <w:tcPr>
            <w:tcW w:w="5245" w:type="dxa"/>
            <w:tcBorders>
              <w:top w:val="single" w:sz="4" w:space="0" w:color="auto"/>
              <w:left w:val="single" w:sz="4" w:space="0" w:color="auto"/>
              <w:bottom w:val="single" w:sz="4" w:space="0" w:color="auto"/>
              <w:right w:val="single" w:sz="4" w:space="0" w:color="auto"/>
            </w:tcBorders>
            <w:shd w:val="clear" w:color="auto" w:fill="auto"/>
            <w:vAlign w:val="center"/>
          </w:tcPr>
          <w:p w14:paraId="01223550" w14:textId="59C5CE2B" w:rsidR="00BA5C07" w:rsidRPr="00F90C5E" w:rsidRDefault="00BA5C07" w:rsidP="00E77AF0">
            <w:pPr>
              <w:pStyle w:val="07ESTABELAFinalTexto"/>
              <w:numPr>
                <w:ilvl w:val="0"/>
                <w:numId w:val="0"/>
              </w:numPr>
              <w:spacing w:before="0" w:after="0"/>
              <w:rPr>
                <w:szCs w:val="14"/>
              </w:rPr>
            </w:pPr>
            <w:r w:rsidRPr="00BA5C07">
              <w:rPr>
                <w:szCs w:val="14"/>
              </w:rPr>
              <w:t>Alteração da Taxonomia Motivo: Esse procedimento era MRJ, quando mudou para BRA já tinha outro documento com essa taxonomi</w:t>
            </w:r>
            <w:r>
              <w:rPr>
                <w:szCs w:val="14"/>
              </w:rPr>
              <w:t>a.</w:t>
            </w:r>
          </w:p>
        </w:tc>
      </w:tr>
      <w:tr w:rsidR="000C3A03" w14:paraId="6DA47AB4" w14:textId="77777777" w:rsidTr="00E53DFD">
        <w:trPr>
          <w:trHeight w:val="284"/>
        </w:trPr>
        <w:tc>
          <w:tcPr>
            <w:tcW w:w="3289" w:type="dxa"/>
            <w:gridSpan w:val="2"/>
            <w:tcBorders>
              <w:top w:val="single" w:sz="4" w:space="0" w:color="auto"/>
              <w:left w:val="single" w:sz="4" w:space="0" w:color="auto"/>
              <w:bottom w:val="single" w:sz="4" w:space="0" w:color="auto"/>
              <w:right w:val="single" w:sz="4" w:space="0" w:color="auto"/>
            </w:tcBorders>
            <w:shd w:val="clear" w:color="auto" w:fill="031795" w:themeFill="text1"/>
            <w:vAlign w:val="center"/>
            <w:hideMark/>
          </w:tcPr>
          <w:p w14:paraId="6DA47AB1" w14:textId="77777777" w:rsidR="000C3A03" w:rsidRPr="006F530C" w:rsidRDefault="000C3A03" w:rsidP="006F530C">
            <w:pPr>
              <w:pStyle w:val="07ESTABELAFinalTitulo"/>
            </w:pPr>
            <w:r>
              <w:t>Elaborado por:</w:t>
            </w:r>
          </w:p>
        </w:tc>
        <w:tc>
          <w:tcPr>
            <w:tcW w:w="1843" w:type="dxa"/>
            <w:tcBorders>
              <w:top w:val="single" w:sz="4" w:space="0" w:color="auto"/>
              <w:left w:val="single" w:sz="4" w:space="0" w:color="auto"/>
              <w:bottom w:val="single" w:sz="4" w:space="0" w:color="auto"/>
              <w:right w:val="single" w:sz="4" w:space="0" w:color="auto"/>
            </w:tcBorders>
            <w:shd w:val="clear" w:color="auto" w:fill="031795" w:themeFill="text1"/>
            <w:vAlign w:val="center"/>
            <w:hideMark/>
          </w:tcPr>
          <w:p w14:paraId="6DA47AB2" w14:textId="77777777" w:rsidR="000C3A03" w:rsidRDefault="000C3A03" w:rsidP="006F530C">
            <w:pPr>
              <w:pStyle w:val="07ESTABELAFinalTitulo"/>
            </w:pPr>
            <w:r>
              <w:t xml:space="preserve">Aprovador do </w:t>
            </w:r>
            <w:r w:rsidRPr="006F530C">
              <w:t>Documento</w:t>
            </w:r>
          </w:p>
        </w:tc>
        <w:tc>
          <w:tcPr>
            <w:tcW w:w="5245" w:type="dxa"/>
            <w:tcBorders>
              <w:top w:val="single" w:sz="4" w:space="0" w:color="auto"/>
              <w:left w:val="single" w:sz="4" w:space="0" w:color="auto"/>
              <w:bottom w:val="single" w:sz="4" w:space="0" w:color="auto"/>
              <w:right w:val="single" w:sz="4" w:space="0" w:color="auto"/>
            </w:tcBorders>
            <w:shd w:val="clear" w:color="auto" w:fill="031795" w:themeFill="text1"/>
            <w:vAlign w:val="center"/>
            <w:hideMark/>
          </w:tcPr>
          <w:p w14:paraId="6DA47AB3" w14:textId="77777777" w:rsidR="000C3A03" w:rsidRPr="00F90C5E" w:rsidRDefault="000C3A03" w:rsidP="00E77AF0">
            <w:pPr>
              <w:pStyle w:val="07ESTABELAFinalTitulo"/>
              <w:spacing w:before="0" w:after="0"/>
              <w:rPr>
                <w:sz w:val="18"/>
                <w:szCs w:val="14"/>
              </w:rPr>
            </w:pPr>
            <w:r w:rsidRPr="00F90C5E">
              <w:rPr>
                <w:sz w:val="18"/>
                <w:szCs w:val="14"/>
              </w:rPr>
              <w:t>Responsável Governança ou SGI</w:t>
            </w:r>
          </w:p>
        </w:tc>
      </w:tr>
      <w:tr w:rsidR="000C3A03" w14:paraId="6DA47AB8" w14:textId="77777777" w:rsidTr="00E53DFD">
        <w:trPr>
          <w:trHeight w:val="284"/>
        </w:trPr>
        <w:tc>
          <w:tcPr>
            <w:tcW w:w="3289" w:type="dxa"/>
            <w:gridSpan w:val="2"/>
            <w:tcBorders>
              <w:top w:val="single" w:sz="4" w:space="0" w:color="auto"/>
              <w:left w:val="single" w:sz="4" w:space="0" w:color="auto"/>
              <w:bottom w:val="single" w:sz="4" w:space="0" w:color="auto"/>
              <w:right w:val="single" w:sz="4" w:space="0" w:color="auto"/>
            </w:tcBorders>
            <w:vAlign w:val="center"/>
          </w:tcPr>
          <w:p w14:paraId="6DA47AB5" w14:textId="77777777" w:rsidR="000C3A03" w:rsidRPr="006F530C" w:rsidRDefault="000C3A03" w:rsidP="006F530C">
            <w:pPr>
              <w:pStyle w:val="07ESTABELAFinalTexto"/>
              <w:numPr>
                <w:ilvl w:val="0"/>
                <w:numId w:val="0"/>
              </w:numPr>
            </w:pPr>
            <w:r w:rsidRPr="006F530C">
              <w:t>Warley Pires / Marco Zanon</w:t>
            </w:r>
          </w:p>
        </w:tc>
        <w:tc>
          <w:tcPr>
            <w:tcW w:w="1843" w:type="dxa"/>
            <w:tcBorders>
              <w:top w:val="single" w:sz="4" w:space="0" w:color="auto"/>
              <w:left w:val="single" w:sz="4" w:space="0" w:color="auto"/>
              <w:bottom w:val="single" w:sz="4" w:space="0" w:color="auto"/>
              <w:right w:val="single" w:sz="4" w:space="0" w:color="auto"/>
            </w:tcBorders>
            <w:vAlign w:val="center"/>
          </w:tcPr>
          <w:p w14:paraId="6DA47AB6" w14:textId="77777777" w:rsidR="000C3A03" w:rsidRPr="006F530C" w:rsidRDefault="000C3A03" w:rsidP="006F530C">
            <w:pPr>
              <w:pStyle w:val="07ESTABELAFinalTexto"/>
              <w:numPr>
                <w:ilvl w:val="0"/>
                <w:numId w:val="0"/>
              </w:numPr>
            </w:pPr>
            <w:r w:rsidRPr="006F530C">
              <w:t>Alexandre Souto</w:t>
            </w:r>
          </w:p>
        </w:tc>
        <w:tc>
          <w:tcPr>
            <w:tcW w:w="5245" w:type="dxa"/>
            <w:tcBorders>
              <w:top w:val="single" w:sz="4" w:space="0" w:color="auto"/>
              <w:left w:val="single" w:sz="4" w:space="0" w:color="auto"/>
              <w:bottom w:val="single" w:sz="4" w:space="0" w:color="auto"/>
              <w:right w:val="single" w:sz="4" w:space="0" w:color="auto"/>
            </w:tcBorders>
            <w:vAlign w:val="center"/>
          </w:tcPr>
          <w:p w14:paraId="6DA47AB7" w14:textId="01065BE4" w:rsidR="000C3A03" w:rsidRPr="00F90C5E" w:rsidRDefault="000C3A03" w:rsidP="00E77AF0">
            <w:pPr>
              <w:pStyle w:val="07ESTABELAFinalTexto"/>
              <w:numPr>
                <w:ilvl w:val="0"/>
                <w:numId w:val="0"/>
              </w:numPr>
              <w:spacing w:before="0" w:after="0"/>
              <w:rPr>
                <w:szCs w:val="14"/>
              </w:rPr>
            </w:pPr>
            <w:r w:rsidRPr="00F90C5E">
              <w:rPr>
                <w:b/>
                <w:bCs/>
                <w:szCs w:val="14"/>
              </w:rPr>
              <w:t>Nome:</w:t>
            </w:r>
            <w:r w:rsidRPr="00F90C5E">
              <w:rPr>
                <w:szCs w:val="14"/>
              </w:rPr>
              <w:t xml:space="preserve"> Camila Rodrigues de Oliveira</w:t>
            </w:r>
          </w:p>
        </w:tc>
      </w:tr>
      <w:bookmarkEnd w:id="62"/>
      <w:tr w:rsidR="000C3A03" w14:paraId="6DA47ABC" w14:textId="77777777" w:rsidTr="00E53DFD">
        <w:trPr>
          <w:trHeight w:val="284"/>
        </w:trPr>
        <w:tc>
          <w:tcPr>
            <w:tcW w:w="3289" w:type="dxa"/>
            <w:gridSpan w:val="2"/>
            <w:tcBorders>
              <w:top w:val="single" w:sz="4" w:space="0" w:color="auto"/>
              <w:left w:val="single" w:sz="4" w:space="0" w:color="auto"/>
              <w:bottom w:val="single" w:sz="4" w:space="0" w:color="auto"/>
              <w:right w:val="single" w:sz="4" w:space="0" w:color="auto"/>
            </w:tcBorders>
            <w:vAlign w:val="center"/>
          </w:tcPr>
          <w:p w14:paraId="6DA47AB9" w14:textId="77777777" w:rsidR="000C3A03" w:rsidRPr="006F530C" w:rsidRDefault="000C3A03" w:rsidP="006F530C">
            <w:pPr>
              <w:pStyle w:val="07ESTABELAFinalTexto"/>
              <w:numPr>
                <w:ilvl w:val="0"/>
                <w:numId w:val="0"/>
              </w:numPr>
            </w:pPr>
            <w:r w:rsidRPr="006F530C">
              <w:rPr>
                <w:b/>
                <w:bCs/>
              </w:rPr>
              <w:t>Cargo:</w:t>
            </w:r>
            <w:r w:rsidRPr="006F530C">
              <w:t xml:space="preserve"> Analista Administrativo </w:t>
            </w:r>
            <w:r w:rsidR="006F530C">
              <w:br/>
            </w:r>
            <w:r w:rsidRPr="006F530C">
              <w:t xml:space="preserve">PL / Coordenador Regulatório </w:t>
            </w:r>
            <w:r w:rsidR="006F530C">
              <w:br/>
            </w:r>
            <w:r w:rsidRPr="006F530C">
              <w:t>de SSO</w:t>
            </w:r>
          </w:p>
        </w:tc>
        <w:tc>
          <w:tcPr>
            <w:tcW w:w="1843" w:type="dxa"/>
            <w:tcBorders>
              <w:top w:val="single" w:sz="4" w:space="0" w:color="auto"/>
              <w:left w:val="single" w:sz="4" w:space="0" w:color="auto"/>
              <w:bottom w:val="single" w:sz="4" w:space="0" w:color="auto"/>
              <w:right w:val="single" w:sz="4" w:space="0" w:color="auto"/>
            </w:tcBorders>
            <w:vAlign w:val="center"/>
          </w:tcPr>
          <w:p w14:paraId="6DA47ABA" w14:textId="77777777" w:rsidR="000C3A03" w:rsidRPr="006F530C" w:rsidRDefault="000C3A03" w:rsidP="006F530C">
            <w:pPr>
              <w:pStyle w:val="07ESTABELAFinalTexto"/>
              <w:numPr>
                <w:ilvl w:val="0"/>
                <w:numId w:val="0"/>
              </w:numPr>
            </w:pPr>
            <w:r w:rsidRPr="006F530C">
              <w:rPr>
                <w:b/>
                <w:bCs/>
              </w:rPr>
              <w:t>Cargo:</w:t>
            </w:r>
            <w:r w:rsidRPr="006F530C">
              <w:t xml:space="preserve"> Diretor de Saúde, Segurança e Riscos </w:t>
            </w:r>
          </w:p>
        </w:tc>
        <w:tc>
          <w:tcPr>
            <w:tcW w:w="5245" w:type="dxa"/>
            <w:tcBorders>
              <w:top w:val="single" w:sz="4" w:space="0" w:color="auto"/>
              <w:left w:val="single" w:sz="4" w:space="0" w:color="auto"/>
              <w:bottom w:val="single" w:sz="4" w:space="0" w:color="auto"/>
              <w:right w:val="single" w:sz="4" w:space="0" w:color="auto"/>
            </w:tcBorders>
            <w:vAlign w:val="center"/>
          </w:tcPr>
          <w:p w14:paraId="6DA47ABB" w14:textId="038BD8EE" w:rsidR="000C3A03" w:rsidRPr="00F90C5E" w:rsidRDefault="000C3A03" w:rsidP="00E77AF0">
            <w:pPr>
              <w:pStyle w:val="07ESTABELAFinalTexto"/>
              <w:numPr>
                <w:ilvl w:val="0"/>
                <w:numId w:val="0"/>
              </w:numPr>
              <w:spacing w:before="0" w:after="0"/>
              <w:rPr>
                <w:szCs w:val="14"/>
              </w:rPr>
            </w:pPr>
            <w:r w:rsidRPr="00F90C5E">
              <w:rPr>
                <w:b/>
                <w:bCs/>
                <w:szCs w:val="14"/>
              </w:rPr>
              <w:t>Cargo:</w:t>
            </w:r>
            <w:r w:rsidRPr="00F90C5E">
              <w:rPr>
                <w:szCs w:val="14"/>
              </w:rPr>
              <w:t xml:space="preserve"> Analista de Governança e </w:t>
            </w:r>
            <w:r w:rsidR="00C03AA5">
              <w:rPr>
                <w:szCs w:val="14"/>
              </w:rPr>
              <w:t>Controles Internos</w:t>
            </w:r>
          </w:p>
        </w:tc>
      </w:tr>
    </w:tbl>
    <w:p w14:paraId="6DA47ABD" w14:textId="3D02ED65" w:rsidR="00512592" w:rsidRPr="000C3A03" w:rsidRDefault="00512592" w:rsidP="0005584C"/>
    <w:sectPr w:rsidR="00512592" w:rsidRPr="000C3A03" w:rsidSect="00F17FF9">
      <w:headerReference w:type="default" r:id="rId76"/>
      <w:footerReference w:type="default" r:id="rId77"/>
      <w:headerReference w:type="first" r:id="rId78"/>
      <w:type w:val="continuous"/>
      <w:pgSz w:w="11906" w:h="16838" w:code="9"/>
      <w:pgMar w:top="1361" w:right="680" w:bottom="1361" w:left="680" w:header="567" w:footer="567" w:gutter="0"/>
      <w:cols w:space="34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793D03" w14:textId="77777777" w:rsidR="004241B4" w:rsidRDefault="004241B4" w:rsidP="006F0B0B">
      <w:pPr>
        <w:spacing w:after="0"/>
      </w:pPr>
      <w:r>
        <w:separator/>
      </w:r>
    </w:p>
  </w:endnote>
  <w:endnote w:type="continuationSeparator" w:id="0">
    <w:p w14:paraId="675265E9" w14:textId="77777777" w:rsidR="004241B4" w:rsidRDefault="004241B4" w:rsidP="006F0B0B">
      <w:pPr>
        <w:spacing w:after="0"/>
      </w:pPr>
      <w:r>
        <w:continuationSeparator/>
      </w:r>
    </w:p>
  </w:endnote>
  <w:endnote w:type="continuationNotice" w:id="1">
    <w:p w14:paraId="62833FD4" w14:textId="77777777" w:rsidR="004241B4" w:rsidRDefault="004241B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A Smart Sans">
    <w:panose1 w:val="00000500000000000000"/>
    <w:charset w:val="00"/>
    <w:family w:val="auto"/>
    <w:pitch w:val="variable"/>
    <w:sig w:usb0="20000007" w:usb1="00000001" w:usb2="00000000" w:usb3="00000000" w:csb0="00000193" w:csb1="00000000"/>
    <w:embedRegular r:id="rId1" w:fontKey="{ED2505D4-4B56-4E23-8085-7600F44AE28F}"/>
    <w:embedBold r:id="rId2" w:fontKey="{F8525C77-4DAA-4D80-8019-6414590EA628}"/>
    <w:embedItalic r:id="rId3" w:fontKey="{CDD844E0-B174-4B8F-B4D2-908D46228C22}"/>
    <w:embedBoldItalic r:id="rId4" w:fontKey="{7F1906B5-E137-4971-BFC9-086B67108C1A}"/>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embedRegular r:id="rId5" w:fontKey="{294013F6-9202-467C-9C39-5BD57A663C14}"/>
  </w:font>
  <w:font w:name="AA Smart Sans Light">
    <w:panose1 w:val="00000400000000000000"/>
    <w:charset w:val="00"/>
    <w:family w:val="auto"/>
    <w:pitch w:val="variable"/>
    <w:sig w:usb0="20000007" w:usb1="00000001" w:usb2="00000000" w:usb3="00000000" w:csb0="00000193" w:csb1="00000000"/>
    <w:embedRegular r:id="rId6" w:fontKey="{0E7053E5-D0D2-4B86-B241-38585FF149AF}"/>
    <w:embedBold r:id="rId7" w:fontKey="{72C512D1-DB3B-4A4C-A896-730A9002B0D3}"/>
    <w:embedItalic r:id="rId8" w:fontKey="{973DD840-4089-4F30-B19B-90789F7ACEEC}"/>
  </w:font>
  <w:font w:name="Arial (W1)">
    <w:altName w:val="Arial"/>
    <w:charset w:val="00"/>
    <w:family w:val="swiss"/>
    <w:pitch w:val="variable"/>
    <w:sig w:usb0="20003A87" w:usb1="00000000" w:usb2="00000000" w:usb3="00000000" w:csb0="000001FF" w:csb1="00000000"/>
  </w:font>
  <w:font w:name="AA Smart Sans Bold">
    <w:panose1 w:val="00000800000000000000"/>
    <w:charset w:val="00"/>
    <w:family w:val="auto"/>
    <w:pitch w:val="variable"/>
    <w:sig w:usb0="20000007" w:usb1="00000001" w:usb2="00000000" w:usb3="00000000" w:csb0="00000193" w:csb1="00000000"/>
    <w:embedRegular r:id="rId9" w:fontKey="{FA89D19B-DEC5-4C58-8629-8E96C70BF0FC}"/>
    <w:embedBold r:id="rId10" w:fontKey="{89C2B033-7B6D-41FD-B39C-01143656DD34}"/>
    <w:embedItalic r:id="rId11" w:fontKey="{0B3A47F3-DBD4-4372-B232-A156CF11AB1E}"/>
  </w:font>
  <w:font w:name="Segoe UI">
    <w:panose1 w:val="020B0502040204020203"/>
    <w:charset w:val="00"/>
    <w:family w:val="swiss"/>
    <w:pitch w:val="variable"/>
    <w:sig w:usb0="E4002EFF" w:usb1="C000E47F" w:usb2="00000009" w:usb3="00000000" w:csb0="000001FF" w:csb1="00000000"/>
    <w:embedRegular r:id="rId12" w:fontKey="{A1D6F928-84F7-4138-B5EC-53327AA4D38B}"/>
  </w:font>
  <w:font w:name="Consolas">
    <w:panose1 w:val="020B0609020204030204"/>
    <w:charset w:val="00"/>
    <w:family w:val="modern"/>
    <w:pitch w:val="fixed"/>
    <w:sig w:usb0="E00006FF" w:usb1="0000FCFF" w:usb2="00000001" w:usb3="00000000" w:csb0="0000019F" w:csb1="00000000"/>
    <w:embedRegular r:id="rId13" w:fontKey="{693615F3-33AE-4FA2-884A-40EBFAD3006E}"/>
  </w:font>
  <w:font w:name="AA Smart Sans Head Light">
    <w:altName w:val="Calibri"/>
    <w:panose1 w:val="00000400000000000000"/>
    <w:charset w:val="00"/>
    <w:family w:val="auto"/>
    <w:pitch w:val="variable"/>
    <w:sig w:usb0="20000007" w:usb1="00000001" w:usb2="00000000" w:usb3="00000000" w:csb0="00000193" w:csb1="00000000"/>
    <w:embedRegular r:id="rId14" w:fontKey="{8DC7CB8E-08D5-46FA-89FA-D0AD2E2FBBDF}"/>
  </w:font>
  <w:font w:name="Arial Bold">
    <w:altName w:val="Arial"/>
    <w:panose1 w:val="020B0704020202020204"/>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embedRegular r:id="rId15" w:fontKey="{E5204816-BD1E-4B02-9237-996509D7388F}"/>
  </w:font>
  <w:font w:name="Times New Roman (Títulos CS)">
    <w:altName w:val="Times New Roman"/>
    <w:charset w:val="00"/>
    <w:family w:val="roman"/>
    <w:pitch w:val="default"/>
  </w:font>
  <w:font w:name="AA Smart Sans SemiBold">
    <w:panose1 w:val="00000700000000000000"/>
    <w:charset w:val="00"/>
    <w:family w:val="auto"/>
    <w:pitch w:val="variable"/>
    <w:sig w:usb0="20000007" w:usb1="00000001" w:usb2="00000000" w:usb3="00000000" w:csb0="00000193" w:csb1="00000000"/>
    <w:embedRegular r:id="rId16" w:fontKey="{64875350-099F-4B98-A9E3-8F2FC6C366A6}"/>
    <w:embedBold r:id="rId17" w:fontKey="{30AA1DDA-78AA-46D7-834C-0FF226811DA5}"/>
  </w:font>
  <w:font w:name="Calibri">
    <w:panose1 w:val="020F0502020204030204"/>
    <w:charset w:val="00"/>
    <w:family w:val="swiss"/>
    <w:pitch w:val="variable"/>
    <w:sig w:usb0="E4002EFF" w:usb1="C200247B" w:usb2="00000009" w:usb3="00000000" w:csb0="000001FF" w:csb1="00000000"/>
    <w:embedBold r:id="rId18" w:fontKey="{203651BA-543D-422A-9279-F7A80679EE48}"/>
  </w:font>
  <w:font w:name="AA Smart Sans Thin">
    <w:panose1 w:val="00000200000000000000"/>
    <w:charset w:val="00"/>
    <w:family w:val="auto"/>
    <w:pitch w:val="variable"/>
    <w:sig w:usb0="20000007" w:usb1="00000001" w:usb2="00000000" w:usb3="00000000" w:csb0="00000193" w:csb1="00000000"/>
    <w:embedRegular r:id="rId19" w:fontKey="{45F61C43-A8D0-4A48-941D-0722875880E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47B39" w14:textId="77777777" w:rsidR="003D3E87" w:rsidRPr="00D457DE" w:rsidRDefault="003D3E87">
    <w:pPr>
      <w:pStyle w:val="Rodap"/>
      <w:rPr>
        <w:sz w:val="12"/>
        <w:szCs w:val="12"/>
      </w:rPr>
    </w:pPr>
    <w:r w:rsidRPr="00D457DE">
      <w:rPr>
        <w:sz w:val="12"/>
        <w:szCs w:val="12"/>
      </w:rPr>
      <w:t>Quando impresso, documento não controlado, certificar-se da versão vigente. Uso externo e reproduções somente permitidos mediante autorização expressa das Áreas de Governança ou SGI.</w:t>
    </w:r>
  </w:p>
  <w:p w14:paraId="6DA47B3A" w14:textId="77777777" w:rsidR="003D3E87" w:rsidRPr="003D3E87" w:rsidRDefault="003D3E87">
    <w:pPr>
      <w:pStyle w:val="Rodap"/>
      <w:rPr>
        <w:i/>
        <w:iCs/>
      </w:rPr>
    </w:pPr>
  </w:p>
  <w:p w14:paraId="6DA47B3B" w14:textId="427DB4CD" w:rsidR="007525E7" w:rsidRDefault="003D3E87">
    <w:pPr>
      <w:pStyle w:val="Rodap"/>
    </w:pPr>
    <w:r>
      <w:t xml:space="preserve">Uso interno - </w:t>
    </w:r>
    <w:r w:rsidR="00854CE2" w:rsidRPr="00854CE2">
      <w:t>Revis</w:t>
    </w:r>
    <w:r w:rsidR="00854CE2">
      <w:t>ão</w:t>
    </w:r>
    <w:r w:rsidR="00854CE2" w:rsidRPr="00854CE2">
      <w:t xml:space="preserve"> </w:t>
    </w:r>
    <w:sdt>
      <w:sdtPr>
        <w:alias w:val="Issue"/>
        <w:tag w:val=""/>
        <w:id w:val="-1301529256"/>
        <w:dataBinding w:prefixMappings="xmlns:ns0='http://purl.org/dc/elements/1.1/' xmlns:ns1='http://schemas.openxmlformats.org/package/2006/metadata/core-properties' " w:xpath="/ns1:coreProperties[1]/ns1:contentStatus[1]" w:storeItemID="{6C3C8BC8-F283-45AE-878A-BAB7291924A1}"/>
        <w:text/>
      </w:sdtPr>
      <w:sdtEndPr/>
      <w:sdtContent>
        <w:r w:rsidR="000C3A03">
          <w:t>1</w:t>
        </w:r>
        <w:r w:rsidR="00E44C67">
          <w:t>9</w:t>
        </w:r>
      </w:sdtContent>
    </w:sdt>
    <w:r w:rsidR="00F00A87">
      <w:t xml:space="preserve"> </w:t>
    </w:r>
    <w:r w:rsidR="0041646B">
      <w:t xml:space="preserve">- </w:t>
    </w:r>
    <w:r w:rsidR="00BA5C07">
      <w:t>14</w:t>
    </w:r>
    <w:r w:rsidR="0041646B">
      <w:t>/</w:t>
    </w:r>
    <w:r w:rsidR="00E44C67">
      <w:t>11</w:t>
    </w:r>
    <w:r w:rsidR="0041646B">
      <w:t>/2024</w:t>
    </w:r>
    <w:r w:rsidR="00F00A87">
      <w:ptab w:relativeTo="margin" w:alignment="right" w:leader="none"/>
    </w:r>
    <w:r w:rsidR="00F00A87">
      <w:t>P</w:t>
    </w:r>
    <w:r w:rsidR="00044777">
      <w:t>ágina</w:t>
    </w:r>
    <w:r w:rsidR="00F00A87">
      <w:t xml:space="preserve"> </w:t>
    </w:r>
    <w:r w:rsidR="007525E7">
      <w:fldChar w:fldCharType="begin"/>
    </w:r>
    <w:r w:rsidR="007525E7">
      <w:instrText xml:space="preserve"> page </w:instrText>
    </w:r>
    <w:r w:rsidR="007525E7">
      <w:fldChar w:fldCharType="separate"/>
    </w:r>
    <w:r w:rsidR="007525E7">
      <w:rPr>
        <w:noProof/>
      </w:rPr>
      <w:t>1</w:t>
    </w:r>
    <w:r w:rsidR="007525E7">
      <w:fldChar w:fldCharType="end"/>
    </w:r>
    <w:r w:rsidR="00F00A87">
      <w:t xml:space="preserve"> </w:t>
    </w:r>
    <w:r w:rsidR="00044777">
      <w:t>de</w:t>
    </w:r>
    <w:r w:rsidR="00F00A87">
      <w:t xml:space="preserve"> </w:t>
    </w:r>
    <w:r w:rsidR="007131CD">
      <w:fldChar w:fldCharType="begin"/>
    </w:r>
    <w:r w:rsidR="007131CD">
      <w:instrText xml:space="preserve"> numpages </w:instrText>
    </w:r>
    <w:r w:rsidR="007131CD">
      <w:fldChar w:fldCharType="separate"/>
    </w:r>
    <w:r w:rsidR="00F00A87">
      <w:rPr>
        <w:noProof/>
      </w:rPr>
      <w:t>4</w:t>
    </w:r>
    <w:r w:rsidR="007131CD">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3E1AB7" w14:textId="77777777" w:rsidR="004241B4" w:rsidRDefault="004241B4" w:rsidP="006F0B0B">
      <w:pPr>
        <w:spacing w:after="0"/>
      </w:pPr>
      <w:r>
        <w:separator/>
      </w:r>
    </w:p>
  </w:footnote>
  <w:footnote w:type="continuationSeparator" w:id="0">
    <w:p w14:paraId="1EC2A298" w14:textId="77777777" w:rsidR="004241B4" w:rsidRDefault="004241B4" w:rsidP="006F0B0B">
      <w:pPr>
        <w:spacing w:after="0"/>
      </w:pPr>
      <w:r>
        <w:continuationSeparator/>
      </w:r>
    </w:p>
  </w:footnote>
  <w:footnote w:type="continuationNotice" w:id="1">
    <w:p w14:paraId="74C53D7A" w14:textId="77777777" w:rsidR="004241B4" w:rsidRDefault="004241B4">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47B38" w14:textId="3B784FF8" w:rsidR="00D40FB4" w:rsidRDefault="000420E2">
    <w:pPr>
      <w:pStyle w:val="Cabealho"/>
    </w:pPr>
    <w:r>
      <w:rPr>
        <w:noProof/>
      </w:rPr>
      <mc:AlternateContent>
        <mc:Choice Requires="wps">
          <w:drawing>
            <wp:anchor distT="0" distB="0" distL="114300" distR="114300" simplePos="0" relativeHeight="251658245" behindDoc="0" locked="0" layoutInCell="1" allowOverlap="1" wp14:anchorId="6DA47B3F" wp14:editId="6DA47B40">
              <wp:simplePos x="0" y="0"/>
              <wp:positionH relativeFrom="column">
                <wp:posOffset>6229201</wp:posOffset>
              </wp:positionH>
              <wp:positionV relativeFrom="paragraph">
                <wp:posOffset>-231289</wp:posOffset>
              </wp:positionV>
              <wp:extent cx="743193" cy="233464"/>
              <wp:effectExtent l="0" t="0" r="0" b="0"/>
              <wp:wrapNone/>
              <wp:docPr id="514204065" name="Caixa de Texto 3"/>
              <wp:cNvGraphicFramePr/>
              <a:graphic xmlns:a="http://schemas.openxmlformats.org/drawingml/2006/main">
                <a:graphicData uri="http://schemas.microsoft.com/office/word/2010/wordprocessingShape">
                  <wps:wsp>
                    <wps:cNvSpPr txBox="1"/>
                    <wps:spPr>
                      <a:xfrm>
                        <a:off x="0" y="0"/>
                        <a:ext cx="743193" cy="233464"/>
                      </a:xfrm>
                      <a:prstGeom prst="rect">
                        <a:avLst/>
                      </a:prstGeom>
                      <a:solidFill>
                        <a:schemeClr val="lt1"/>
                      </a:solidFill>
                      <a:ln w="6350">
                        <a:noFill/>
                      </a:ln>
                    </wps:spPr>
                    <wps:txbx>
                      <w:txbxContent>
                        <w:p w14:paraId="6DA47B99" w14:textId="77777777" w:rsidR="000420E2" w:rsidRPr="000420E2" w:rsidRDefault="000420E2" w:rsidP="000420E2">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p w14:paraId="6DA47B9A" w14:textId="77777777" w:rsidR="000420E2" w:rsidRDefault="000420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A47B3F" id="_x0000_t202" coordsize="21600,21600" o:spt="202" path="m,l,21600r21600,l21600,xe">
              <v:stroke joinstyle="miter"/>
              <v:path gradientshapeok="t" o:connecttype="rect"/>
            </v:shapetype>
            <v:shape id="Caixa de Texto 3" o:spid="_x0000_s1051" type="#_x0000_t202" style="position:absolute;margin-left:490.5pt;margin-top:-18.2pt;width:58.5pt;height:18.4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" fillcolor="white [3201]" stroked="f" strokeweight=".5pt">
              <v:textbox>
                <w:txbxContent>
                  <w:p w14:paraId="6DA47B99" w14:textId="77777777" w:rsidR="000420E2" w:rsidRPr="000420E2" w:rsidRDefault="000420E2" w:rsidP="000420E2">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p w14:paraId="6DA47B9A" w14:textId="77777777" w:rsidR="000420E2" w:rsidRDefault="000420E2"/>
                </w:txbxContent>
              </v:textbox>
            </v:shape>
          </w:pict>
        </mc:Fallback>
      </mc:AlternateContent>
    </w:r>
    <w:r w:rsidR="00501E8F" w:rsidRPr="00501E8F">
      <w:t>PRO.BRA.SSO.</w:t>
    </w:r>
    <w:r w:rsidR="00AA32D1">
      <w:t>162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47B3C" w14:textId="77777777" w:rsidR="007525E7" w:rsidRDefault="000D048C">
    <w:pPr>
      <w:pStyle w:val="Cabealho"/>
    </w:pPr>
    <w:r>
      <w:rPr>
        <w:noProof/>
      </w:rPr>
      <mc:AlternateContent>
        <mc:Choice Requires="wps">
          <w:drawing>
            <wp:anchor distT="0" distB="0" distL="114300" distR="114300" simplePos="0" relativeHeight="251658240" behindDoc="0" locked="0" layoutInCell="1" allowOverlap="1" wp14:anchorId="6DA47B41" wp14:editId="6DA47B42">
              <wp:simplePos x="0" y="0"/>
              <wp:positionH relativeFrom="margin">
                <wp:posOffset>-2617198</wp:posOffset>
              </wp:positionH>
              <wp:positionV relativeFrom="paragraph">
                <wp:posOffset>-950051</wp:posOffset>
              </wp:positionV>
              <wp:extent cx="11915775" cy="5938520"/>
              <wp:effectExtent l="0" t="0" r="9525" b="5080"/>
              <wp:wrapNone/>
              <wp:docPr id="1028507727" name="Oval 2"/>
              <wp:cNvGraphicFramePr/>
              <a:graphic xmlns:a="http://schemas.openxmlformats.org/drawingml/2006/main">
                <a:graphicData uri="http://schemas.microsoft.com/office/word/2010/wordprocessingShape">
                  <wps:wsp>
                    <wps:cNvSpPr/>
                    <wps:spPr>
                      <a:xfrm>
                        <a:off x="0" y="0"/>
                        <a:ext cx="11915775" cy="5938520"/>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508BA47" id="Oval 2" o:spid="_x0000_s1026" style="position:absolute;margin-left:-206.1pt;margin-top:-74.8pt;width:938.25pt;height:467.6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" fillcolor="white [3212]" stroked="f" strokeweight="1pt">
              <v:stroke joinstyle="miter"/>
              <w10:wrap anchorx="margin"/>
            </v:oval>
          </w:pict>
        </mc:Fallback>
      </mc:AlternateContent>
    </w:r>
    <w:r w:rsidRPr="003062DB">
      <w:rPr>
        <w:noProof/>
      </w:rPr>
      <w:drawing>
        <wp:anchor distT="0" distB="0" distL="114300" distR="114300" simplePos="0" relativeHeight="251658243" behindDoc="1" locked="1" layoutInCell="1" allowOverlap="1" wp14:anchorId="6DA47B43" wp14:editId="00D37130">
          <wp:simplePos x="0" y="0"/>
          <wp:positionH relativeFrom="margin">
            <wp:posOffset>-2478405</wp:posOffset>
          </wp:positionH>
          <wp:positionV relativeFrom="page">
            <wp:posOffset>4072255</wp:posOffset>
          </wp:positionV>
          <wp:extent cx="11627485" cy="6612255"/>
          <wp:effectExtent l="0" t="0" r="0" b="0"/>
          <wp:wrapNone/>
          <wp:docPr id="1643057409" name="Picture 104252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57409" name="Picture 1042523421"/>
                  <pic:cNvPicPr/>
                </pic:nvPicPr>
                <pic:blipFill rotWithShape="1">
                  <a:blip r:embed="rId1">
                    <a:extLst>
                      <a:ext uri="{28A0092B-C50C-407E-A947-70E740481C1C}">
                        <a14:useLocalDpi xmlns:a14="http://schemas.microsoft.com/office/drawing/2010/main" val="0"/>
                      </a:ext>
                    </a:extLst>
                  </a:blip>
                  <a:srcRect l="545" t="13505" r="-545" b="1290"/>
                  <a:stretch/>
                </pic:blipFill>
                <pic:spPr>
                  <a:xfrm>
                    <a:off x="0" y="0"/>
                    <a:ext cx="11627485" cy="6612255"/>
                  </a:xfrm>
                  <a:prstGeom prst="rect">
                    <a:avLst/>
                  </a:prstGeom>
                </pic:spPr>
              </pic:pic>
            </a:graphicData>
          </a:graphic>
          <wp14:sizeRelH relativeFrom="page">
            <wp14:pctWidth>0</wp14:pctWidth>
          </wp14:sizeRelH>
          <wp14:sizeRelV relativeFrom="page">
            <wp14:pctHeight>0</wp14:pctHeight>
          </wp14:sizeRelV>
        </wp:anchor>
      </w:drawing>
    </w:r>
    <w:r w:rsidR="00D40FB4">
      <w:rPr>
        <w:noProof/>
      </w:rPr>
      <w:drawing>
        <wp:anchor distT="0" distB="720090" distL="114300" distR="114300" simplePos="0" relativeHeight="251658242" behindDoc="0" locked="0" layoutInCell="1" allowOverlap="1" wp14:anchorId="6DA47B45" wp14:editId="6DA47B46">
          <wp:simplePos x="0" y="0"/>
          <wp:positionH relativeFrom="page">
            <wp:posOffset>-2172832</wp:posOffset>
          </wp:positionH>
          <wp:positionV relativeFrom="page">
            <wp:posOffset>-579422</wp:posOffset>
          </wp:positionV>
          <wp:extent cx="1883520" cy="415440"/>
          <wp:effectExtent l="0" t="0" r="2540" b="3810"/>
          <wp:wrapTopAndBottom/>
          <wp:docPr id="780389495" name="Picture 1"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837657" name="Picture 1" hidden="1"/>
                  <pic:cNvPicPr/>
                </pic:nvPicPr>
                <pic:blipFill>
                  <a:blip r:embed="rId2" cstate="print">
                    <a:extLst>
                      <a:ext uri="{28A0092B-C50C-407E-A947-70E740481C1C}">
                        <a14:useLocalDpi xmlns:a14="http://schemas.microsoft.com/office/drawing/2010/main" val="0"/>
                      </a:ext>
                      <a:ext uri="{96DAC541-7B7A-43D3-8B79-37D633B846F1}">
                        <asvg:svgBlip xmlns:asvg="http://schemas.microsoft.com/office/drawing/2016/SVG/main" r:embed="rId3"/>
                      </a:ext>
                    </a:extLst>
                  </a:blip>
                  <a:stretch>
                    <a:fillRect/>
                  </a:stretch>
                </pic:blipFill>
                <pic:spPr>
                  <a:xfrm>
                    <a:off x="0" y="0"/>
                    <a:ext cx="1883520" cy="415440"/>
                  </a:xfrm>
                  <a:prstGeom prst="rect">
                    <a:avLst/>
                  </a:prstGeom>
                </pic:spPr>
              </pic:pic>
            </a:graphicData>
          </a:graphic>
          <wp14:sizeRelH relativeFrom="page">
            <wp14:pctWidth>0</wp14:pctWidth>
          </wp14:sizeRelH>
          <wp14:sizeRelV relativeFrom="page">
            <wp14:pctHeight>0</wp14:pctHeight>
          </wp14:sizeRelV>
        </wp:anchor>
      </w:drawing>
    </w:r>
    <w:r w:rsidR="007525E7">
      <w:rPr>
        <w:noProof/>
      </w:rPr>
      <mc:AlternateContent>
        <mc:Choice Requires="wps">
          <w:drawing>
            <wp:anchor distT="0" distB="0" distL="0" distR="0" simplePos="0" relativeHeight="251658241" behindDoc="0" locked="0" layoutInCell="1" allowOverlap="1" wp14:anchorId="6DA47B47" wp14:editId="6DA47B48">
              <wp:simplePos x="635" y="635"/>
              <wp:positionH relativeFrom="page">
                <wp:align>right</wp:align>
              </wp:positionH>
              <wp:positionV relativeFrom="page">
                <wp:align>top</wp:align>
              </wp:positionV>
              <wp:extent cx="443865" cy="443865"/>
              <wp:effectExtent l="0" t="0" r="0" b="6350"/>
              <wp:wrapNone/>
              <wp:docPr id="7677779" name="Text Box 767777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DA47B9B" w14:textId="77777777" w:rsidR="007525E7" w:rsidRPr="000420E2" w:rsidRDefault="007525E7" w:rsidP="004B50B7">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6DA47B47" id="_x0000_t202" coordsize="21600,21600" o:spt="202" path="m,l,21600r21600,l21600,xe">
              <v:stroke joinstyle="miter"/>
              <v:path gradientshapeok="t" o:connecttype="rect"/>
            </v:shapetype>
            <v:shape id="Text Box 7677779" o:spid="_x0000_s1052" type="#_x0000_t202" alt="[OFFICIAL]" style="position:absolute;margin-left:-16.25pt;margin-top:0;width:34.95pt;height:34.95pt;z-index:251658241;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" filled="f" stroked="f">
              <v:textbox style="mso-fit-shape-to-text:t" inset="0,15pt,20pt,0">
                <w:txbxContent>
                  <w:p w14:paraId="6DA47B9B" w14:textId="77777777" w:rsidR="007525E7" w:rsidRPr="000420E2" w:rsidRDefault="007525E7" w:rsidP="004B50B7">
                    <w:pPr>
                      <w:spacing w:after="0"/>
                      <w:rPr>
                        <w:rFonts w:ascii="Arial" w:eastAsia="Arial" w:hAnsi="Arial" w:cs="Arial"/>
                        <w:noProof/>
                        <w:color w:val="031795"/>
                        <w:sz w:val="16"/>
                        <w:szCs w:val="16"/>
                      </w:rPr>
                    </w:pPr>
                    <w:r w:rsidRPr="000420E2">
                      <w:rPr>
                        <w:rFonts w:ascii="Arial" w:eastAsia="Arial" w:hAnsi="Arial" w:cs="Arial"/>
                        <w:noProof/>
                        <w:color w:val="031795"/>
                        <w:sz w:val="16"/>
                        <w:szCs w:val="16"/>
                      </w:rPr>
                      <w:t>[OFFICIAL]</w:t>
                    </w:r>
                  </w:p>
                </w:txbxContent>
              </v:textbox>
              <w10:wrap anchorx="page" anchory="page"/>
            </v:shape>
          </w:pict>
        </mc:Fallback>
      </mc:AlternateContent>
    </w:r>
    <w:r w:rsidR="00D40FB4">
      <w:rPr>
        <w:noProof/>
      </w:rPr>
      <w:drawing>
        <wp:anchor distT="0" distB="0" distL="114300" distR="114300" simplePos="0" relativeHeight="251658244" behindDoc="0" locked="0" layoutInCell="1" allowOverlap="1" wp14:anchorId="6DA47B49" wp14:editId="6DA47B4A">
          <wp:simplePos x="0" y="0"/>
          <wp:positionH relativeFrom="column">
            <wp:posOffset>-1905</wp:posOffset>
          </wp:positionH>
          <wp:positionV relativeFrom="paragraph">
            <wp:posOffset>-1270</wp:posOffset>
          </wp:positionV>
          <wp:extent cx="1884045" cy="414655"/>
          <wp:effectExtent l="0" t="0" r="1905" b="4445"/>
          <wp:wrapNone/>
          <wp:docPr id="1991522906"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884045" cy="414655"/>
                  </a:xfrm>
                  <a:prstGeom prst="rect">
                    <a:avLst/>
                  </a:prstGeom>
                  <a:noFill/>
                </pic:spPr>
              </pic:pic>
            </a:graphicData>
          </a:graphic>
        </wp:anchor>
      </w:drawing>
    </w:r>
  </w:p>
  <w:p w14:paraId="6DA47B3D" w14:textId="77777777" w:rsidR="00D40FB4" w:rsidRDefault="00D40FB4">
    <w:pPr>
      <w:pStyle w:val="Cabealho"/>
    </w:pPr>
  </w:p>
  <w:p w14:paraId="6DA47B3E" w14:textId="77777777" w:rsidR="00D40FB4" w:rsidRDefault="00D40FB4">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E7A6DF2"/>
    <w:lvl w:ilvl="0">
      <w:start w:val="1"/>
      <w:numFmt w:val="decimal"/>
      <w:pStyle w:val="Numerada5"/>
      <w:lvlText w:val="%1."/>
      <w:lvlJc w:val="left"/>
      <w:pPr>
        <w:tabs>
          <w:tab w:val="num" w:pos="1492"/>
        </w:tabs>
        <w:ind w:left="1492" w:hanging="360"/>
      </w:pPr>
    </w:lvl>
  </w:abstractNum>
  <w:abstractNum w:abstractNumId="1" w15:restartNumberingAfterBreak="0">
    <w:nsid w:val="FFFFFF7D"/>
    <w:multiLevelType w:val="singleLevel"/>
    <w:tmpl w:val="D5A00A1E"/>
    <w:lvl w:ilvl="0">
      <w:start w:val="1"/>
      <w:numFmt w:val="decimal"/>
      <w:pStyle w:val="Numerada4"/>
      <w:lvlText w:val="%1."/>
      <w:lvlJc w:val="left"/>
      <w:pPr>
        <w:tabs>
          <w:tab w:val="num" w:pos="1209"/>
        </w:tabs>
        <w:ind w:left="1209" w:hanging="360"/>
      </w:pPr>
    </w:lvl>
  </w:abstractNum>
  <w:abstractNum w:abstractNumId="2" w15:restartNumberingAfterBreak="0">
    <w:nsid w:val="FFFFFF80"/>
    <w:multiLevelType w:val="singleLevel"/>
    <w:tmpl w:val="DE8677FA"/>
    <w:lvl w:ilvl="0">
      <w:start w:val="1"/>
      <w:numFmt w:val="bullet"/>
      <w:pStyle w:val="Commarcador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A844C172"/>
    <w:lvl w:ilvl="0">
      <w:start w:val="1"/>
      <w:numFmt w:val="bullet"/>
      <w:pStyle w:val="Commarcadores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7EDAFCB8"/>
    <w:lvl w:ilvl="0">
      <w:start w:val="1"/>
      <w:numFmt w:val="bullet"/>
      <w:pStyle w:val="Commarcadores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36D62904"/>
    <w:lvl w:ilvl="0">
      <w:start w:val="1"/>
      <w:numFmt w:val="bullet"/>
      <w:pStyle w:val="Commarcadores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6D745744"/>
    <w:lvl w:ilvl="0">
      <w:start w:val="1"/>
      <w:numFmt w:val="bullet"/>
      <w:pStyle w:val="Commarcadores"/>
      <w:lvlText w:val=""/>
      <w:lvlJc w:val="left"/>
      <w:pPr>
        <w:tabs>
          <w:tab w:val="num" w:pos="360"/>
        </w:tabs>
        <w:ind w:left="360" w:hanging="360"/>
      </w:pPr>
      <w:rPr>
        <w:rFonts w:ascii="Symbol" w:hAnsi="Symbol" w:hint="default"/>
      </w:rPr>
    </w:lvl>
  </w:abstractNum>
  <w:abstractNum w:abstractNumId="7" w15:restartNumberingAfterBreak="0">
    <w:nsid w:val="0017216E"/>
    <w:multiLevelType w:val="multilevel"/>
    <w:tmpl w:val="922C24D0"/>
    <w:styleLink w:val="Listaatual22"/>
    <w:lvl w:ilvl="0">
      <w:start w:val="1"/>
      <w:numFmt w:val="bullet"/>
      <w:lvlText w:val=""/>
      <w:lvlJc w:val="left"/>
      <w:pPr>
        <w:ind w:left="284" w:hanging="171"/>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8" w15:restartNumberingAfterBreak="0">
    <w:nsid w:val="00420690"/>
    <w:multiLevelType w:val="multilevel"/>
    <w:tmpl w:val="3168CC86"/>
    <w:styleLink w:val="Listaatual39"/>
    <w:lvl w:ilvl="0">
      <w:start w:val="1"/>
      <w:numFmt w:val="decimal"/>
      <w:lvlText w:val="4.%1"/>
      <w:lvlJc w:val="left"/>
      <w:pPr>
        <w:ind w:left="360" w:hanging="360"/>
      </w:pPr>
      <w:rPr>
        <w:rFonts w:hint="default"/>
      </w:rPr>
    </w:lvl>
    <w:lvl w:ilvl="1">
      <w:start w:val="1"/>
      <w:numFmt w:val="non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004340E0"/>
    <w:multiLevelType w:val="multilevel"/>
    <w:tmpl w:val="76029AFA"/>
    <w:lvl w:ilvl="0">
      <w:start w:val="1"/>
      <w:numFmt w:val="decimal"/>
      <w:lvlText w:val="%1"/>
      <w:lvlJc w:val="left"/>
      <w:pPr>
        <w:ind w:left="1245" w:hanging="432"/>
      </w:pPr>
      <w:rPr>
        <w:rFonts w:hint="default"/>
      </w:rPr>
    </w:lvl>
    <w:lvl w:ilvl="1">
      <w:start w:val="1"/>
      <w:numFmt w:val="none"/>
      <w:pStyle w:val="Titulo2"/>
      <w:isLgl/>
      <w:lvlText w:val="4.1"/>
      <w:lvlJc w:val="left"/>
      <w:pPr>
        <w:ind w:left="1389" w:hanging="576"/>
      </w:pPr>
      <w:rPr>
        <w:rFonts w:hint="default"/>
      </w:rPr>
    </w:lvl>
    <w:lvl w:ilvl="2">
      <w:start w:val="1"/>
      <w:numFmt w:val="decimal"/>
      <w:pStyle w:val="Ttulo3"/>
      <w:lvlText w:val="%1.%2.%3"/>
      <w:lvlJc w:val="left"/>
      <w:pPr>
        <w:ind w:left="1533" w:hanging="720"/>
      </w:pPr>
      <w:rPr>
        <w:rFonts w:hint="default"/>
      </w:rPr>
    </w:lvl>
    <w:lvl w:ilvl="3">
      <w:start w:val="1"/>
      <w:numFmt w:val="decimal"/>
      <w:pStyle w:val="Ttulo4"/>
      <w:lvlText w:val="%1.%2.%3.%4"/>
      <w:lvlJc w:val="left"/>
      <w:pPr>
        <w:ind w:left="1677" w:hanging="864"/>
      </w:pPr>
      <w:rPr>
        <w:rFonts w:hint="default"/>
      </w:rPr>
    </w:lvl>
    <w:lvl w:ilvl="4">
      <w:start w:val="1"/>
      <w:numFmt w:val="decimal"/>
      <w:pStyle w:val="Ttulo5"/>
      <w:lvlText w:val="%1.%2.%3.%4.%5"/>
      <w:lvlJc w:val="left"/>
      <w:pPr>
        <w:ind w:left="1821" w:hanging="1008"/>
      </w:pPr>
      <w:rPr>
        <w:rFonts w:hint="default"/>
      </w:rPr>
    </w:lvl>
    <w:lvl w:ilvl="5">
      <w:start w:val="1"/>
      <w:numFmt w:val="decimal"/>
      <w:pStyle w:val="Ttulo6"/>
      <w:lvlText w:val="%1.%2.%3.%4.%5.%6"/>
      <w:lvlJc w:val="left"/>
      <w:pPr>
        <w:ind w:left="1965" w:hanging="1152"/>
      </w:pPr>
      <w:rPr>
        <w:rFonts w:hint="default"/>
      </w:rPr>
    </w:lvl>
    <w:lvl w:ilvl="6">
      <w:start w:val="1"/>
      <w:numFmt w:val="decimal"/>
      <w:pStyle w:val="Ttulo7"/>
      <w:lvlText w:val="%1.%2.%3.%4.%5.%6.%7"/>
      <w:lvlJc w:val="left"/>
      <w:pPr>
        <w:ind w:left="2109" w:hanging="1296"/>
      </w:pPr>
      <w:rPr>
        <w:rFonts w:hint="default"/>
      </w:rPr>
    </w:lvl>
    <w:lvl w:ilvl="7">
      <w:start w:val="1"/>
      <w:numFmt w:val="decimal"/>
      <w:pStyle w:val="Ttulo8"/>
      <w:lvlText w:val="%1.%2.%3.%4.%5.%6.%7.%8"/>
      <w:lvlJc w:val="left"/>
      <w:pPr>
        <w:ind w:left="2253" w:hanging="1440"/>
      </w:pPr>
      <w:rPr>
        <w:rFonts w:hint="default"/>
      </w:rPr>
    </w:lvl>
    <w:lvl w:ilvl="8">
      <w:start w:val="1"/>
      <w:numFmt w:val="decimal"/>
      <w:pStyle w:val="Ttulo9"/>
      <w:lvlText w:val="%1.%2.%3.%4.%5.%6.%7.%8.%9"/>
      <w:lvlJc w:val="left"/>
      <w:pPr>
        <w:ind w:left="2397" w:hanging="1584"/>
      </w:pPr>
      <w:rPr>
        <w:rFonts w:hint="default"/>
      </w:rPr>
    </w:lvl>
  </w:abstractNum>
  <w:abstractNum w:abstractNumId="10" w15:restartNumberingAfterBreak="0">
    <w:nsid w:val="009D3C81"/>
    <w:multiLevelType w:val="multilevel"/>
    <w:tmpl w:val="957C327E"/>
    <w:styleLink w:val="Listaatual1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02116E7E"/>
    <w:multiLevelType w:val="multilevel"/>
    <w:tmpl w:val="80EAEE6C"/>
    <w:styleLink w:val="Listaatual1"/>
    <w:lvl w:ilvl="0">
      <w:start w:val="1"/>
      <w:numFmt w:val="bullet"/>
      <w:lvlText w:val=""/>
      <w:lvlJc w:val="left"/>
      <w:pPr>
        <w:ind w:left="810" w:hanging="360"/>
      </w:pPr>
      <w:rPr>
        <w:rFonts w:ascii="Wingdings" w:hAnsi="Wingdings" w:hint="default"/>
      </w:rPr>
    </w:lvl>
    <w:lvl w:ilvl="1">
      <w:start w:val="1"/>
      <w:numFmt w:val="bullet"/>
      <w:lvlText w:val="o"/>
      <w:lvlJc w:val="left"/>
      <w:pPr>
        <w:ind w:left="1530" w:hanging="360"/>
      </w:pPr>
      <w:rPr>
        <w:rFonts w:ascii="Courier New" w:hAnsi="Courier New" w:cs="Courier New" w:hint="default"/>
      </w:rPr>
    </w:lvl>
    <w:lvl w:ilvl="2">
      <w:start w:val="1"/>
      <w:numFmt w:val="bullet"/>
      <w:lvlText w:val=""/>
      <w:lvlJc w:val="left"/>
      <w:pPr>
        <w:ind w:left="2250" w:hanging="360"/>
      </w:pPr>
      <w:rPr>
        <w:rFonts w:ascii="Wingdings" w:hAnsi="Wingdings" w:hint="default"/>
      </w:rPr>
    </w:lvl>
    <w:lvl w:ilvl="3">
      <w:start w:val="1"/>
      <w:numFmt w:val="bullet"/>
      <w:lvlText w:val=""/>
      <w:lvlJc w:val="left"/>
      <w:pPr>
        <w:ind w:left="2970" w:hanging="360"/>
      </w:pPr>
      <w:rPr>
        <w:rFonts w:ascii="Symbol" w:hAnsi="Symbol" w:hint="default"/>
      </w:rPr>
    </w:lvl>
    <w:lvl w:ilvl="4">
      <w:start w:val="1"/>
      <w:numFmt w:val="bullet"/>
      <w:lvlText w:val="o"/>
      <w:lvlJc w:val="left"/>
      <w:pPr>
        <w:ind w:left="3690" w:hanging="360"/>
      </w:pPr>
      <w:rPr>
        <w:rFonts w:ascii="Courier New" w:hAnsi="Courier New" w:cs="Courier New" w:hint="default"/>
      </w:rPr>
    </w:lvl>
    <w:lvl w:ilvl="5">
      <w:start w:val="1"/>
      <w:numFmt w:val="bullet"/>
      <w:lvlText w:val=""/>
      <w:lvlJc w:val="left"/>
      <w:pPr>
        <w:ind w:left="4410" w:hanging="360"/>
      </w:pPr>
      <w:rPr>
        <w:rFonts w:ascii="Wingdings" w:hAnsi="Wingdings" w:hint="default"/>
      </w:rPr>
    </w:lvl>
    <w:lvl w:ilvl="6">
      <w:start w:val="1"/>
      <w:numFmt w:val="bullet"/>
      <w:lvlText w:val=""/>
      <w:lvlJc w:val="left"/>
      <w:pPr>
        <w:ind w:left="5130" w:hanging="360"/>
      </w:pPr>
      <w:rPr>
        <w:rFonts w:ascii="Symbol" w:hAnsi="Symbol" w:hint="default"/>
      </w:rPr>
    </w:lvl>
    <w:lvl w:ilvl="7">
      <w:start w:val="1"/>
      <w:numFmt w:val="bullet"/>
      <w:lvlText w:val="o"/>
      <w:lvlJc w:val="left"/>
      <w:pPr>
        <w:ind w:left="5850" w:hanging="360"/>
      </w:pPr>
      <w:rPr>
        <w:rFonts w:ascii="Courier New" w:hAnsi="Courier New" w:cs="Courier New" w:hint="default"/>
      </w:rPr>
    </w:lvl>
    <w:lvl w:ilvl="8">
      <w:start w:val="1"/>
      <w:numFmt w:val="bullet"/>
      <w:lvlText w:val=""/>
      <w:lvlJc w:val="left"/>
      <w:pPr>
        <w:ind w:left="6570" w:hanging="360"/>
      </w:pPr>
      <w:rPr>
        <w:rFonts w:ascii="Wingdings" w:hAnsi="Wingdings" w:hint="default"/>
      </w:rPr>
    </w:lvl>
  </w:abstractNum>
  <w:abstractNum w:abstractNumId="12" w15:restartNumberingAfterBreak="0">
    <w:nsid w:val="042F3EF1"/>
    <w:multiLevelType w:val="multilevel"/>
    <w:tmpl w:val="51B4CB3C"/>
    <w:styleLink w:val="CurrentList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65807A1"/>
    <w:multiLevelType w:val="multilevel"/>
    <w:tmpl w:val="2988BF5A"/>
    <w:styleLink w:val="Listaatual41"/>
    <w:lvl w:ilvl="0">
      <w:start w:val="1"/>
      <w:numFmt w:val="decimal"/>
      <w:lvlText w:val="4.%1"/>
      <w:lvlJc w:val="left"/>
      <w:pPr>
        <w:ind w:left="567" w:hanging="567"/>
      </w:pPr>
      <w:rPr>
        <w:rFonts w:hint="default"/>
      </w:rPr>
    </w:lvl>
    <w:lvl w:ilvl="1">
      <w:start w:val="1"/>
      <w:numFmt w:val="non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7771A7C"/>
    <w:multiLevelType w:val="hybridMultilevel"/>
    <w:tmpl w:val="346ED020"/>
    <w:lvl w:ilvl="0" w:tplc="EACC5160">
      <w:start w:val="1"/>
      <w:numFmt w:val="bullet"/>
      <w:pStyle w:val="ESLEGENDA"/>
      <w:lvlText w:val="à"/>
      <w:lvlJc w:val="left"/>
      <w:pPr>
        <w:ind w:left="1192" w:hanging="340"/>
      </w:pPr>
      <w:rPr>
        <w:rFonts w:ascii="Wingdings" w:hAnsi="Wingdings" w:hint="default"/>
        <w:b/>
        <w:i w:val="0"/>
        <w:u w:color="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09094150"/>
    <w:multiLevelType w:val="multilevel"/>
    <w:tmpl w:val="F18898C6"/>
    <w:styleLink w:val="Listaatual48"/>
    <w:lvl w:ilvl="0">
      <w:start w:val="1"/>
      <w:numFmt w:val="decimal"/>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16" w15:restartNumberingAfterBreak="0">
    <w:nsid w:val="0970382E"/>
    <w:multiLevelType w:val="multilevel"/>
    <w:tmpl w:val="6C5EDBEE"/>
    <w:styleLink w:val="Listaatual30"/>
    <w:lvl w:ilvl="0">
      <w:start w:val="1"/>
      <w:numFmt w:val="decimal"/>
      <w:lvlText w:val="%1."/>
      <w:lvlJc w:val="left"/>
      <w:pPr>
        <w:ind w:left="397" w:hanging="34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A8A0592"/>
    <w:multiLevelType w:val="multilevel"/>
    <w:tmpl w:val="E1E2205E"/>
    <w:styleLink w:val="Listaatual12"/>
    <w:lvl w:ilvl="0">
      <w:start w:val="1"/>
      <w:numFmt w:val="lowerLetter"/>
      <w:lvlText w:val="%1)"/>
      <w:lvlJc w:val="left"/>
      <w:pPr>
        <w:ind w:left="717"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C9030CF"/>
    <w:multiLevelType w:val="multilevel"/>
    <w:tmpl w:val="9E9AF930"/>
    <w:styleLink w:val="Listaatual6"/>
    <w:lvl w:ilvl="0">
      <w:start w:val="1"/>
      <w:numFmt w:val="bullet"/>
      <w:lvlText w:val="à"/>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0CD15DE2"/>
    <w:multiLevelType w:val="multilevel"/>
    <w:tmpl w:val="54408F5A"/>
    <w:lvl w:ilvl="0">
      <w:start w:val="1"/>
      <w:numFmt w:val="decimal"/>
      <w:pStyle w:val="EstiloNormativo"/>
      <w:lvlText w:val="%1."/>
      <w:lvlJc w:val="left"/>
      <w:pPr>
        <w:tabs>
          <w:tab w:val="num" w:pos="360"/>
        </w:tabs>
        <w:ind w:left="360" w:hanging="360"/>
      </w:pPr>
      <w:rPr>
        <w:rFonts w:ascii="Arial" w:hAnsi="Arial" w:hint="default"/>
        <w:b/>
        <w:i w:val="0"/>
        <w:sz w:val="20"/>
      </w:rPr>
    </w:lvl>
    <w:lvl w:ilvl="1">
      <w:start w:val="1"/>
      <w:numFmt w:val="decimal"/>
      <w:lvlText w:val="%1.%2."/>
      <w:lvlJc w:val="left"/>
      <w:pPr>
        <w:tabs>
          <w:tab w:val="num" w:pos="851"/>
        </w:tabs>
        <w:ind w:left="851" w:hanging="511"/>
      </w:pPr>
      <w:rPr>
        <w:rFonts w:ascii="Arial" w:hAnsi="Arial" w:hint="default"/>
        <w:b/>
        <w:i w:val="0"/>
        <w:sz w:val="22"/>
      </w:rPr>
    </w:lvl>
    <w:lvl w:ilvl="2">
      <w:start w:val="1"/>
      <w:numFmt w:val="decimal"/>
      <w:lvlText w:val="%1.%2.%3."/>
      <w:lvlJc w:val="left"/>
      <w:pPr>
        <w:tabs>
          <w:tab w:val="num" w:pos="1418"/>
        </w:tabs>
        <w:ind w:left="1418" w:hanging="567"/>
      </w:pPr>
      <w:rPr>
        <w:rFonts w:ascii="Arial" w:hAnsi="Arial" w:hint="default"/>
        <w:b/>
        <w:i w:val="0"/>
        <w:sz w:val="22"/>
      </w:rPr>
    </w:lvl>
    <w:lvl w:ilvl="3">
      <w:start w:val="1"/>
      <w:numFmt w:val="decimal"/>
      <w:lvlText w:val="%1.%2.%3.%4."/>
      <w:lvlJc w:val="left"/>
      <w:pPr>
        <w:tabs>
          <w:tab w:val="num" w:pos="2384"/>
        </w:tabs>
        <w:ind w:left="1644" w:hanging="340"/>
      </w:pPr>
      <w:rPr>
        <w:rFonts w:ascii="Arial" w:hAnsi="Arial" w:hint="default"/>
        <w:b/>
        <w:i w:val="0"/>
        <w:sz w:val="22"/>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20" w15:restartNumberingAfterBreak="0">
    <w:nsid w:val="0DA24071"/>
    <w:multiLevelType w:val="multilevel"/>
    <w:tmpl w:val="27E4DAE4"/>
    <w:lvl w:ilvl="0">
      <w:start w:val="1"/>
      <w:numFmt w:val="decimal"/>
      <w:pStyle w:val="titulo1"/>
      <w:lvlText w:val="%1"/>
      <w:lvlJc w:val="left"/>
      <w:pPr>
        <w:ind w:left="1070" w:hanging="710"/>
      </w:pPr>
      <w:rPr>
        <w:rFonts w:hint="default"/>
      </w:rPr>
    </w:lvl>
    <w:lvl w:ilvl="1">
      <w:start w:val="2"/>
      <w:numFmt w:val="decimal"/>
      <w:isLgl/>
      <w:lvlText w:val="%1.%2"/>
      <w:lvlJc w:val="left"/>
      <w:pPr>
        <w:ind w:left="840" w:hanging="48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0EC836B9"/>
    <w:multiLevelType w:val="multilevel"/>
    <w:tmpl w:val="15F00382"/>
    <w:styleLink w:val="Listaatual33"/>
    <w:lvl w:ilvl="0">
      <w:start w:val="1"/>
      <w:numFmt w:val="decimal"/>
      <w:lvlText w:val="%1."/>
      <w:lvlJc w:val="left"/>
      <w:pPr>
        <w:ind w:left="717" w:hanging="360"/>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22" w15:restartNumberingAfterBreak="0">
    <w:nsid w:val="0EF87737"/>
    <w:multiLevelType w:val="multilevel"/>
    <w:tmpl w:val="92D22BBC"/>
    <w:styleLink w:val="Listaatual11"/>
    <w:lvl w:ilvl="0">
      <w:start w:val="1"/>
      <w:numFmt w:val="lowerLetter"/>
      <w:lvlText w:val="%1)"/>
      <w:lvlJc w:val="left"/>
      <w:pPr>
        <w:ind w:left="720" w:hanging="360"/>
      </w:pPr>
      <w:rPr>
        <w:rFonts w:asciiTheme="minorHAnsi" w:hAnsiTheme="minorHAnsi" w:hint="default"/>
        <w:b w:val="0"/>
        <w:bCs/>
        <w:color w:val="347FF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0FDA5CAE"/>
    <w:multiLevelType w:val="multilevel"/>
    <w:tmpl w:val="8BD4E20A"/>
    <w:styleLink w:val="Listaatual10"/>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0FF2672F"/>
    <w:multiLevelType w:val="multilevel"/>
    <w:tmpl w:val="69A0BE8A"/>
    <w:styleLink w:val="Listaatual19"/>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25" w15:restartNumberingAfterBreak="0">
    <w:nsid w:val="1126042D"/>
    <w:multiLevelType w:val="multilevel"/>
    <w:tmpl w:val="3168CC86"/>
    <w:styleLink w:val="Listaatual40"/>
    <w:lvl w:ilvl="0">
      <w:start w:val="1"/>
      <w:numFmt w:val="decimal"/>
      <w:lvlText w:val="4.%1"/>
      <w:lvlJc w:val="left"/>
      <w:pPr>
        <w:ind w:left="360" w:hanging="360"/>
      </w:pPr>
      <w:rPr>
        <w:rFonts w:hint="default"/>
      </w:rPr>
    </w:lvl>
    <w:lvl w:ilvl="1">
      <w:start w:val="1"/>
      <w:numFmt w:val="none"/>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154936F8"/>
    <w:multiLevelType w:val="multilevel"/>
    <w:tmpl w:val="B03A555C"/>
    <w:styleLink w:val="Listaatual50"/>
    <w:lvl w:ilvl="0">
      <w:start w:val="1"/>
      <w:numFmt w:val="bullet"/>
      <w:lvlText w:val="P"/>
      <w:lvlJc w:val="left"/>
      <w:pPr>
        <w:ind w:left="2004" w:hanging="360"/>
      </w:pPr>
      <w:rPr>
        <w:rFonts w:ascii="Wingdings 2" w:hAnsi="Wingdings 2"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16DF0B41"/>
    <w:multiLevelType w:val="hybridMultilevel"/>
    <w:tmpl w:val="BF2A2776"/>
    <w:lvl w:ilvl="0" w:tplc="4FC4A694">
      <w:start w:val="1"/>
      <w:numFmt w:val="bullet"/>
      <w:pStyle w:val="ESTABELAFinalbullet"/>
      <w:lvlText w:val=""/>
      <w:lvlJc w:val="left"/>
      <w:pPr>
        <w:ind w:left="227" w:hanging="227"/>
      </w:pPr>
      <w:rPr>
        <w:rFonts w:ascii="Wingdings" w:hAnsi="Wingdings" w:hint="default"/>
      </w:rPr>
    </w:lvl>
    <w:lvl w:ilvl="1" w:tplc="04090003">
      <w:start w:val="1"/>
      <w:numFmt w:val="bullet"/>
      <w:lvlText w:val="o"/>
      <w:lvlJc w:val="left"/>
      <w:pPr>
        <w:ind w:left="2166" w:hanging="360"/>
      </w:pPr>
      <w:rPr>
        <w:rFonts w:ascii="Courier New" w:hAnsi="Courier New" w:cs="Courier New" w:hint="default"/>
      </w:rPr>
    </w:lvl>
    <w:lvl w:ilvl="2" w:tplc="04090005" w:tentative="1">
      <w:start w:val="1"/>
      <w:numFmt w:val="bullet"/>
      <w:lvlText w:val=""/>
      <w:lvlJc w:val="left"/>
      <w:pPr>
        <w:ind w:left="2886" w:hanging="360"/>
      </w:pPr>
      <w:rPr>
        <w:rFonts w:ascii="Wingdings" w:hAnsi="Wingdings" w:hint="default"/>
      </w:rPr>
    </w:lvl>
    <w:lvl w:ilvl="3" w:tplc="04090001" w:tentative="1">
      <w:start w:val="1"/>
      <w:numFmt w:val="bullet"/>
      <w:lvlText w:val=""/>
      <w:lvlJc w:val="left"/>
      <w:pPr>
        <w:ind w:left="3606" w:hanging="360"/>
      </w:pPr>
      <w:rPr>
        <w:rFonts w:ascii="Symbol" w:hAnsi="Symbol" w:hint="default"/>
      </w:rPr>
    </w:lvl>
    <w:lvl w:ilvl="4" w:tplc="04090003" w:tentative="1">
      <w:start w:val="1"/>
      <w:numFmt w:val="bullet"/>
      <w:lvlText w:val="o"/>
      <w:lvlJc w:val="left"/>
      <w:pPr>
        <w:ind w:left="4326" w:hanging="360"/>
      </w:pPr>
      <w:rPr>
        <w:rFonts w:ascii="Courier New" w:hAnsi="Courier New" w:cs="Courier New" w:hint="default"/>
      </w:rPr>
    </w:lvl>
    <w:lvl w:ilvl="5" w:tplc="04090005" w:tentative="1">
      <w:start w:val="1"/>
      <w:numFmt w:val="bullet"/>
      <w:lvlText w:val=""/>
      <w:lvlJc w:val="left"/>
      <w:pPr>
        <w:ind w:left="5046" w:hanging="360"/>
      </w:pPr>
      <w:rPr>
        <w:rFonts w:ascii="Wingdings" w:hAnsi="Wingdings" w:hint="default"/>
      </w:rPr>
    </w:lvl>
    <w:lvl w:ilvl="6" w:tplc="04090001" w:tentative="1">
      <w:start w:val="1"/>
      <w:numFmt w:val="bullet"/>
      <w:lvlText w:val=""/>
      <w:lvlJc w:val="left"/>
      <w:pPr>
        <w:ind w:left="5766" w:hanging="360"/>
      </w:pPr>
      <w:rPr>
        <w:rFonts w:ascii="Symbol" w:hAnsi="Symbol" w:hint="default"/>
      </w:rPr>
    </w:lvl>
    <w:lvl w:ilvl="7" w:tplc="04090003" w:tentative="1">
      <w:start w:val="1"/>
      <w:numFmt w:val="bullet"/>
      <w:lvlText w:val="o"/>
      <w:lvlJc w:val="left"/>
      <w:pPr>
        <w:ind w:left="6486" w:hanging="360"/>
      </w:pPr>
      <w:rPr>
        <w:rFonts w:ascii="Courier New" w:hAnsi="Courier New" w:cs="Courier New" w:hint="default"/>
      </w:rPr>
    </w:lvl>
    <w:lvl w:ilvl="8" w:tplc="04090005" w:tentative="1">
      <w:start w:val="1"/>
      <w:numFmt w:val="bullet"/>
      <w:lvlText w:val=""/>
      <w:lvlJc w:val="left"/>
      <w:pPr>
        <w:ind w:left="7206" w:hanging="360"/>
      </w:pPr>
      <w:rPr>
        <w:rFonts w:ascii="Wingdings" w:hAnsi="Wingdings" w:hint="default"/>
      </w:rPr>
    </w:lvl>
  </w:abstractNum>
  <w:abstractNum w:abstractNumId="28" w15:restartNumberingAfterBreak="0">
    <w:nsid w:val="18AC419C"/>
    <w:multiLevelType w:val="multilevel"/>
    <w:tmpl w:val="E18A29C2"/>
    <w:styleLink w:val="Listaatual27"/>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1A5B395A"/>
    <w:multiLevelType w:val="multilevel"/>
    <w:tmpl w:val="989C0218"/>
    <w:styleLink w:val="Listaatual21"/>
    <w:lvl w:ilvl="0">
      <w:start w:val="1"/>
      <w:numFmt w:val="bullet"/>
      <w:lvlText w:val=""/>
      <w:lvlJc w:val="left"/>
      <w:pPr>
        <w:ind w:left="227" w:firstLine="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30" w15:restartNumberingAfterBreak="0">
    <w:nsid w:val="1B3029E6"/>
    <w:multiLevelType w:val="multilevel"/>
    <w:tmpl w:val="6E0AEBC4"/>
    <w:styleLink w:val="Listaatual35"/>
    <w:lvl w:ilvl="0">
      <w:start w:val="1"/>
      <w:numFmt w:val="decimal"/>
      <w:lvlText w:val="%1."/>
      <w:lvlJc w:val="left"/>
      <w:pPr>
        <w:ind w:left="863" w:hanging="43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31" w15:restartNumberingAfterBreak="0">
    <w:nsid w:val="1B681E46"/>
    <w:multiLevelType w:val="multilevel"/>
    <w:tmpl w:val="D744F14E"/>
    <w:styleLink w:val="Listaatual23"/>
    <w:lvl w:ilvl="0">
      <w:start w:val="1"/>
      <w:numFmt w:val="bullet"/>
      <w:lvlText w:val=""/>
      <w:lvlJc w:val="left"/>
      <w:pPr>
        <w:ind w:left="113" w:hanging="113"/>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32" w15:restartNumberingAfterBreak="0">
    <w:nsid w:val="1C535C19"/>
    <w:multiLevelType w:val="hybridMultilevel"/>
    <w:tmpl w:val="C9E878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D8D5A49"/>
    <w:multiLevelType w:val="multilevel"/>
    <w:tmpl w:val="3BC2EB38"/>
    <w:lvl w:ilvl="0">
      <w:start w:val="1"/>
      <w:numFmt w:val="bullet"/>
      <w:pStyle w:val="Normativo"/>
      <w:lvlText w:val=""/>
      <w:lvlJc w:val="left"/>
      <w:pPr>
        <w:tabs>
          <w:tab w:val="num" w:pos="360"/>
        </w:tabs>
        <w:ind w:left="181" w:hanging="181"/>
      </w:pPr>
      <w:rPr>
        <w:rFonts w:ascii="Symbol" w:hAnsi="Symbol" w:hint="default"/>
        <w:b w:val="0"/>
        <w:i w:val="0"/>
        <w:caps w:val="0"/>
        <w:color w:val="auto"/>
        <w:sz w:val="16"/>
      </w:rPr>
    </w:lvl>
    <w:lvl w:ilvl="1">
      <w:start w:val="1"/>
      <w:numFmt w:val="bullet"/>
      <w:pStyle w:val="Normativo2"/>
      <w:lvlText w:val="–"/>
      <w:lvlJc w:val="left"/>
      <w:pPr>
        <w:tabs>
          <w:tab w:val="num" w:pos="723"/>
        </w:tabs>
        <w:ind w:left="181" w:firstLine="182"/>
      </w:pPr>
      <w:rPr>
        <w:rFonts w:hint="default"/>
        <w:b w:val="0"/>
        <w:i w:val="0"/>
        <w:sz w:val="20"/>
      </w:rPr>
    </w:lvl>
    <w:lvl w:ilvl="2">
      <w:start w:val="1"/>
      <w:numFmt w:val="bullet"/>
      <w:pStyle w:val="Normativo3"/>
      <w:lvlText w:val="-"/>
      <w:lvlJc w:val="left"/>
      <w:pPr>
        <w:tabs>
          <w:tab w:val="num" w:pos="1154"/>
        </w:tabs>
        <w:ind w:left="181" w:firstLine="613"/>
      </w:pPr>
      <w:rPr>
        <w:rFonts w:hint="default"/>
        <w:b w:val="0"/>
        <w:i w:val="0"/>
        <w:sz w:val="20"/>
      </w:rPr>
    </w:lvl>
    <w:lvl w:ilvl="3">
      <w:start w:val="1"/>
      <w:numFmt w:val="lowerLetter"/>
      <w:lvlText w:val="%4)"/>
      <w:lvlJc w:val="left"/>
      <w:pPr>
        <w:tabs>
          <w:tab w:val="num" w:pos="1664"/>
        </w:tabs>
        <w:ind w:left="181" w:firstLine="1123"/>
      </w:pPr>
      <w:rPr>
        <w:rFonts w:hint="default"/>
        <w:sz w:val="20"/>
      </w:rPr>
    </w:lvl>
    <w:lvl w:ilvl="4">
      <w:start w:val="1"/>
      <w:numFmt w:val="decimal"/>
      <w:lvlText w:val="%1.%2.%3.%4.%5"/>
      <w:lvlJc w:val="left"/>
      <w:pPr>
        <w:tabs>
          <w:tab w:val="num" w:pos="3345"/>
        </w:tabs>
        <w:ind w:left="3345" w:hanging="1531"/>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15:restartNumberingAfterBreak="0">
    <w:nsid w:val="1D9F206F"/>
    <w:multiLevelType w:val="hybridMultilevel"/>
    <w:tmpl w:val="0A826228"/>
    <w:lvl w:ilvl="0" w:tplc="1DF0DB94">
      <w:start w:val="15"/>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1E81653D"/>
    <w:multiLevelType w:val="hybridMultilevel"/>
    <w:tmpl w:val="890277AA"/>
    <w:lvl w:ilvl="0" w:tplc="1EC4CBEA">
      <w:start w:val="1"/>
      <w:numFmt w:val="decimal"/>
      <w:pStyle w:val="07EStabelanova"/>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6" w15:restartNumberingAfterBreak="0">
    <w:nsid w:val="1FC50115"/>
    <w:multiLevelType w:val="multilevel"/>
    <w:tmpl w:val="84542232"/>
    <w:styleLink w:val="Listaatual14"/>
    <w:lvl w:ilvl="0">
      <w:start w:val="1"/>
      <w:numFmt w:val="lowerLetter"/>
      <w:lvlText w:val="%1)"/>
      <w:lvlJc w:val="left"/>
      <w:pPr>
        <w:ind w:left="1154" w:hanging="360"/>
      </w:pPr>
      <w:rPr>
        <w:rFonts w:ascii="AA Smart Sans Light" w:hAnsi="AA Smart Sans Light"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201E530A"/>
    <w:multiLevelType w:val="hybridMultilevel"/>
    <w:tmpl w:val="4ACA73F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22914AA1"/>
    <w:multiLevelType w:val="multilevel"/>
    <w:tmpl w:val="E65610C6"/>
    <w:lvl w:ilvl="0">
      <w:start w:val="4"/>
      <w:numFmt w:val="decimal"/>
      <w:pStyle w:val="subtitulo1"/>
      <w:lvlText w:val="%1.1"/>
      <w:lvlJc w:val="left"/>
      <w:pPr>
        <w:ind w:left="1068" w:hanging="360"/>
      </w:pPr>
      <w:rPr>
        <w:rFonts w:hint="default"/>
      </w:rPr>
    </w:lvl>
    <w:lvl w:ilvl="1">
      <w:start w:val="1"/>
      <w:numFmt w:val="decimal"/>
      <w:lvlText w:val="%1.%2"/>
      <w:lvlJc w:val="left"/>
      <w:pPr>
        <w:ind w:left="1068" w:hanging="360"/>
      </w:pPr>
      <w:rPr>
        <w:rFonts w:cs="Arial" w:hint="default"/>
      </w:rPr>
    </w:lvl>
    <w:lvl w:ilvl="2">
      <w:start w:val="1"/>
      <w:numFmt w:val="decimal"/>
      <w:lvlText w:val="%1.%2.%3"/>
      <w:lvlJc w:val="left"/>
      <w:pPr>
        <w:ind w:left="1428" w:hanging="720"/>
      </w:pPr>
      <w:rPr>
        <w:rFonts w:cs="Arial" w:hint="default"/>
      </w:rPr>
    </w:lvl>
    <w:lvl w:ilvl="3">
      <w:start w:val="1"/>
      <w:numFmt w:val="decimal"/>
      <w:lvlText w:val="%1.%2.%3.%4"/>
      <w:lvlJc w:val="left"/>
      <w:pPr>
        <w:ind w:left="1428" w:hanging="720"/>
      </w:pPr>
      <w:rPr>
        <w:rFonts w:cs="Arial" w:hint="default"/>
      </w:rPr>
    </w:lvl>
    <w:lvl w:ilvl="4">
      <w:start w:val="1"/>
      <w:numFmt w:val="decimal"/>
      <w:lvlText w:val="%1.%2.%3.%4.%5"/>
      <w:lvlJc w:val="left"/>
      <w:pPr>
        <w:ind w:left="1788" w:hanging="1080"/>
      </w:pPr>
      <w:rPr>
        <w:rFonts w:cs="Arial" w:hint="default"/>
      </w:rPr>
    </w:lvl>
    <w:lvl w:ilvl="5">
      <w:start w:val="1"/>
      <w:numFmt w:val="decimal"/>
      <w:lvlText w:val="%1.%2.%3.%4.%5.%6"/>
      <w:lvlJc w:val="left"/>
      <w:pPr>
        <w:ind w:left="1788" w:hanging="1080"/>
      </w:pPr>
      <w:rPr>
        <w:rFonts w:cs="Arial" w:hint="default"/>
      </w:rPr>
    </w:lvl>
    <w:lvl w:ilvl="6">
      <w:start w:val="1"/>
      <w:numFmt w:val="decimal"/>
      <w:lvlText w:val="%1.%2.%3.%4.%5.%6.%7"/>
      <w:lvlJc w:val="left"/>
      <w:pPr>
        <w:ind w:left="2148" w:hanging="1440"/>
      </w:pPr>
      <w:rPr>
        <w:rFonts w:cs="Arial" w:hint="default"/>
      </w:rPr>
    </w:lvl>
    <w:lvl w:ilvl="7">
      <w:start w:val="1"/>
      <w:numFmt w:val="decimal"/>
      <w:lvlText w:val="%1.%2.%3.%4.%5.%6.%7.%8"/>
      <w:lvlJc w:val="left"/>
      <w:pPr>
        <w:ind w:left="2148" w:hanging="1440"/>
      </w:pPr>
      <w:rPr>
        <w:rFonts w:cs="Arial" w:hint="default"/>
      </w:rPr>
    </w:lvl>
    <w:lvl w:ilvl="8">
      <w:start w:val="1"/>
      <w:numFmt w:val="decimal"/>
      <w:lvlText w:val="%1.%2.%3.%4.%5.%6.%7.%8.%9"/>
      <w:lvlJc w:val="left"/>
      <w:pPr>
        <w:ind w:left="2508" w:hanging="1800"/>
      </w:pPr>
      <w:rPr>
        <w:rFonts w:cs="Arial" w:hint="default"/>
      </w:rPr>
    </w:lvl>
  </w:abstractNum>
  <w:abstractNum w:abstractNumId="39" w15:restartNumberingAfterBreak="0">
    <w:nsid w:val="248A71D1"/>
    <w:multiLevelType w:val="multilevel"/>
    <w:tmpl w:val="DEBEBE52"/>
    <w:styleLink w:val="Listaatual17"/>
    <w:lvl w:ilvl="0">
      <w:start w:val="1"/>
      <w:numFmt w:val="bullet"/>
      <w:lvlText w:val=""/>
      <w:lvlJc w:val="left"/>
      <w:pPr>
        <w:ind w:left="1446" w:hanging="360"/>
      </w:pPr>
      <w:rPr>
        <w:rFonts w:ascii="Symbol" w:hAnsi="Symbol"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40" w15:restartNumberingAfterBreak="0">
    <w:nsid w:val="25F6131E"/>
    <w:multiLevelType w:val="hybridMultilevel"/>
    <w:tmpl w:val="D140FC5A"/>
    <w:lvl w:ilvl="0" w:tplc="C526BC92">
      <w:start w:val="1"/>
      <w:numFmt w:val="bullet"/>
      <w:pStyle w:val="04ESBullet211"/>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15:restartNumberingAfterBreak="0">
    <w:nsid w:val="27703309"/>
    <w:multiLevelType w:val="multilevel"/>
    <w:tmpl w:val="21AE5A88"/>
    <w:styleLink w:val="Listaatual49"/>
    <w:lvl w:ilvl="0">
      <w:start w:val="1"/>
      <w:numFmt w:val="bullet"/>
      <w:lvlText w:val=""/>
      <w:lvlJc w:val="left"/>
      <w:pPr>
        <w:ind w:left="1287" w:hanging="360"/>
      </w:pPr>
      <w:rPr>
        <w:rFonts w:ascii="Wingdings" w:hAnsi="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42" w15:restartNumberingAfterBreak="0">
    <w:nsid w:val="27E11EF5"/>
    <w:multiLevelType w:val="multilevel"/>
    <w:tmpl w:val="12581468"/>
    <w:styleLink w:val="Listaatual42"/>
    <w:lvl w:ilvl="0">
      <w:start w:val="1"/>
      <w:numFmt w:val="decimal"/>
      <w:lvlText w:val="%1"/>
      <w:lvlJc w:val="left"/>
      <w:pPr>
        <w:ind w:left="1245" w:hanging="432"/>
      </w:pPr>
      <w:rPr>
        <w:rFonts w:hint="default"/>
      </w:rPr>
    </w:lvl>
    <w:lvl w:ilvl="1">
      <w:start w:val="1"/>
      <w:numFmt w:val="none"/>
      <w:isLgl/>
      <w:lvlText w:val="4.1"/>
      <w:lvlJc w:val="left"/>
      <w:pPr>
        <w:ind w:left="1389" w:hanging="576"/>
      </w:pPr>
      <w:rPr>
        <w:rFonts w:hint="default"/>
      </w:rPr>
    </w:lvl>
    <w:lvl w:ilvl="2">
      <w:start w:val="1"/>
      <w:numFmt w:val="decimal"/>
      <w:lvlText w:val="%1.%2.%3"/>
      <w:lvlJc w:val="left"/>
      <w:pPr>
        <w:ind w:left="1533" w:hanging="720"/>
      </w:pPr>
      <w:rPr>
        <w:rFonts w:hint="default"/>
      </w:rPr>
    </w:lvl>
    <w:lvl w:ilvl="3">
      <w:start w:val="1"/>
      <w:numFmt w:val="decimal"/>
      <w:lvlText w:val="%1.%2.%3.%4"/>
      <w:lvlJc w:val="left"/>
      <w:pPr>
        <w:ind w:left="1677" w:hanging="864"/>
      </w:pPr>
      <w:rPr>
        <w:rFonts w:hint="default"/>
      </w:rPr>
    </w:lvl>
    <w:lvl w:ilvl="4">
      <w:start w:val="1"/>
      <w:numFmt w:val="decimal"/>
      <w:lvlText w:val="%1.%2.%3.%4.%5"/>
      <w:lvlJc w:val="left"/>
      <w:pPr>
        <w:ind w:left="1821" w:hanging="1008"/>
      </w:pPr>
      <w:rPr>
        <w:rFonts w:hint="default"/>
      </w:rPr>
    </w:lvl>
    <w:lvl w:ilvl="5">
      <w:start w:val="1"/>
      <w:numFmt w:val="decimal"/>
      <w:lvlText w:val="%1.%2.%3.%4.%5.%6"/>
      <w:lvlJc w:val="left"/>
      <w:pPr>
        <w:ind w:left="1965" w:hanging="1152"/>
      </w:pPr>
      <w:rPr>
        <w:rFonts w:hint="default"/>
      </w:rPr>
    </w:lvl>
    <w:lvl w:ilvl="6">
      <w:start w:val="1"/>
      <w:numFmt w:val="decimal"/>
      <w:lvlText w:val="%1.%2.%3.%4.%5.%6.%7"/>
      <w:lvlJc w:val="left"/>
      <w:pPr>
        <w:ind w:left="2109" w:hanging="1296"/>
      </w:pPr>
      <w:rPr>
        <w:rFonts w:hint="default"/>
      </w:rPr>
    </w:lvl>
    <w:lvl w:ilvl="7">
      <w:start w:val="1"/>
      <w:numFmt w:val="decimal"/>
      <w:lvlText w:val="%1.%2.%3.%4.%5.%6.%7.%8"/>
      <w:lvlJc w:val="left"/>
      <w:pPr>
        <w:ind w:left="2253" w:hanging="1440"/>
      </w:pPr>
      <w:rPr>
        <w:rFonts w:hint="default"/>
      </w:rPr>
    </w:lvl>
    <w:lvl w:ilvl="8">
      <w:start w:val="1"/>
      <w:numFmt w:val="decimal"/>
      <w:lvlText w:val="%1.%2.%3.%4.%5.%6.%7.%8.%9"/>
      <w:lvlJc w:val="left"/>
      <w:pPr>
        <w:ind w:left="2397" w:hanging="1584"/>
      </w:pPr>
      <w:rPr>
        <w:rFonts w:hint="default"/>
      </w:rPr>
    </w:lvl>
  </w:abstractNum>
  <w:abstractNum w:abstractNumId="43" w15:restartNumberingAfterBreak="0">
    <w:nsid w:val="2A0654A5"/>
    <w:multiLevelType w:val="multilevel"/>
    <w:tmpl w:val="55D06DDC"/>
    <w:styleLink w:val="Listaatual36"/>
    <w:lvl w:ilvl="0">
      <w:start w:val="1"/>
      <w:numFmt w:val="decimal"/>
      <w:lvlText w:val="%1."/>
      <w:lvlJc w:val="left"/>
      <w:pPr>
        <w:ind w:left="863" w:hanging="43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44" w15:restartNumberingAfterBreak="0">
    <w:nsid w:val="2C4B708B"/>
    <w:multiLevelType w:val="multilevel"/>
    <w:tmpl w:val="D8EC55AC"/>
    <w:styleLink w:val="Listaatual8"/>
    <w:lvl w:ilvl="0">
      <w:start w:val="1"/>
      <w:numFmt w:val="bullet"/>
      <w:lvlText w:val="à"/>
      <w:lvlJc w:val="left"/>
      <w:pPr>
        <w:ind w:left="0" w:firstLine="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2CB96DDA"/>
    <w:multiLevelType w:val="hybridMultilevel"/>
    <w:tmpl w:val="52DADC86"/>
    <w:lvl w:ilvl="0" w:tplc="F9B2ACD0">
      <w:start w:val="1"/>
      <w:numFmt w:val="decimal"/>
      <w:pStyle w:val="Modelo2"/>
      <w:lvlText w:val="5.%1"/>
      <w:lvlJc w:val="left"/>
      <w:pPr>
        <w:ind w:left="360" w:hanging="360"/>
      </w:pPr>
      <w:rPr>
        <w:rFonts w:hint="default"/>
      </w:r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46" w15:restartNumberingAfterBreak="0">
    <w:nsid w:val="311A67C9"/>
    <w:multiLevelType w:val="multilevel"/>
    <w:tmpl w:val="AAECC3CA"/>
    <w:styleLink w:val="Listaatual7"/>
    <w:lvl w:ilvl="0">
      <w:start w:val="1"/>
      <w:numFmt w:val="bullet"/>
      <w:lvlText w:val="à"/>
      <w:lvlJc w:val="left"/>
      <w:pPr>
        <w:ind w:left="624" w:hanging="624"/>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3501279E"/>
    <w:multiLevelType w:val="multilevel"/>
    <w:tmpl w:val="A29A9F62"/>
    <w:styleLink w:val="AAListnumber"/>
    <w:lvl w:ilvl="0">
      <w:start w:val="1"/>
      <w:numFmt w:val="decimal"/>
      <w:pStyle w:val="Numerada"/>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48" w15:restartNumberingAfterBreak="0">
    <w:nsid w:val="3EC25AAE"/>
    <w:multiLevelType w:val="multilevel"/>
    <w:tmpl w:val="3D486A1E"/>
    <w:styleLink w:val="Listaatual31"/>
    <w:lvl w:ilvl="0">
      <w:start w:val="1"/>
      <w:numFmt w:val="decimal"/>
      <w:lvlText w:val="%1."/>
      <w:lvlJc w:val="left"/>
      <w:pPr>
        <w:ind w:left="700" w:hanging="360"/>
      </w:pPr>
    </w:lvl>
    <w:lvl w:ilvl="1">
      <w:start w:val="1"/>
      <w:numFmt w:val="decimal"/>
      <w:lvlText w:val="%1.%2."/>
      <w:lvlJc w:val="left"/>
      <w:pPr>
        <w:ind w:left="1132" w:hanging="432"/>
      </w:pPr>
    </w:lvl>
    <w:lvl w:ilvl="2">
      <w:start w:val="1"/>
      <w:numFmt w:val="decimal"/>
      <w:lvlText w:val="%1.%2.%3."/>
      <w:lvlJc w:val="left"/>
      <w:pPr>
        <w:ind w:left="1564" w:hanging="504"/>
      </w:pPr>
    </w:lvl>
    <w:lvl w:ilvl="3">
      <w:start w:val="1"/>
      <w:numFmt w:val="decimal"/>
      <w:lvlText w:val="%1.%2.%3.%4."/>
      <w:lvlJc w:val="left"/>
      <w:pPr>
        <w:ind w:left="2068" w:hanging="648"/>
      </w:pPr>
    </w:lvl>
    <w:lvl w:ilvl="4">
      <w:start w:val="1"/>
      <w:numFmt w:val="decimal"/>
      <w:lvlText w:val="%1.%2.%3.%4.%5."/>
      <w:lvlJc w:val="left"/>
      <w:pPr>
        <w:ind w:left="2572" w:hanging="792"/>
      </w:pPr>
    </w:lvl>
    <w:lvl w:ilvl="5">
      <w:start w:val="1"/>
      <w:numFmt w:val="decimal"/>
      <w:lvlText w:val="%1.%2.%3.%4.%5.%6."/>
      <w:lvlJc w:val="left"/>
      <w:pPr>
        <w:ind w:left="3076" w:hanging="936"/>
      </w:pPr>
    </w:lvl>
    <w:lvl w:ilvl="6">
      <w:start w:val="1"/>
      <w:numFmt w:val="decimal"/>
      <w:lvlText w:val="%1.%2.%3.%4.%5.%6.%7."/>
      <w:lvlJc w:val="left"/>
      <w:pPr>
        <w:ind w:left="3580" w:hanging="1080"/>
      </w:pPr>
    </w:lvl>
    <w:lvl w:ilvl="7">
      <w:start w:val="1"/>
      <w:numFmt w:val="decimal"/>
      <w:lvlText w:val="%1.%2.%3.%4.%5.%6.%7.%8."/>
      <w:lvlJc w:val="left"/>
      <w:pPr>
        <w:ind w:left="4084" w:hanging="1224"/>
      </w:pPr>
    </w:lvl>
    <w:lvl w:ilvl="8">
      <w:start w:val="1"/>
      <w:numFmt w:val="decimal"/>
      <w:lvlText w:val="%1.%2.%3.%4.%5.%6.%7.%8.%9."/>
      <w:lvlJc w:val="left"/>
      <w:pPr>
        <w:ind w:left="4660" w:hanging="1440"/>
      </w:pPr>
    </w:lvl>
  </w:abstractNum>
  <w:abstractNum w:abstractNumId="49" w15:restartNumberingAfterBreak="0">
    <w:nsid w:val="3F7A785F"/>
    <w:multiLevelType w:val="multilevel"/>
    <w:tmpl w:val="49B2B230"/>
    <w:styleLink w:val="Listaatual2"/>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4027599D"/>
    <w:multiLevelType w:val="multilevel"/>
    <w:tmpl w:val="54DCD76C"/>
    <w:styleLink w:val="AAHeadings"/>
    <w:lvl w:ilvl="0">
      <w:start w:val="1"/>
      <w:numFmt w:val="decimal"/>
      <w:lvlText w:val="%1"/>
      <w:lvlJc w:val="left"/>
      <w:pPr>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ind w:left="907" w:hanging="907"/>
      </w:pPr>
      <w:rPr>
        <w:rFonts w:hint="default"/>
      </w:rPr>
    </w:lvl>
    <w:lvl w:ilvl="3">
      <w:start w:val="1"/>
      <w:numFmt w:val="decimal"/>
      <w:lvlText w:val="(%4)"/>
      <w:lvlJc w:val="left"/>
      <w:pPr>
        <w:ind w:left="680" w:hanging="680"/>
      </w:pPr>
      <w:rPr>
        <w:rFonts w:hint="default"/>
      </w:rPr>
    </w:lvl>
    <w:lvl w:ilvl="4">
      <w:start w:val="1"/>
      <w:numFmt w:val="lowerLetter"/>
      <w:lvlText w:val="(%5)"/>
      <w:lvlJc w:val="left"/>
      <w:pPr>
        <w:ind w:left="680" w:hanging="680"/>
      </w:pPr>
      <w:rPr>
        <w:rFonts w:hint="default"/>
      </w:rPr>
    </w:lvl>
    <w:lvl w:ilvl="5">
      <w:start w:val="1"/>
      <w:numFmt w:val="lowerRoman"/>
      <w:lvlText w:val="(%6)"/>
      <w:lvlJc w:val="left"/>
      <w:pPr>
        <w:ind w:left="680" w:hanging="680"/>
      </w:pPr>
      <w:rPr>
        <w:rFonts w:hint="default"/>
      </w:rPr>
    </w:lvl>
    <w:lvl w:ilvl="6">
      <w:start w:val="1"/>
      <w:numFmt w:val="decimal"/>
      <w:lvlText w:val="%7."/>
      <w:lvlJc w:val="left"/>
      <w:pPr>
        <w:ind w:left="680" w:hanging="680"/>
      </w:pPr>
      <w:rPr>
        <w:rFonts w:hint="default"/>
      </w:rPr>
    </w:lvl>
    <w:lvl w:ilvl="7">
      <w:start w:val="1"/>
      <w:numFmt w:val="lowerLetter"/>
      <w:lvlText w:val="%8."/>
      <w:lvlJc w:val="left"/>
      <w:pPr>
        <w:ind w:left="680" w:hanging="680"/>
      </w:pPr>
      <w:rPr>
        <w:rFonts w:hint="default"/>
      </w:rPr>
    </w:lvl>
    <w:lvl w:ilvl="8">
      <w:start w:val="1"/>
      <w:numFmt w:val="lowerRoman"/>
      <w:lvlText w:val="%9."/>
      <w:lvlJc w:val="left"/>
      <w:pPr>
        <w:ind w:left="680" w:hanging="680"/>
      </w:pPr>
      <w:rPr>
        <w:rFonts w:hint="default"/>
      </w:rPr>
    </w:lvl>
  </w:abstractNum>
  <w:abstractNum w:abstractNumId="51" w15:restartNumberingAfterBreak="0">
    <w:nsid w:val="41262025"/>
    <w:multiLevelType w:val="multilevel"/>
    <w:tmpl w:val="E6CCB11C"/>
    <w:styleLink w:val="Listaatual3"/>
    <w:lvl w:ilvl="0">
      <w:start w:val="1"/>
      <w:numFmt w:val="bullet"/>
      <w:lvlText w:val=""/>
      <w:lvlJc w:val="left"/>
      <w:pPr>
        <w:ind w:left="36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41674787"/>
    <w:multiLevelType w:val="multilevel"/>
    <w:tmpl w:val="08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15:restartNumberingAfterBreak="0">
    <w:nsid w:val="430F69FD"/>
    <w:multiLevelType w:val="multilevel"/>
    <w:tmpl w:val="08090023"/>
    <w:styleLink w:val="Artigoseo"/>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4" w15:restartNumberingAfterBreak="0">
    <w:nsid w:val="43B955B6"/>
    <w:multiLevelType w:val="multilevel"/>
    <w:tmpl w:val="A08C9224"/>
    <w:styleLink w:val="Listaatual16"/>
    <w:lvl w:ilvl="0">
      <w:start w:val="1"/>
      <w:numFmt w:val="lowerLetter"/>
      <w:lvlText w:val="%1)"/>
      <w:lvlJc w:val="left"/>
      <w:pPr>
        <w:ind w:left="1154" w:hanging="360"/>
      </w:pPr>
      <w:rPr>
        <w:rFonts w:ascii="AA Smart Sans Light" w:hAnsi="AA Smart Sans Light" w:hint="default"/>
        <w:b/>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5BC73DE"/>
    <w:multiLevelType w:val="multilevel"/>
    <w:tmpl w:val="3724D178"/>
    <w:styleLink w:val="Listaatual32"/>
    <w:lvl w:ilvl="0">
      <w:start w:val="1"/>
      <w:numFmt w:val="decimal"/>
      <w:lvlText w:val="%1."/>
      <w:lvlJc w:val="left"/>
      <w:pPr>
        <w:ind w:left="717" w:hanging="360"/>
      </w:pPr>
      <w:rPr>
        <w:rFonts w:hint="default"/>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56" w15:restartNumberingAfterBreak="0">
    <w:nsid w:val="4AE15125"/>
    <w:multiLevelType w:val="multilevel"/>
    <w:tmpl w:val="08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7" w15:restartNumberingAfterBreak="0">
    <w:nsid w:val="4C3A088B"/>
    <w:multiLevelType w:val="multilevel"/>
    <w:tmpl w:val="011CE346"/>
    <w:lvl w:ilvl="0">
      <w:start w:val="1"/>
      <w:numFmt w:val="decimal"/>
      <w:pStyle w:val="03ESTitulo211"/>
      <w:lvlText w:val="4.%1"/>
      <w:lvlJc w:val="left"/>
      <w:pPr>
        <w:ind w:left="880"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58" w15:restartNumberingAfterBreak="0">
    <w:nsid w:val="4F2E6DBE"/>
    <w:multiLevelType w:val="multilevel"/>
    <w:tmpl w:val="23D033EA"/>
    <w:styleLink w:val="Listaatual20"/>
    <w:lvl w:ilvl="0">
      <w:start w:val="1"/>
      <w:numFmt w:val="bullet"/>
      <w:lvlText w:val=""/>
      <w:lvlJc w:val="left"/>
      <w:pPr>
        <w:ind w:left="170" w:hanging="17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59" w15:restartNumberingAfterBreak="0">
    <w:nsid w:val="54BB537E"/>
    <w:multiLevelType w:val="multilevel"/>
    <w:tmpl w:val="A022B59C"/>
    <w:styleLink w:val="Listaatual25"/>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60" w15:restartNumberingAfterBreak="0">
    <w:nsid w:val="55F96F2A"/>
    <w:multiLevelType w:val="hybridMultilevel"/>
    <w:tmpl w:val="9A426F2E"/>
    <w:lvl w:ilvl="0" w:tplc="AA725082">
      <w:start w:val="1"/>
      <w:numFmt w:val="bullet"/>
      <w:pStyle w:val="ESBullettexto"/>
      <w:lvlText w:val=""/>
      <w:lvlJc w:val="left"/>
      <w:pPr>
        <w:ind w:left="113" w:hanging="113"/>
      </w:pPr>
      <w:rPr>
        <w:rFonts w:ascii="Wingdings" w:hAnsi="Wingdings" w:hint="default"/>
      </w:rPr>
    </w:lvl>
    <w:lvl w:ilvl="1" w:tplc="FFFFFFFF" w:tentative="1">
      <w:start w:val="1"/>
      <w:numFmt w:val="bullet"/>
      <w:lvlText w:val="o"/>
      <w:lvlJc w:val="left"/>
      <w:pPr>
        <w:ind w:left="1530" w:hanging="360"/>
      </w:pPr>
      <w:rPr>
        <w:rFonts w:ascii="Courier New" w:hAnsi="Courier New" w:cs="Courier New" w:hint="default"/>
      </w:rPr>
    </w:lvl>
    <w:lvl w:ilvl="2" w:tplc="FFFFFFFF" w:tentative="1">
      <w:start w:val="1"/>
      <w:numFmt w:val="bullet"/>
      <w:lvlText w:val=""/>
      <w:lvlJc w:val="left"/>
      <w:pPr>
        <w:ind w:left="2250" w:hanging="360"/>
      </w:pPr>
      <w:rPr>
        <w:rFonts w:ascii="Wingdings" w:hAnsi="Wingdings" w:hint="default"/>
      </w:rPr>
    </w:lvl>
    <w:lvl w:ilvl="3" w:tplc="FFFFFFFF" w:tentative="1">
      <w:start w:val="1"/>
      <w:numFmt w:val="bullet"/>
      <w:lvlText w:val=""/>
      <w:lvlJc w:val="left"/>
      <w:pPr>
        <w:ind w:left="2970" w:hanging="360"/>
      </w:pPr>
      <w:rPr>
        <w:rFonts w:ascii="Symbol" w:hAnsi="Symbol" w:hint="default"/>
      </w:rPr>
    </w:lvl>
    <w:lvl w:ilvl="4" w:tplc="FFFFFFFF" w:tentative="1">
      <w:start w:val="1"/>
      <w:numFmt w:val="bullet"/>
      <w:lvlText w:val="o"/>
      <w:lvlJc w:val="left"/>
      <w:pPr>
        <w:ind w:left="3690" w:hanging="360"/>
      </w:pPr>
      <w:rPr>
        <w:rFonts w:ascii="Courier New" w:hAnsi="Courier New" w:cs="Courier New" w:hint="default"/>
      </w:rPr>
    </w:lvl>
    <w:lvl w:ilvl="5" w:tplc="FFFFFFFF" w:tentative="1">
      <w:start w:val="1"/>
      <w:numFmt w:val="bullet"/>
      <w:lvlText w:val=""/>
      <w:lvlJc w:val="left"/>
      <w:pPr>
        <w:ind w:left="4410" w:hanging="360"/>
      </w:pPr>
      <w:rPr>
        <w:rFonts w:ascii="Wingdings" w:hAnsi="Wingdings" w:hint="default"/>
      </w:rPr>
    </w:lvl>
    <w:lvl w:ilvl="6" w:tplc="FFFFFFFF" w:tentative="1">
      <w:start w:val="1"/>
      <w:numFmt w:val="bullet"/>
      <w:lvlText w:val=""/>
      <w:lvlJc w:val="left"/>
      <w:pPr>
        <w:ind w:left="5130" w:hanging="360"/>
      </w:pPr>
      <w:rPr>
        <w:rFonts w:ascii="Symbol" w:hAnsi="Symbol" w:hint="default"/>
      </w:rPr>
    </w:lvl>
    <w:lvl w:ilvl="7" w:tplc="FFFFFFFF" w:tentative="1">
      <w:start w:val="1"/>
      <w:numFmt w:val="bullet"/>
      <w:lvlText w:val="o"/>
      <w:lvlJc w:val="left"/>
      <w:pPr>
        <w:ind w:left="5850" w:hanging="360"/>
      </w:pPr>
      <w:rPr>
        <w:rFonts w:ascii="Courier New" w:hAnsi="Courier New" w:cs="Courier New" w:hint="default"/>
      </w:rPr>
    </w:lvl>
    <w:lvl w:ilvl="8" w:tplc="FFFFFFFF" w:tentative="1">
      <w:start w:val="1"/>
      <w:numFmt w:val="bullet"/>
      <w:lvlText w:val=""/>
      <w:lvlJc w:val="left"/>
      <w:pPr>
        <w:ind w:left="6570" w:hanging="360"/>
      </w:pPr>
      <w:rPr>
        <w:rFonts w:ascii="Wingdings" w:hAnsi="Wingdings" w:hint="default"/>
      </w:rPr>
    </w:lvl>
  </w:abstractNum>
  <w:abstractNum w:abstractNumId="61" w15:restartNumberingAfterBreak="0">
    <w:nsid w:val="562A5E59"/>
    <w:multiLevelType w:val="multilevel"/>
    <w:tmpl w:val="62AAA5DC"/>
    <w:styleLink w:val="Listaatual34"/>
    <w:lvl w:ilvl="0">
      <w:start w:val="1"/>
      <w:numFmt w:val="decimal"/>
      <w:lvlText w:val="%1."/>
      <w:lvlJc w:val="left"/>
      <w:pPr>
        <w:ind w:left="964" w:hanging="607"/>
      </w:pPr>
      <w:rPr>
        <w:rFonts w:hint="default"/>
        <w:b/>
        <w:i w:val="0"/>
        <w:color w:val="347FF6"/>
      </w:rPr>
    </w:lvl>
    <w:lvl w:ilvl="1">
      <w:start w:val="1"/>
      <w:numFmt w:val="lowerLetter"/>
      <w:lvlText w:val="%2."/>
      <w:lvlJc w:val="left"/>
      <w:pPr>
        <w:ind w:left="1437" w:hanging="360"/>
      </w:pPr>
    </w:lvl>
    <w:lvl w:ilvl="2">
      <w:start w:val="1"/>
      <w:numFmt w:val="lowerRoman"/>
      <w:lvlText w:val="%3."/>
      <w:lvlJc w:val="right"/>
      <w:pPr>
        <w:ind w:left="2157" w:hanging="180"/>
      </w:pPr>
    </w:lvl>
    <w:lvl w:ilvl="3">
      <w:start w:val="1"/>
      <w:numFmt w:val="decimal"/>
      <w:lvlText w:val="%4."/>
      <w:lvlJc w:val="left"/>
      <w:pPr>
        <w:ind w:left="2877" w:hanging="360"/>
      </w:pPr>
    </w:lvl>
    <w:lvl w:ilvl="4">
      <w:start w:val="1"/>
      <w:numFmt w:val="lowerLetter"/>
      <w:lvlText w:val="%5."/>
      <w:lvlJc w:val="left"/>
      <w:pPr>
        <w:ind w:left="3597" w:hanging="360"/>
      </w:pPr>
    </w:lvl>
    <w:lvl w:ilvl="5">
      <w:start w:val="1"/>
      <w:numFmt w:val="lowerRoman"/>
      <w:lvlText w:val="%6."/>
      <w:lvlJc w:val="right"/>
      <w:pPr>
        <w:ind w:left="4317" w:hanging="180"/>
      </w:pPr>
    </w:lvl>
    <w:lvl w:ilvl="6">
      <w:start w:val="1"/>
      <w:numFmt w:val="decimal"/>
      <w:lvlText w:val="%7."/>
      <w:lvlJc w:val="left"/>
      <w:pPr>
        <w:ind w:left="5037" w:hanging="360"/>
      </w:pPr>
    </w:lvl>
    <w:lvl w:ilvl="7">
      <w:start w:val="1"/>
      <w:numFmt w:val="lowerLetter"/>
      <w:lvlText w:val="%8."/>
      <w:lvlJc w:val="left"/>
      <w:pPr>
        <w:ind w:left="5757" w:hanging="360"/>
      </w:pPr>
    </w:lvl>
    <w:lvl w:ilvl="8">
      <w:start w:val="1"/>
      <w:numFmt w:val="lowerRoman"/>
      <w:lvlText w:val="%9."/>
      <w:lvlJc w:val="right"/>
      <w:pPr>
        <w:ind w:left="6477" w:hanging="180"/>
      </w:pPr>
    </w:lvl>
  </w:abstractNum>
  <w:abstractNum w:abstractNumId="62" w15:restartNumberingAfterBreak="0">
    <w:nsid w:val="577158A0"/>
    <w:multiLevelType w:val="multilevel"/>
    <w:tmpl w:val="084EE69C"/>
    <w:styleLink w:val="Listaatual43"/>
    <w:lvl w:ilvl="0">
      <w:start w:val="1"/>
      <w:numFmt w:val="decimal"/>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63" w15:restartNumberingAfterBreak="0">
    <w:nsid w:val="59A97E89"/>
    <w:multiLevelType w:val="multilevel"/>
    <w:tmpl w:val="63FE9DEC"/>
    <w:styleLink w:val="Listaatual5"/>
    <w:lvl w:ilvl="0">
      <w:start w:val="1"/>
      <w:numFmt w:val="bullet"/>
      <w:lvlText w:val=""/>
      <w:lvlJc w:val="left"/>
      <w:pPr>
        <w:ind w:left="360" w:hanging="360"/>
      </w:pPr>
      <w:rPr>
        <w:rFonts w:ascii="Wingdings" w:hAnsi="Wingdings"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5A967F80"/>
    <w:multiLevelType w:val="multilevel"/>
    <w:tmpl w:val="7FCC4B22"/>
    <w:lvl w:ilvl="0">
      <w:start w:val="1"/>
      <w:numFmt w:val="decimal"/>
      <w:pStyle w:val="03ESTitulo1"/>
      <w:lvlText w:val="%1."/>
      <w:lvlJc w:val="left"/>
      <w:pPr>
        <w:ind w:left="454" w:hanging="454"/>
      </w:pPr>
      <w:rPr>
        <w:rFonts w:hint="default"/>
      </w:rPr>
    </w:lvl>
    <w:lvl w:ilvl="1">
      <w:start w:val="1"/>
      <w:numFmt w:val="decimal"/>
      <w:isLgl/>
      <w:lvlText w:val="%1.%2"/>
      <w:lvlJc w:val="left"/>
      <w:pPr>
        <w:ind w:left="1173" w:hanging="720"/>
      </w:pPr>
      <w:rPr>
        <w:rFonts w:hint="default"/>
      </w:rPr>
    </w:lvl>
    <w:lvl w:ilvl="2">
      <w:start w:val="1"/>
      <w:numFmt w:val="decimal"/>
      <w:isLgl/>
      <w:lvlText w:val="%1.%2.%3"/>
      <w:lvlJc w:val="left"/>
      <w:pPr>
        <w:ind w:left="1626" w:hanging="720"/>
      </w:pPr>
      <w:rPr>
        <w:rFonts w:hint="default"/>
      </w:rPr>
    </w:lvl>
    <w:lvl w:ilvl="3">
      <w:start w:val="1"/>
      <w:numFmt w:val="decimal"/>
      <w:isLgl/>
      <w:lvlText w:val="%1.%2.%3.%4"/>
      <w:lvlJc w:val="left"/>
      <w:pPr>
        <w:ind w:left="2439" w:hanging="1080"/>
      </w:pPr>
      <w:rPr>
        <w:rFonts w:hint="default"/>
      </w:rPr>
    </w:lvl>
    <w:lvl w:ilvl="4">
      <w:start w:val="1"/>
      <w:numFmt w:val="decimal"/>
      <w:isLgl/>
      <w:lvlText w:val="%1.%2.%3.%4.%5"/>
      <w:lvlJc w:val="left"/>
      <w:pPr>
        <w:ind w:left="3252" w:hanging="1440"/>
      </w:pPr>
      <w:rPr>
        <w:rFonts w:hint="default"/>
      </w:rPr>
    </w:lvl>
    <w:lvl w:ilvl="5">
      <w:start w:val="1"/>
      <w:numFmt w:val="decimal"/>
      <w:isLgl/>
      <w:lvlText w:val="%1.%2.%3.%4.%5.%6"/>
      <w:lvlJc w:val="left"/>
      <w:pPr>
        <w:ind w:left="3705" w:hanging="1440"/>
      </w:pPr>
      <w:rPr>
        <w:rFonts w:hint="default"/>
      </w:rPr>
    </w:lvl>
    <w:lvl w:ilvl="6">
      <w:start w:val="1"/>
      <w:numFmt w:val="decimal"/>
      <w:isLgl/>
      <w:lvlText w:val="%1.%2.%3.%4.%5.%6.%7"/>
      <w:lvlJc w:val="left"/>
      <w:pPr>
        <w:ind w:left="4518" w:hanging="1800"/>
      </w:pPr>
      <w:rPr>
        <w:rFonts w:hint="default"/>
      </w:rPr>
    </w:lvl>
    <w:lvl w:ilvl="7">
      <w:start w:val="1"/>
      <w:numFmt w:val="decimal"/>
      <w:isLgl/>
      <w:lvlText w:val="%1.%2.%3.%4.%5.%6.%7.%8"/>
      <w:lvlJc w:val="left"/>
      <w:pPr>
        <w:ind w:left="5331" w:hanging="2160"/>
      </w:pPr>
      <w:rPr>
        <w:rFonts w:hint="default"/>
      </w:rPr>
    </w:lvl>
    <w:lvl w:ilvl="8">
      <w:start w:val="1"/>
      <w:numFmt w:val="decimal"/>
      <w:isLgl/>
      <w:lvlText w:val="%1.%2.%3.%4.%5.%6.%7.%8.%9"/>
      <w:lvlJc w:val="left"/>
      <w:pPr>
        <w:ind w:left="5784" w:hanging="2160"/>
      </w:pPr>
      <w:rPr>
        <w:rFonts w:hint="default"/>
      </w:rPr>
    </w:lvl>
  </w:abstractNum>
  <w:abstractNum w:abstractNumId="65" w15:restartNumberingAfterBreak="0">
    <w:nsid w:val="5B6D3735"/>
    <w:multiLevelType w:val="multilevel"/>
    <w:tmpl w:val="084EE69C"/>
    <w:styleLink w:val="Listaatual44"/>
    <w:lvl w:ilvl="0">
      <w:start w:val="1"/>
      <w:numFmt w:val="decimal"/>
      <w:lvlText w:val="4.%1"/>
      <w:lvlJc w:val="left"/>
      <w:pPr>
        <w:ind w:left="1022" w:hanging="454"/>
      </w:pPr>
      <w:rPr>
        <w:rFonts w:hint="default"/>
      </w:rPr>
    </w:lvl>
    <w:lvl w:ilvl="1">
      <w:start w:val="1"/>
      <w:numFmt w:val="none"/>
      <w:lvlText w:val="%2"/>
      <w:lvlJc w:val="left"/>
      <w:pPr>
        <w:ind w:left="1246" w:hanging="432"/>
      </w:pPr>
      <w:rPr>
        <w:rFonts w:hint="default"/>
      </w:rPr>
    </w:lvl>
    <w:lvl w:ilvl="2">
      <w:start w:val="1"/>
      <w:numFmt w:val="decimal"/>
      <w:lvlText w:val="%1.%2.%3."/>
      <w:lvlJc w:val="left"/>
      <w:pPr>
        <w:ind w:left="1678" w:hanging="504"/>
      </w:pPr>
      <w:rPr>
        <w:rFonts w:hint="default"/>
      </w:rPr>
    </w:lvl>
    <w:lvl w:ilvl="3">
      <w:start w:val="1"/>
      <w:numFmt w:val="decimal"/>
      <w:lvlText w:val="%1.%2.%3.%4."/>
      <w:lvlJc w:val="left"/>
      <w:pPr>
        <w:ind w:left="2182" w:hanging="648"/>
      </w:pPr>
      <w:rPr>
        <w:rFonts w:hint="default"/>
      </w:rPr>
    </w:lvl>
    <w:lvl w:ilvl="4">
      <w:start w:val="1"/>
      <w:numFmt w:val="decimal"/>
      <w:lvlText w:val="%1.%2.%3.%4.%5."/>
      <w:lvlJc w:val="left"/>
      <w:pPr>
        <w:ind w:left="2686" w:hanging="792"/>
      </w:pPr>
      <w:rPr>
        <w:rFonts w:hint="default"/>
      </w:rPr>
    </w:lvl>
    <w:lvl w:ilvl="5">
      <w:start w:val="1"/>
      <w:numFmt w:val="decimal"/>
      <w:lvlText w:val="%1.%2.%3.%4.%5.%6."/>
      <w:lvlJc w:val="left"/>
      <w:pPr>
        <w:ind w:left="3190" w:hanging="936"/>
      </w:pPr>
      <w:rPr>
        <w:rFonts w:hint="default"/>
      </w:rPr>
    </w:lvl>
    <w:lvl w:ilvl="6">
      <w:start w:val="1"/>
      <w:numFmt w:val="decimal"/>
      <w:lvlText w:val="%1.%2.%3.%4.%5.%6.%7."/>
      <w:lvlJc w:val="left"/>
      <w:pPr>
        <w:ind w:left="3694" w:hanging="1080"/>
      </w:pPr>
      <w:rPr>
        <w:rFonts w:hint="default"/>
      </w:rPr>
    </w:lvl>
    <w:lvl w:ilvl="7">
      <w:start w:val="1"/>
      <w:numFmt w:val="decimal"/>
      <w:lvlText w:val="%1.%2.%3.%4.%5.%6.%7.%8."/>
      <w:lvlJc w:val="left"/>
      <w:pPr>
        <w:ind w:left="4198" w:hanging="1224"/>
      </w:pPr>
      <w:rPr>
        <w:rFonts w:hint="default"/>
      </w:rPr>
    </w:lvl>
    <w:lvl w:ilvl="8">
      <w:start w:val="1"/>
      <w:numFmt w:val="decimal"/>
      <w:lvlText w:val="%1.%2.%3.%4.%5.%6.%7.%8.%9."/>
      <w:lvlJc w:val="left"/>
      <w:pPr>
        <w:ind w:left="4774" w:hanging="1440"/>
      </w:pPr>
      <w:rPr>
        <w:rFonts w:hint="default"/>
      </w:rPr>
    </w:lvl>
  </w:abstractNum>
  <w:abstractNum w:abstractNumId="66" w15:restartNumberingAfterBreak="0">
    <w:nsid w:val="5CB00593"/>
    <w:multiLevelType w:val="multilevel"/>
    <w:tmpl w:val="7696E5CA"/>
    <w:lvl w:ilvl="0">
      <w:start w:val="1"/>
      <w:numFmt w:val="decimal"/>
      <w:pStyle w:val="1tit"/>
      <w:lvlText w:val="%1."/>
      <w:lvlJc w:val="left"/>
      <w:pPr>
        <w:tabs>
          <w:tab w:val="num" w:pos="709"/>
        </w:tabs>
        <w:ind w:left="709" w:hanging="709"/>
      </w:pPr>
      <w:rPr>
        <w:rFonts w:hint="default"/>
      </w:rPr>
    </w:lvl>
    <w:lvl w:ilvl="1">
      <w:start w:val="1"/>
      <w:numFmt w:val="decimal"/>
      <w:pStyle w:val="2tit"/>
      <w:lvlText w:val="%1.%2"/>
      <w:lvlJc w:val="left"/>
      <w:pPr>
        <w:tabs>
          <w:tab w:val="num" w:pos="709"/>
        </w:tabs>
        <w:ind w:left="709" w:hanging="709"/>
      </w:pPr>
      <w:rPr>
        <w:rFonts w:hint="default"/>
      </w:rPr>
    </w:lvl>
    <w:lvl w:ilvl="2">
      <w:start w:val="1"/>
      <w:numFmt w:val="decimal"/>
      <w:pStyle w:val="3tit"/>
      <w:lvlText w:val="%1.%2.%3"/>
      <w:lvlJc w:val="left"/>
      <w:pPr>
        <w:tabs>
          <w:tab w:val="num" w:pos="709"/>
        </w:tabs>
        <w:ind w:left="709" w:hanging="709"/>
      </w:pPr>
      <w:rPr>
        <w:rFonts w:hint="default"/>
      </w:rPr>
    </w:lvl>
    <w:lvl w:ilvl="3">
      <w:start w:val="1"/>
      <w:numFmt w:val="decimal"/>
      <w:pStyle w:val="4tit"/>
      <w:lvlText w:val="%1.%2.%3.%4"/>
      <w:lvlJc w:val="left"/>
      <w:pPr>
        <w:tabs>
          <w:tab w:val="num" w:pos="709"/>
        </w:tabs>
        <w:ind w:left="709" w:hanging="709"/>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7" w15:restartNumberingAfterBreak="0">
    <w:nsid w:val="5F30113B"/>
    <w:multiLevelType w:val="multilevel"/>
    <w:tmpl w:val="390AAA90"/>
    <w:lvl w:ilvl="0">
      <w:start w:val="1"/>
      <w:numFmt w:val="decimal"/>
      <w:pStyle w:val="03ESTitulo3111"/>
      <w:lvlText w:val="5.2.%1"/>
      <w:lvlJc w:val="left"/>
      <w:pPr>
        <w:ind w:left="1305" w:hanging="454"/>
      </w:pPr>
    </w:lvl>
    <w:lvl w:ilvl="1">
      <w:start w:val="1"/>
      <w:numFmt w:val="none"/>
      <w:lvlText w:val="%2"/>
      <w:lvlJc w:val="left"/>
      <w:pPr>
        <w:ind w:left="1018" w:hanging="432"/>
      </w:pPr>
      <w:rPr>
        <w:rFonts w:hint="default"/>
      </w:rPr>
    </w:lvl>
    <w:lvl w:ilvl="2">
      <w:start w:val="1"/>
      <w:numFmt w:val="decimal"/>
      <w:lvlText w:val="%1.%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68" w15:restartNumberingAfterBreak="0">
    <w:nsid w:val="602122F7"/>
    <w:multiLevelType w:val="multilevel"/>
    <w:tmpl w:val="58148176"/>
    <w:styleLink w:val="Listaatual46"/>
    <w:lvl w:ilvl="0">
      <w:start w:val="1"/>
      <w:numFmt w:val="decimal"/>
      <w:lvlText w:val="4.%1"/>
      <w:lvlJc w:val="left"/>
      <w:pPr>
        <w:ind w:left="794" w:hanging="454"/>
      </w:pPr>
      <w:rPr>
        <w:rFonts w:hint="default"/>
      </w:rPr>
    </w:lvl>
    <w:lvl w:ilvl="1">
      <w:start w:val="1"/>
      <w:numFmt w:val="none"/>
      <w:lvlText w:val="%2"/>
      <w:lvlJc w:val="left"/>
      <w:pPr>
        <w:ind w:left="1018" w:hanging="432"/>
      </w:pPr>
      <w:rPr>
        <w:rFonts w:hint="default"/>
      </w:rPr>
    </w:lvl>
    <w:lvl w:ilvl="2">
      <w:start w:val="1"/>
      <w:numFmt w:val="decimal"/>
      <w:lvlText w:val="5.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69" w15:restartNumberingAfterBreak="0">
    <w:nsid w:val="626F1A17"/>
    <w:multiLevelType w:val="multilevel"/>
    <w:tmpl w:val="4440B594"/>
    <w:styleLink w:val="Listaatual4"/>
    <w:lvl w:ilvl="0">
      <w:start w:val="1"/>
      <w:numFmt w:val="bullet"/>
      <w:lvlText w:val="o"/>
      <w:lvlJc w:val="left"/>
      <w:pPr>
        <w:ind w:left="360" w:hanging="360"/>
      </w:pPr>
      <w:rPr>
        <w:rFonts w:ascii="Courier New" w:hAnsi="Courier New" w:cs="Courier New"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15:restartNumberingAfterBreak="0">
    <w:nsid w:val="63ED594B"/>
    <w:multiLevelType w:val="hybridMultilevel"/>
    <w:tmpl w:val="FF14350E"/>
    <w:lvl w:ilvl="0" w:tplc="CEAE758C">
      <w:start w:val="1"/>
      <w:numFmt w:val="decimal"/>
      <w:pStyle w:val="06ESCotalegendaNumeros"/>
      <w:lvlText w:val="%1."/>
      <w:lvlJc w:val="left"/>
      <w:pPr>
        <w:ind w:left="1154"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1" w15:restartNumberingAfterBreak="0">
    <w:nsid w:val="680D0A05"/>
    <w:multiLevelType w:val="multilevel"/>
    <w:tmpl w:val="21EE1600"/>
    <w:styleLink w:val="Listaatual47"/>
    <w:lvl w:ilvl="0">
      <w:start w:val="1"/>
      <w:numFmt w:val="decimal"/>
      <w:lvlText w:val="5.2.1%1"/>
      <w:lvlJc w:val="left"/>
      <w:pPr>
        <w:ind w:left="794" w:hanging="454"/>
      </w:pPr>
      <w:rPr>
        <w:rFonts w:hint="default"/>
      </w:rPr>
    </w:lvl>
    <w:lvl w:ilvl="1">
      <w:start w:val="1"/>
      <w:numFmt w:val="none"/>
      <w:lvlText w:val="%2"/>
      <w:lvlJc w:val="left"/>
      <w:pPr>
        <w:ind w:left="1018" w:hanging="432"/>
      </w:pPr>
      <w:rPr>
        <w:rFonts w:hint="default"/>
      </w:rPr>
    </w:lvl>
    <w:lvl w:ilvl="2">
      <w:start w:val="1"/>
      <w:numFmt w:val="decimal"/>
      <w:lvlText w:val="%1.%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72" w15:restartNumberingAfterBreak="0">
    <w:nsid w:val="68E26260"/>
    <w:multiLevelType w:val="multilevel"/>
    <w:tmpl w:val="519C2C76"/>
    <w:styleLink w:val="Listaatual24"/>
    <w:lvl w:ilvl="0">
      <w:start w:val="1"/>
      <w:numFmt w:val="lowerLetter"/>
      <w:lvlText w:val="%1)"/>
      <w:lvlJc w:val="left"/>
      <w:pPr>
        <w:ind w:left="1154" w:hanging="360"/>
      </w:pPr>
      <w:rPr>
        <w:rFonts w:ascii="AA Smart Sans" w:hAnsi="AA Smart Sans"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3" w15:restartNumberingAfterBreak="0">
    <w:nsid w:val="69287A5D"/>
    <w:multiLevelType w:val="hybridMultilevel"/>
    <w:tmpl w:val="D962002C"/>
    <w:lvl w:ilvl="0" w:tplc="139EF0BE">
      <w:start w:val="1"/>
      <w:numFmt w:val="bullet"/>
      <w:pStyle w:val="03ESBullet11"/>
      <w:lvlText w:val=""/>
      <w:lvlJc w:val="left"/>
      <w:pPr>
        <w:ind w:left="1287" w:hanging="360"/>
      </w:pPr>
      <w:rPr>
        <w:rFonts w:ascii="Wingdings" w:hAnsi="Wingdings"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abstractNum w:abstractNumId="74" w15:restartNumberingAfterBreak="0">
    <w:nsid w:val="6E7F403F"/>
    <w:multiLevelType w:val="hybridMultilevel"/>
    <w:tmpl w:val="FCEE0488"/>
    <w:lvl w:ilvl="0" w:tplc="6FFCBA74">
      <w:start w:val="1"/>
      <w:numFmt w:val="lowerLetter"/>
      <w:pStyle w:val="ESRecuoabc"/>
      <w:lvlText w:val="%1)"/>
      <w:lvlJc w:val="left"/>
      <w:pPr>
        <w:ind w:left="1154" w:hanging="360"/>
      </w:pPr>
      <w:rPr>
        <w:rFonts w:ascii="AA Smart Sans Light" w:hAnsi="AA Smart Sans Light" w:hint="default"/>
        <w:b w:val="0"/>
        <w:bCs/>
        <w:i w:val="0"/>
        <w:color w:val="347FF6"/>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5" w15:restartNumberingAfterBreak="0">
    <w:nsid w:val="6EE87FF3"/>
    <w:multiLevelType w:val="multilevel"/>
    <w:tmpl w:val="B46E54E4"/>
    <w:styleLink w:val="Listaatual29"/>
    <w:lvl w:ilvl="0">
      <w:start w:val="1"/>
      <w:numFmt w:val="decimal"/>
      <w:lvlText w:val="%1."/>
      <w:lvlJc w:val="left"/>
      <w:pPr>
        <w:ind w:left="397" w:hanging="397"/>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703868B8"/>
    <w:multiLevelType w:val="hybridMultilevel"/>
    <w:tmpl w:val="E7D42BE8"/>
    <w:lvl w:ilvl="0" w:tplc="30A81390">
      <w:start w:val="1"/>
      <w:numFmt w:val="bullet"/>
      <w:pStyle w:val="ESBulletabertura"/>
      <w:lvlText w:val=""/>
      <w:lvlJc w:val="left"/>
      <w:pPr>
        <w:ind w:left="360" w:hanging="360"/>
      </w:pPr>
      <w:rPr>
        <w:rFonts w:ascii="Wingdings" w:hAnsi="Wingdings" w:hint="default"/>
        <w:color w:val="031795" w:themeColor="text1"/>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7" w15:restartNumberingAfterBreak="0">
    <w:nsid w:val="70BF1F26"/>
    <w:multiLevelType w:val="multilevel"/>
    <w:tmpl w:val="4838DD80"/>
    <w:lvl w:ilvl="0">
      <w:start w:val="5"/>
      <w:numFmt w:val="decimal"/>
      <w:pStyle w:val="Titulo"/>
      <w:lvlText w:val="%1 - "/>
      <w:lvlJc w:val="left"/>
      <w:pPr>
        <w:tabs>
          <w:tab w:val="num" w:pos="720"/>
        </w:tabs>
        <w:ind w:left="360" w:hanging="360"/>
      </w:pPr>
      <w:rPr>
        <w:rFonts w:hint="default"/>
        <w:b/>
        <w:i w:val="0"/>
      </w:rPr>
    </w:lvl>
    <w:lvl w:ilvl="1">
      <w:start w:val="2"/>
      <w:numFmt w:val="decimal"/>
      <w:lvlText w:val="%1.%2 - "/>
      <w:lvlJc w:val="left"/>
      <w:pPr>
        <w:tabs>
          <w:tab w:val="num" w:pos="1004"/>
        </w:tabs>
        <w:ind w:left="360" w:hanging="76"/>
      </w:pPr>
      <w:rPr>
        <w:rFonts w:ascii="Arial (W1)" w:hAnsi="Arial (W1)" w:hint="default"/>
        <w:b/>
        <w:i w:val="0"/>
        <w:color w:val="auto"/>
      </w:rPr>
    </w:lvl>
    <w:lvl w:ilvl="2">
      <w:start w:val="1"/>
      <w:numFmt w:val="decimal"/>
      <w:lvlRestart w:val="1"/>
      <w:lvlText w:val="5.2.%3"/>
      <w:lvlJc w:val="left"/>
      <w:pPr>
        <w:tabs>
          <w:tab w:val="num" w:pos="1440"/>
        </w:tabs>
        <w:ind w:left="1224" w:hanging="504"/>
      </w:pPr>
      <w:rPr>
        <w:rFonts w:ascii="Arial" w:hAnsi="Arial" w:hint="default"/>
        <w:b/>
        <w:i w:val="0"/>
      </w:rPr>
    </w:lvl>
    <w:lvl w:ilvl="3">
      <w:start w:val="1"/>
      <w:numFmt w:val="none"/>
      <w:lvlText w:val="3.2.3.2"/>
      <w:lvlJc w:val="left"/>
      <w:pPr>
        <w:tabs>
          <w:tab w:val="num" w:pos="2160"/>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78" w15:restartNumberingAfterBreak="0">
    <w:nsid w:val="722A774A"/>
    <w:multiLevelType w:val="multilevel"/>
    <w:tmpl w:val="A022B59C"/>
    <w:styleLink w:val="Listaatual26"/>
    <w:lvl w:ilvl="0">
      <w:start w:val="1"/>
      <w:numFmt w:val="bullet"/>
      <w:lvlText w:val=""/>
      <w:lvlJc w:val="left"/>
      <w:pPr>
        <w:ind w:left="227" w:hanging="227"/>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abstractNum w:abstractNumId="79" w15:restartNumberingAfterBreak="0">
    <w:nsid w:val="73A53EF2"/>
    <w:multiLevelType w:val="multilevel"/>
    <w:tmpl w:val="E18A29C2"/>
    <w:styleLink w:val="Listaatual2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746C36AD"/>
    <w:multiLevelType w:val="multilevel"/>
    <w:tmpl w:val="85849296"/>
    <w:styleLink w:val="Listaatual13"/>
    <w:lvl w:ilvl="0">
      <w:start w:val="1"/>
      <w:numFmt w:val="lowerLetter"/>
      <w:lvlText w:val="%1)"/>
      <w:lvlJc w:val="left"/>
      <w:pPr>
        <w:ind w:left="1154" w:hanging="360"/>
      </w:pPr>
      <w:rPr>
        <w:rFonts w:ascii="AA Smart Sans Bold" w:hAnsi="AA Smart Sans Bold" w:hint="default"/>
        <w:b w:val="0"/>
        <w:bCs/>
        <w:i w:val="0"/>
        <w:color w:val="347FF6"/>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1" w15:restartNumberingAfterBreak="0">
    <w:nsid w:val="75AB755C"/>
    <w:multiLevelType w:val="multilevel"/>
    <w:tmpl w:val="28BE676C"/>
    <w:styleLink w:val="Listaatual38"/>
    <w:lvl w:ilvl="0">
      <w:start w:val="1"/>
      <w:numFmt w:val="decimal"/>
      <w:lvlText w:val="4.%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76206C83"/>
    <w:multiLevelType w:val="multilevel"/>
    <w:tmpl w:val="C83C1F62"/>
    <w:styleLink w:val="Listaatual45"/>
    <w:lvl w:ilvl="0">
      <w:start w:val="1"/>
      <w:numFmt w:val="decimal"/>
      <w:lvlText w:val="4.%1"/>
      <w:lvlJc w:val="left"/>
      <w:pPr>
        <w:ind w:left="794" w:hanging="454"/>
      </w:pPr>
      <w:rPr>
        <w:rFonts w:hint="default"/>
      </w:rPr>
    </w:lvl>
    <w:lvl w:ilvl="1">
      <w:start w:val="1"/>
      <w:numFmt w:val="none"/>
      <w:lvlText w:val="%2"/>
      <w:lvlJc w:val="left"/>
      <w:pPr>
        <w:ind w:left="1018" w:hanging="432"/>
      </w:pPr>
      <w:rPr>
        <w:rFonts w:hint="default"/>
      </w:rPr>
    </w:lvl>
    <w:lvl w:ilvl="2">
      <w:start w:val="1"/>
      <w:numFmt w:val="decimal"/>
      <w:lvlText w:val="5.2.%3"/>
      <w:lvlJc w:val="left"/>
      <w:pPr>
        <w:ind w:left="1450" w:hanging="504"/>
      </w:pPr>
      <w:rPr>
        <w:rFonts w:hint="default"/>
      </w:rPr>
    </w:lvl>
    <w:lvl w:ilvl="3">
      <w:start w:val="1"/>
      <w:numFmt w:val="decimal"/>
      <w:lvlText w:val="%1.%2.%3.%4."/>
      <w:lvlJc w:val="left"/>
      <w:pPr>
        <w:ind w:left="1954" w:hanging="648"/>
      </w:pPr>
      <w:rPr>
        <w:rFonts w:hint="default"/>
      </w:rPr>
    </w:lvl>
    <w:lvl w:ilvl="4">
      <w:start w:val="1"/>
      <w:numFmt w:val="decimal"/>
      <w:lvlText w:val="%1.%2.%3.%4.%5."/>
      <w:lvlJc w:val="left"/>
      <w:pPr>
        <w:ind w:left="2458" w:hanging="792"/>
      </w:pPr>
      <w:rPr>
        <w:rFonts w:hint="default"/>
      </w:rPr>
    </w:lvl>
    <w:lvl w:ilvl="5">
      <w:start w:val="1"/>
      <w:numFmt w:val="decimal"/>
      <w:lvlText w:val="%1.%2.%3.%4.%5.%6."/>
      <w:lvlJc w:val="left"/>
      <w:pPr>
        <w:ind w:left="2962" w:hanging="936"/>
      </w:pPr>
      <w:rPr>
        <w:rFonts w:hint="default"/>
      </w:rPr>
    </w:lvl>
    <w:lvl w:ilvl="6">
      <w:start w:val="1"/>
      <w:numFmt w:val="decimal"/>
      <w:lvlText w:val="%1.%2.%3.%4.%5.%6.%7."/>
      <w:lvlJc w:val="left"/>
      <w:pPr>
        <w:ind w:left="3466" w:hanging="1080"/>
      </w:pPr>
      <w:rPr>
        <w:rFonts w:hint="default"/>
      </w:rPr>
    </w:lvl>
    <w:lvl w:ilvl="7">
      <w:start w:val="1"/>
      <w:numFmt w:val="decimal"/>
      <w:lvlText w:val="%1.%2.%3.%4.%5.%6.%7.%8."/>
      <w:lvlJc w:val="left"/>
      <w:pPr>
        <w:ind w:left="3970" w:hanging="1224"/>
      </w:pPr>
      <w:rPr>
        <w:rFonts w:hint="default"/>
      </w:rPr>
    </w:lvl>
    <w:lvl w:ilvl="8">
      <w:start w:val="1"/>
      <w:numFmt w:val="decimal"/>
      <w:lvlText w:val="%1.%2.%3.%4.%5.%6.%7.%8.%9."/>
      <w:lvlJc w:val="left"/>
      <w:pPr>
        <w:ind w:left="4546" w:hanging="1440"/>
      </w:pPr>
      <w:rPr>
        <w:rFonts w:hint="default"/>
      </w:rPr>
    </w:lvl>
  </w:abstractNum>
  <w:abstractNum w:abstractNumId="83" w15:restartNumberingAfterBreak="0">
    <w:nsid w:val="77390A87"/>
    <w:multiLevelType w:val="multilevel"/>
    <w:tmpl w:val="E31A1C0E"/>
    <w:styleLink w:val="AAAppendix"/>
    <w:lvl w:ilvl="0">
      <w:start w:val="1"/>
      <w:numFmt w:val="decimal"/>
      <w:pStyle w:val="Appendix1"/>
      <w:suff w:val="space"/>
      <w:lvlText w:val="Appendix %1:"/>
      <w:lvlJc w:val="left"/>
      <w:pPr>
        <w:ind w:left="720" w:firstLine="0"/>
      </w:pPr>
      <w:rPr>
        <w:rFonts w:hint="default"/>
      </w:rPr>
    </w:lvl>
    <w:lvl w:ilvl="1">
      <w:start w:val="1"/>
      <w:numFmt w:val="lowerLetter"/>
      <w:lvlText w:val="%2)"/>
      <w:lvlJc w:val="left"/>
      <w:pPr>
        <w:ind w:left="1440" w:hanging="360"/>
      </w:pPr>
      <w:rPr>
        <w:rFonts w:hint="default"/>
      </w:rPr>
    </w:lvl>
    <w:lvl w:ilvl="2">
      <w:start w:val="1"/>
      <w:numFmt w:val="lowerRoman"/>
      <w:lvlText w:val="%3)"/>
      <w:lvlJc w:val="left"/>
      <w:pPr>
        <w:ind w:left="1800" w:hanging="360"/>
      </w:pPr>
      <w:rPr>
        <w:rFonts w:hint="default"/>
      </w:rPr>
    </w:lvl>
    <w:lvl w:ilvl="3">
      <w:start w:val="1"/>
      <w:numFmt w:val="decimal"/>
      <w:lvlText w:val="(%4)"/>
      <w:lvlJc w:val="left"/>
      <w:pPr>
        <w:ind w:left="2160" w:hanging="360"/>
      </w:pPr>
      <w:rPr>
        <w:rFonts w:hint="default"/>
      </w:rPr>
    </w:lvl>
    <w:lvl w:ilvl="4">
      <w:start w:val="1"/>
      <w:numFmt w:val="lowerLetter"/>
      <w:lvlText w:val="(%5)"/>
      <w:lvlJc w:val="left"/>
      <w:pPr>
        <w:ind w:left="2520" w:hanging="360"/>
      </w:pPr>
      <w:rPr>
        <w:rFonts w:hint="default"/>
      </w:rPr>
    </w:lvl>
    <w:lvl w:ilvl="5">
      <w:start w:val="1"/>
      <w:numFmt w:val="lowerRoman"/>
      <w:lvlText w:val="(%6)"/>
      <w:lvlJc w:val="left"/>
      <w:pPr>
        <w:ind w:left="2880" w:hanging="360"/>
      </w:pPr>
      <w:rPr>
        <w:rFonts w:hint="default"/>
      </w:rPr>
    </w:lvl>
    <w:lvl w:ilvl="6">
      <w:start w:val="1"/>
      <w:numFmt w:val="decimal"/>
      <w:pStyle w:val="07ESTABELAFinalTexto"/>
      <w:lvlText w:val="%7."/>
      <w:lvlJc w:val="left"/>
      <w:pPr>
        <w:ind w:left="3240" w:hanging="360"/>
      </w:pPr>
      <w:rPr>
        <w:rFonts w:hint="default"/>
      </w:rPr>
    </w:lvl>
    <w:lvl w:ilvl="7">
      <w:start w:val="1"/>
      <w:numFmt w:val="lowerLetter"/>
      <w:lvlText w:val="%8."/>
      <w:lvlJc w:val="left"/>
      <w:pPr>
        <w:ind w:left="3600" w:hanging="360"/>
      </w:pPr>
      <w:rPr>
        <w:rFonts w:hint="default"/>
      </w:rPr>
    </w:lvl>
    <w:lvl w:ilvl="8">
      <w:start w:val="1"/>
      <w:numFmt w:val="lowerRoman"/>
      <w:lvlText w:val="%9."/>
      <w:lvlJc w:val="left"/>
      <w:pPr>
        <w:ind w:left="3960" w:hanging="360"/>
      </w:pPr>
      <w:rPr>
        <w:rFonts w:hint="default"/>
      </w:rPr>
    </w:lvl>
  </w:abstractNum>
  <w:abstractNum w:abstractNumId="84" w15:restartNumberingAfterBreak="0">
    <w:nsid w:val="79B56F12"/>
    <w:multiLevelType w:val="hybridMultilevel"/>
    <w:tmpl w:val="587A9590"/>
    <w:lvl w:ilvl="0" w:tplc="543ABD0A">
      <w:start w:val="1"/>
      <w:numFmt w:val="bullet"/>
      <w:pStyle w:val="03ESBullet111"/>
      <w:lvlText w:val=""/>
      <w:lvlJc w:val="left"/>
      <w:pPr>
        <w:ind w:left="2004"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5" w15:restartNumberingAfterBreak="0">
    <w:nsid w:val="7A3A4FFD"/>
    <w:multiLevelType w:val="multilevel"/>
    <w:tmpl w:val="9FC01388"/>
    <w:styleLink w:val="Listaatual9"/>
    <w:lvl w:ilvl="0">
      <w:start w:val="1"/>
      <w:numFmt w:val="bullet"/>
      <w:lvlText w:val="à"/>
      <w:lvlJc w:val="left"/>
      <w:pPr>
        <w:ind w:left="340" w:hanging="340"/>
      </w:pPr>
      <w:rPr>
        <w:rFonts w:ascii="Wingdings" w:hAnsi="Wingdings" w:hint="default"/>
        <w:b/>
        <w:i w:val="0"/>
        <w:u w:color="031795"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6" w15:restartNumberingAfterBreak="0">
    <w:nsid w:val="7A666062"/>
    <w:multiLevelType w:val="multilevel"/>
    <w:tmpl w:val="12581468"/>
    <w:styleLink w:val="Listaatual37"/>
    <w:lvl w:ilvl="0">
      <w:start w:val="1"/>
      <w:numFmt w:val="decimal"/>
      <w:lvlText w:val="%1"/>
      <w:lvlJc w:val="left"/>
      <w:pPr>
        <w:ind w:left="1245" w:hanging="432"/>
      </w:pPr>
      <w:rPr>
        <w:rFonts w:hint="default"/>
      </w:rPr>
    </w:lvl>
    <w:lvl w:ilvl="1">
      <w:start w:val="1"/>
      <w:numFmt w:val="none"/>
      <w:isLgl/>
      <w:lvlText w:val="4.1"/>
      <w:lvlJc w:val="left"/>
      <w:pPr>
        <w:ind w:left="1389" w:hanging="576"/>
      </w:pPr>
      <w:rPr>
        <w:rFonts w:hint="default"/>
      </w:rPr>
    </w:lvl>
    <w:lvl w:ilvl="2">
      <w:start w:val="1"/>
      <w:numFmt w:val="decimal"/>
      <w:lvlText w:val="%1.%2.%3"/>
      <w:lvlJc w:val="left"/>
      <w:pPr>
        <w:ind w:left="1533" w:hanging="720"/>
      </w:pPr>
      <w:rPr>
        <w:rFonts w:hint="default"/>
      </w:rPr>
    </w:lvl>
    <w:lvl w:ilvl="3">
      <w:start w:val="1"/>
      <w:numFmt w:val="decimal"/>
      <w:lvlText w:val="%1.%2.%3.%4"/>
      <w:lvlJc w:val="left"/>
      <w:pPr>
        <w:ind w:left="1677" w:hanging="864"/>
      </w:pPr>
      <w:rPr>
        <w:rFonts w:hint="default"/>
      </w:rPr>
    </w:lvl>
    <w:lvl w:ilvl="4">
      <w:start w:val="1"/>
      <w:numFmt w:val="decimal"/>
      <w:lvlText w:val="%1.%2.%3.%4.%5"/>
      <w:lvlJc w:val="left"/>
      <w:pPr>
        <w:ind w:left="1821" w:hanging="1008"/>
      </w:pPr>
      <w:rPr>
        <w:rFonts w:hint="default"/>
      </w:rPr>
    </w:lvl>
    <w:lvl w:ilvl="5">
      <w:start w:val="1"/>
      <w:numFmt w:val="decimal"/>
      <w:lvlText w:val="%1.%2.%3.%4.%5.%6"/>
      <w:lvlJc w:val="left"/>
      <w:pPr>
        <w:ind w:left="1965" w:hanging="1152"/>
      </w:pPr>
      <w:rPr>
        <w:rFonts w:hint="default"/>
      </w:rPr>
    </w:lvl>
    <w:lvl w:ilvl="6">
      <w:start w:val="1"/>
      <w:numFmt w:val="decimal"/>
      <w:lvlText w:val="%1.%2.%3.%4.%5.%6.%7"/>
      <w:lvlJc w:val="left"/>
      <w:pPr>
        <w:ind w:left="2109" w:hanging="1296"/>
      </w:pPr>
      <w:rPr>
        <w:rFonts w:hint="default"/>
      </w:rPr>
    </w:lvl>
    <w:lvl w:ilvl="7">
      <w:start w:val="1"/>
      <w:numFmt w:val="decimal"/>
      <w:lvlText w:val="%1.%2.%3.%4.%5.%6.%7.%8"/>
      <w:lvlJc w:val="left"/>
      <w:pPr>
        <w:ind w:left="2253" w:hanging="1440"/>
      </w:pPr>
      <w:rPr>
        <w:rFonts w:hint="default"/>
      </w:rPr>
    </w:lvl>
    <w:lvl w:ilvl="8">
      <w:start w:val="1"/>
      <w:numFmt w:val="decimal"/>
      <w:lvlText w:val="%1.%2.%3.%4.%5.%6.%7.%8.%9"/>
      <w:lvlJc w:val="left"/>
      <w:pPr>
        <w:ind w:left="2397" w:hanging="1584"/>
      </w:pPr>
      <w:rPr>
        <w:rFonts w:hint="default"/>
      </w:rPr>
    </w:lvl>
  </w:abstractNum>
  <w:abstractNum w:abstractNumId="87" w15:restartNumberingAfterBreak="0">
    <w:nsid w:val="7C4E070B"/>
    <w:multiLevelType w:val="multilevel"/>
    <w:tmpl w:val="F3D84898"/>
    <w:lvl w:ilvl="0">
      <w:start w:val="1"/>
      <w:numFmt w:val="decimal"/>
      <w:pStyle w:val="5103ESTitulo211"/>
      <w:lvlText w:val="5.%1"/>
      <w:lvlJc w:val="left"/>
      <w:pPr>
        <w:ind w:left="908" w:hanging="454"/>
      </w:pPr>
      <w:rPr>
        <w:rFonts w:hint="default"/>
      </w:rPr>
    </w:lvl>
    <w:lvl w:ilvl="1">
      <w:start w:val="1"/>
      <w:numFmt w:val="none"/>
      <w:lvlText w:val="%2"/>
      <w:lvlJc w:val="left"/>
      <w:pPr>
        <w:ind w:left="1132" w:hanging="432"/>
      </w:pPr>
      <w:rPr>
        <w:rFonts w:hint="default"/>
      </w:rPr>
    </w:lvl>
    <w:lvl w:ilvl="2">
      <w:start w:val="1"/>
      <w:numFmt w:val="decimal"/>
      <w:lvlText w:val="%1.%2.%3."/>
      <w:lvlJc w:val="left"/>
      <w:pPr>
        <w:ind w:left="1564" w:hanging="504"/>
      </w:pPr>
      <w:rPr>
        <w:rFonts w:hint="default"/>
      </w:rPr>
    </w:lvl>
    <w:lvl w:ilvl="3">
      <w:start w:val="1"/>
      <w:numFmt w:val="decimal"/>
      <w:lvlText w:val="%1.%2.%3.%4."/>
      <w:lvlJc w:val="left"/>
      <w:pPr>
        <w:ind w:left="2068" w:hanging="648"/>
      </w:pPr>
      <w:rPr>
        <w:rFonts w:hint="default"/>
      </w:rPr>
    </w:lvl>
    <w:lvl w:ilvl="4">
      <w:start w:val="1"/>
      <w:numFmt w:val="decimal"/>
      <w:lvlText w:val="%1.%2.%3.%4.%5."/>
      <w:lvlJc w:val="left"/>
      <w:pPr>
        <w:ind w:left="2572" w:hanging="792"/>
      </w:pPr>
      <w:rPr>
        <w:rFonts w:hint="default"/>
      </w:rPr>
    </w:lvl>
    <w:lvl w:ilvl="5">
      <w:start w:val="1"/>
      <w:numFmt w:val="decimal"/>
      <w:lvlText w:val="%1.%2.%3.%4.%5.%6."/>
      <w:lvlJc w:val="left"/>
      <w:pPr>
        <w:ind w:left="3076" w:hanging="936"/>
      </w:pPr>
      <w:rPr>
        <w:rFonts w:hint="default"/>
      </w:rPr>
    </w:lvl>
    <w:lvl w:ilvl="6">
      <w:start w:val="1"/>
      <w:numFmt w:val="decimal"/>
      <w:lvlText w:val="%1.%2.%3.%4.%5.%6.%7."/>
      <w:lvlJc w:val="left"/>
      <w:pPr>
        <w:ind w:left="3580" w:hanging="1080"/>
      </w:pPr>
      <w:rPr>
        <w:rFonts w:hint="default"/>
      </w:rPr>
    </w:lvl>
    <w:lvl w:ilvl="7">
      <w:start w:val="1"/>
      <w:numFmt w:val="decimal"/>
      <w:lvlText w:val="%1.%2.%3.%4.%5.%6.%7.%8."/>
      <w:lvlJc w:val="left"/>
      <w:pPr>
        <w:ind w:left="4084" w:hanging="1224"/>
      </w:pPr>
      <w:rPr>
        <w:rFonts w:hint="default"/>
      </w:rPr>
    </w:lvl>
    <w:lvl w:ilvl="8">
      <w:start w:val="1"/>
      <w:numFmt w:val="decimal"/>
      <w:lvlText w:val="%1.%2.%3.%4.%5.%6.%7.%8.%9."/>
      <w:lvlJc w:val="left"/>
      <w:pPr>
        <w:ind w:left="4660" w:hanging="1440"/>
      </w:pPr>
      <w:rPr>
        <w:rFonts w:hint="default"/>
      </w:rPr>
    </w:lvl>
  </w:abstractNum>
  <w:abstractNum w:abstractNumId="88" w15:restartNumberingAfterBreak="0">
    <w:nsid w:val="7C5772BA"/>
    <w:multiLevelType w:val="multilevel"/>
    <w:tmpl w:val="F18E8D0C"/>
    <w:styleLink w:val="Listaatual18"/>
    <w:lvl w:ilvl="0">
      <w:start w:val="1"/>
      <w:numFmt w:val="bullet"/>
      <w:lvlText w:val=""/>
      <w:lvlJc w:val="left"/>
      <w:pPr>
        <w:ind w:left="360" w:hanging="360"/>
      </w:pPr>
      <w:rPr>
        <w:rFonts w:ascii="Wingdings" w:hAnsi="Wingdings" w:hint="default"/>
      </w:rPr>
    </w:lvl>
    <w:lvl w:ilvl="1">
      <w:start w:val="1"/>
      <w:numFmt w:val="bullet"/>
      <w:lvlText w:val="o"/>
      <w:lvlJc w:val="left"/>
      <w:pPr>
        <w:ind w:left="2166" w:hanging="360"/>
      </w:pPr>
      <w:rPr>
        <w:rFonts w:ascii="Courier New" w:hAnsi="Courier New" w:cs="Courier New" w:hint="default"/>
      </w:rPr>
    </w:lvl>
    <w:lvl w:ilvl="2">
      <w:start w:val="1"/>
      <w:numFmt w:val="bullet"/>
      <w:lvlText w:val=""/>
      <w:lvlJc w:val="left"/>
      <w:pPr>
        <w:ind w:left="2886" w:hanging="360"/>
      </w:pPr>
      <w:rPr>
        <w:rFonts w:ascii="Wingdings" w:hAnsi="Wingdings" w:hint="default"/>
      </w:rPr>
    </w:lvl>
    <w:lvl w:ilvl="3">
      <w:start w:val="1"/>
      <w:numFmt w:val="bullet"/>
      <w:lvlText w:val=""/>
      <w:lvlJc w:val="left"/>
      <w:pPr>
        <w:ind w:left="3606" w:hanging="360"/>
      </w:pPr>
      <w:rPr>
        <w:rFonts w:ascii="Symbol" w:hAnsi="Symbol" w:hint="default"/>
      </w:rPr>
    </w:lvl>
    <w:lvl w:ilvl="4">
      <w:start w:val="1"/>
      <w:numFmt w:val="bullet"/>
      <w:lvlText w:val="o"/>
      <w:lvlJc w:val="left"/>
      <w:pPr>
        <w:ind w:left="4326" w:hanging="360"/>
      </w:pPr>
      <w:rPr>
        <w:rFonts w:ascii="Courier New" w:hAnsi="Courier New" w:cs="Courier New" w:hint="default"/>
      </w:rPr>
    </w:lvl>
    <w:lvl w:ilvl="5">
      <w:start w:val="1"/>
      <w:numFmt w:val="bullet"/>
      <w:lvlText w:val=""/>
      <w:lvlJc w:val="left"/>
      <w:pPr>
        <w:ind w:left="5046" w:hanging="360"/>
      </w:pPr>
      <w:rPr>
        <w:rFonts w:ascii="Wingdings" w:hAnsi="Wingdings" w:hint="default"/>
      </w:rPr>
    </w:lvl>
    <w:lvl w:ilvl="6">
      <w:start w:val="1"/>
      <w:numFmt w:val="bullet"/>
      <w:lvlText w:val=""/>
      <w:lvlJc w:val="left"/>
      <w:pPr>
        <w:ind w:left="5766" w:hanging="360"/>
      </w:pPr>
      <w:rPr>
        <w:rFonts w:ascii="Symbol" w:hAnsi="Symbol" w:hint="default"/>
      </w:rPr>
    </w:lvl>
    <w:lvl w:ilvl="7">
      <w:start w:val="1"/>
      <w:numFmt w:val="bullet"/>
      <w:lvlText w:val="o"/>
      <w:lvlJc w:val="left"/>
      <w:pPr>
        <w:ind w:left="6486" w:hanging="360"/>
      </w:pPr>
      <w:rPr>
        <w:rFonts w:ascii="Courier New" w:hAnsi="Courier New" w:cs="Courier New" w:hint="default"/>
      </w:rPr>
    </w:lvl>
    <w:lvl w:ilvl="8">
      <w:start w:val="1"/>
      <w:numFmt w:val="bullet"/>
      <w:lvlText w:val=""/>
      <w:lvlJc w:val="left"/>
      <w:pPr>
        <w:ind w:left="7206" w:hanging="360"/>
      </w:pPr>
      <w:rPr>
        <w:rFonts w:ascii="Wingdings" w:hAnsi="Wingdings" w:hint="default"/>
      </w:rPr>
    </w:lvl>
  </w:abstractNum>
  <w:num w:numId="1" w16cid:durableId="1235241419">
    <w:abstractNumId w:val="52"/>
  </w:num>
  <w:num w:numId="2" w16cid:durableId="1344160889">
    <w:abstractNumId w:val="53"/>
  </w:num>
  <w:num w:numId="3" w16cid:durableId="1978299241">
    <w:abstractNumId w:val="6"/>
  </w:num>
  <w:num w:numId="4" w16cid:durableId="1764035130">
    <w:abstractNumId w:val="5"/>
  </w:num>
  <w:num w:numId="5" w16cid:durableId="1407454583">
    <w:abstractNumId w:val="4"/>
  </w:num>
  <w:num w:numId="6" w16cid:durableId="1612668986">
    <w:abstractNumId w:val="3"/>
  </w:num>
  <w:num w:numId="7" w16cid:durableId="1525899099">
    <w:abstractNumId w:val="2"/>
  </w:num>
  <w:num w:numId="8" w16cid:durableId="351810295">
    <w:abstractNumId w:val="1"/>
  </w:num>
  <w:num w:numId="9" w16cid:durableId="1146242732">
    <w:abstractNumId w:val="0"/>
  </w:num>
  <w:num w:numId="10" w16cid:durableId="1757357021">
    <w:abstractNumId w:val="47"/>
  </w:num>
  <w:num w:numId="11" w16cid:durableId="158235795">
    <w:abstractNumId w:val="50"/>
  </w:num>
  <w:num w:numId="12" w16cid:durableId="59444549">
    <w:abstractNumId w:val="83"/>
  </w:num>
  <w:num w:numId="13" w16cid:durableId="1144159208">
    <w:abstractNumId w:val="66"/>
  </w:num>
  <w:num w:numId="14" w16cid:durableId="262079728">
    <w:abstractNumId w:val="20"/>
  </w:num>
  <w:num w:numId="15" w16cid:durableId="1770349026">
    <w:abstractNumId w:val="33"/>
  </w:num>
  <w:num w:numId="16" w16cid:durableId="486096734">
    <w:abstractNumId w:val="38"/>
  </w:num>
  <w:num w:numId="17" w16cid:durableId="322123640">
    <w:abstractNumId w:val="74"/>
  </w:num>
  <w:num w:numId="18" w16cid:durableId="1759908908">
    <w:abstractNumId w:val="27"/>
  </w:num>
  <w:num w:numId="19" w16cid:durableId="1867021426">
    <w:abstractNumId w:val="60"/>
  </w:num>
  <w:num w:numId="20" w16cid:durableId="998195887">
    <w:abstractNumId w:val="76"/>
  </w:num>
  <w:num w:numId="21" w16cid:durableId="1033311610">
    <w:abstractNumId w:val="45"/>
  </w:num>
  <w:num w:numId="22" w16cid:durableId="1531332089">
    <w:abstractNumId w:val="51"/>
  </w:num>
  <w:num w:numId="23" w16cid:durableId="918438762">
    <w:abstractNumId w:val="11"/>
  </w:num>
  <w:num w:numId="24" w16cid:durableId="643512451">
    <w:abstractNumId w:val="49"/>
  </w:num>
  <w:num w:numId="25" w16cid:durableId="449007316">
    <w:abstractNumId w:val="69"/>
  </w:num>
  <w:num w:numId="26" w16cid:durableId="492792283">
    <w:abstractNumId w:val="63"/>
  </w:num>
  <w:num w:numId="27" w16cid:durableId="813639604">
    <w:abstractNumId w:val="73"/>
  </w:num>
  <w:num w:numId="28" w16cid:durableId="1672440245">
    <w:abstractNumId w:val="14"/>
  </w:num>
  <w:num w:numId="29" w16cid:durableId="560404667">
    <w:abstractNumId w:val="18"/>
  </w:num>
  <w:num w:numId="30" w16cid:durableId="1200439385">
    <w:abstractNumId w:val="46"/>
  </w:num>
  <w:num w:numId="31" w16cid:durableId="1703895531">
    <w:abstractNumId w:val="44"/>
  </w:num>
  <w:num w:numId="32" w16cid:durableId="1832984097">
    <w:abstractNumId w:val="85"/>
  </w:num>
  <w:num w:numId="33" w16cid:durableId="916400124">
    <w:abstractNumId w:val="23"/>
  </w:num>
  <w:num w:numId="34" w16cid:durableId="1531606474">
    <w:abstractNumId w:val="40"/>
  </w:num>
  <w:num w:numId="35" w16cid:durableId="1253196464">
    <w:abstractNumId w:val="22"/>
  </w:num>
  <w:num w:numId="36" w16cid:durableId="1733581138">
    <w:abstractNumId w:val="17"/>
  </w:num>
  <w:num w:numId="37" w16cid:durableId="1321884902">
    <w:abstractNumId w:val="80"/>
  </w:num>
  <w:num w:numId="38" w16cid:durableId="591203200">
    <w:abstractNumId w:val="36"/>
  </w:num>
  <w:num w:numId="39" w16cid:durableId="1925646038">
    <w:abstractNumId w:val="10"/>
  </w:num>
  <w:num w:numId="40" w16cid:durableId="1840999245">
    <w:abstractNumId w:val="54"/>
  </w:num>
  <w:num w:numId="41" w16cid:durableId="716974451">
    <w:abstractNumId w:val="39"/>
  </w:num>
  <w:num w:numId="42" w16cid:durableId="232084361">
    <w:abstractNumId w:val="88"/>
  </w:num>
  <w:num w:numId="43" w16cid:durableId="880752810">
    <w:abstractNumId w:val="24"/>
  </w:num>
  <w:num w:numId="44" w16cid:durableId="1795126823">
    <w:abstractNumId w:val="58"/>
  </w:num>
  <w:num w:numId="45" w16cid:durableId="1791122659">
    <w:abstractNumId w:val="29"/>
  </w:num>
  <w:num w:numId="46" w16cid:durableId="1087385023">
    <w:abstractNumId w:val="7"/>
  </w:num>
  <w:num w:numId="47" w16cid:durableId="452409366">
    <w:abstractNumId w:val="31"/>
  </w:num>
  <w:num w:numId="48" w16cid:durableId="1072122603">
    <w:abstractNumId w:val="72"/>
  </w:num>
  <w:num w:numId="49" w16cid:durableId="1121266753">
    <w:abstractNumId w:val="59"/>
  </w:num>
  <w:num w:numId="50" w16cid:durableId="733504302">
    <w:abstractNumId w:val="78"/>
  </w:num>
  <w:num w:numId="51" w16cid:durableId="2128159534">
    <w:abstractNumId w:val="19"/>
  </w:num>
  <w:num w:numId="52" w16cid:durableId="1263949291">
    <w:abstractNumId w:val="77"/>
  </w:num>
  <w:num w:numId="53" w16cid:durableId="1445928132">
    <w:abstractNumId w:val="64"/>
  </w:num>
  <w:num w:numId="54" w16cid:durableId="1356928662">
    <w:abstractNumId w:val="28"/>
  </w:num>
  <w:num w:numId="55" w16cid:durableId="414084645">
    <w:abstractNumId w:val="79"/>
  </w:num>
  <w:num w:numId="56" w16cid:durableId="1881044485">
    <w:abstractNumId w:val="75"/>
  </w:num>
  <w:num w:numId="57" w16cid:durableId="1970475776">
    <w:abstractNumId w:val="16"/>
  </w:num>
  <w:num w:numId="58" w16cid:durableId="51931210">
    <w:abstractNumId w:val="48"/>
  </w:num>
  <w:num w:numId="59" w16cid:durableId="1314220559">
    <w:abstractNumId w:val="55"/>
  </w:num>
  <w:num w:numId="60" w16cid:durableId="632637897">
    <w:abstractNumId w:val="21"/>
  </w:num>
  <w:num w:numId="61" w16cid:durableId="1104493313">
    <w:abstractNumId w:val="61"/>
  </w:num>
  <w:num w:numId="62" w16cid:durableId="697781677">
    <w:abstractNumId w:val="30"/>
  </w:num>
  <w:num w:numId="63" w16cid:durableId="2015573851">
    <w:abstractNumId w:val="43"/>
  </w:num>
  <w:num w:numId="64" w16cid:durableId="1785268133">
    <w:abstractNumId w:val="70"/>
  </w:num>
  <w:num w:numId="65" w16cid:durableId="929850969">
    <w:abstractNumId w:val="35"/>
  </w:num>
  <w:num w:numId="66" w16cid:durableId="1732851112">
    <w:abstractNumId w:val="56"/>
  </w:num>
  <w:num w:numId="67" w16cid:durableId="1997761106">
    <w:abstractNumId w:val="32"/>
  </w:num>
  <w:num w:numId="68" w16cid:durableId="1267932205">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842628430">
    <w:abstractNumId w:val="34"/>
    <w:lvlOverride w:ilvl="0">
      <w:startOverride w:val="1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022366932">
    <w:abstractNumId w:val="12"/>
  </w:num>
  <w:num w:numId="71" w16cid:durableId="1575431814">
    <w:abstractNumId w:val="9"/>
  </w:num>
  <w:num w:numId="72" w16cid:durableId="1723291445">
    <w:abstractNumId w:val="42"/>
  </w:num>
  <w:num w:numId="73" w16cid:durableId="1827167222">
    <w:abstractNumId w:val="86"/>
  </w:num>
  <w:num w:numId="74" w16cid:durableId="111361339">
    <w:abstractNumId w:val="57"/>
  </w:num>
  <w:num w:numId="75" w16cid:durableId="431555522">
    <w:abstractNumId w:val="81"/>
  </w:num>
  <w:num w:numId="76" w16cid:durableId="2055811686">
    <w:abstractNumId w:val="8"/>
  </w:num>
  <w:num w:numId="77" w16cid:durableId="1650859587">
    <w:abstractNumId w:val="25"/>
  </w:num>
  <w:num w:numId="78" w16cid:durableId="1533810106">
    <w:abstractNumId w:val="13"/>
  </w:num>
  <w:num w:numId="79" w16cid:durableId="1232428584">
    <w:abstractNumId w:val="62"/>
  </w:num>
  <w:num w:numId="80" w16cid:durableId="559563339">
    <w:abstractNumId w:val="87"/>
  </w:num>
  <w:num w:numId="81" w16cid:durableId="997536160">
    <w:abstractNumId w:val="65"/>
  </w:num>
  <w:num w:numId="82" w16cid:durableId="690454452">
    <w:abstractNumId w:val="67"/>
  </w:num>
  <w:num w:numId="83" w16cid:durableId="841626817">
    <w:abstractNumId w:val="82"/>
  </w:num>
  <w:num w:numId="84" w16cid:durableId="686443105">
    <w:abstractNumId w:val="68"/>
  </w:num>
  <w:num w:numId="85" w16cid:durableId="278223008">
    <w:abstractNumId w:val="71"/>
  </w:num>
  <w:num w:numId="86" w16cid:durableId="504708348">
    <w:abstractNumId w:val="64"/>
    <w:lvlOverride w:ilvl="0">
      <w:startOverride w:val="5"/>
    </w:lvlOverride>
    <w:lvlOverride w:ilvl="1">
      <w:startOverride w:val="3"/>
    </w:lvlOverride>
  </w:num>
  <w:num w:numId="87" w16cid:durableId="1653866939">
    <w:abstractNumId w:val="15"/>
  </w:num>
  <w:num w:numId="88" w16cid:durableId="819152229">
    <w:abstractNumId w:val="41"/>
  </w:num>
  <w:num w:numId="89" w16cid:durableId="259145988">
    <w:abstractNumId w:val="84"/>
  </w:num>
  <w:num w:numId="90" w16cid:durableId="280036135">
    <w:abstractNumId w:val="26"/>
  </w:num>
  <w:num w:numId="91" w16cid:durableId="2092196363">
    <w:abstractNumId w:val="64"/>
    <w:lvlOverride w:ilvl="0">
      <w:startOverride w:val="5"/>
    </w:lvlOverride>
    <w:lvlOverride w:ilvl="1">
      <w:startOverride w:val="11"/>
    </w:lvlOverride>
    <w:lvlOverride w:ilvl="2">
      <w:startOverride w:val="4"/>
    </w:lvlOverride>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hyphenationZone w:val="425"/>
  <w:characterSpacingControl w:val="doNotCompress"/>
  <w:hdrShapeDefaults>
    <o:shapedefaults v:ext="edit" spidmax="205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2467"/>
    <w:rsid w:val="00001708"/>
    <w:rsid w:val="000017B5"/>
    <w:rsid w:val="00004986"/>
    <w:rsid w:val="000049B3"/>
    <w:rsid w:val="00004ECE"/>
    <w:rsid w:val="00005A84"/>
    <w:rsid w:val="000077F0"/>
    <w:rsid w:val="00011516"/>
    <w:rsid w:val="000121C4"/>
    <w:rsid w:val="00012A3B"/>
    <w:rsid w:val="00014439"/>
    <w:rsid w:val="00015450"/>
    <w:rsid w:val="00017732"/>
    <w:rsid w:val="00021CB1"/>
    <w:rsid w:val="00022954"/>
    <w:rsid w:val="00024713"/>
    <w:rsid w:val="00024CEC"/>
    <w:rsid w:val="00025926"/>
    <w:rsid w:val="00027249"/>
    <w:rsid w:val="00027C42"/>
    <w:rsid w:val="00032555"/>
    <w:rsid w:val="00036679"/>
    <w:rsid w:val="000412D2"/>
    <w:rsid w:val="00041317"/>
    <w:rsid w:val="000420E2"/>
    <w:rsid w:val="00042DD1"/>
    <w:rsid w:val="00043D9E"/>
    <w:rsid w:val="00044230"/>
    <w:rsid w:val="0004467C"/>
    <w:rsid w:val="00044777"/>
    <w:rsid w:val="00045487"/>
    <w:rsid w:val="00051424"/>
    <w:rsid w:val="0005223C"/>
    <w:rsid w:val="0005584C"/>
    <w:rsid w:val="00056C17"/>
    <w:rsid w:val="00061B3B"/>
    <w:rsid w:val="000629AC"/>
    <w:rsid w:val="000633C6"/>
    <w:rsid w:val="000639BF"/>
    <w:rsid w:val="00064780"/>
    <w:rsid w:val="00064BE4"/>
    <w:rsid w:val="00065BA5"/>
    <w:rsid w:val="00071890"/>
    <w:rsid w:val="00072DDC"/>
    <w:rsid w:val="00074BD3"/>
    <w:rsid w:val="00074E53"/>
    <w:rsid w:val="00076D1A"/>
    <w:rsid w:val="00077541"/>
    <w:rsid w:val="00085335"/>
    <w:rsid w:val="00085D87"/>
    <w:rsid w:val="00086069"/>
    <w:rsid w:val="00087413"/>
    <w:rsid w:val="00090F90"/>
    <w:rsid w:val="00090FF6"/>
    <w:rsid w:val="00093768"/>
    <w:rsid w:val="000940D2"/>
    <w:rsid w:val="00095F16"/>
    <w:rsid w:val="000964DD"/>
    <w:rsid w:val="00097E12"/>
    <w:rsid w:val="000A056E"/>
    <w:rsid w:val="000A41AB"/>
    <w:rsid w:val="000A5BCE"/>
    <w:rsid w:val="000B07B4"/>
    <w:rsid w:val="000B12A6"/>
    <w:rsid w:val="000B24EB"/>
    <w:rsid w:val="000B2623"/>
    <w:rsid w:val="000B3F5A"/>
    <w:rsid w:val="000B5F12"/>
    <w:rsid w:val="000B6C2E"/>
    <w:rsid w:val="000C0A96"/>
    <w:rsid w:val="000C264B"/>
    <w:rsid w:val="000C2E2D"/>
    <w:rsid w:val="000C2EF6"/>
    <w:rsid w:val="000C37E6"/>
    <w:rsid w:val="000C3A03"/>
    <w:rsid w:val="000C4664"/>
    <w:rsid w:val="000C4C9C"/>
    <w:rsid w:val="000D0339"/>
    <w:rsid w:val="000D048C"/>
    <w:rsid w:val="000D0767"/>
    <w:rsid w:val="000D1ACA"/>
    <w:rsid w:val="000D1D1A"/>
    <w:rsid w:val="000D3093"/>
    <w:rsid w:val="000D3AD5"/>
    <w:rsid w:val="000D6C5E"/>
    <w:rsid w:val="000E0C54"/>
    <w:rsid w:val="000E162C"/>
    <w:rsid w:val="000E3190"/>
    <w:rsid w:val="000E47AD"/>
    <w:rsid w:val="000E5298"/>
    <w:rsid w:val="000F1494"/>
    <w:rsid w:val="000F302E"/>
    <w:rsid w:val="000F3977"/>
    <w:rsid w:val="000F5A8E"/>
    <w:rsid w:val="000F7783"/>
    <w:rsid w:val="00102E90"/>
    <w:rsid w:val="00102ECD"/>
    <w:rsid w:val="0010380C"/>
    <w:rsid w:val="00104F4C"/>
    <w:rsid w:val="00107A60"/>
    <w:rsid w:val="0011360C"/>
    <w:rsid w:val="0011773B"/>
    <w:rsid w:val="00120F5B"/>
    <w:rsid w:val="001214FB"/>
    <w:rsid w:val="001216BF"/>
    <w:rsid w:val="00121980"/>
    <w:rsid w:val="00123DFC"/>
    <w:rsid w:val="001247B3"/>
    <w:rsid w:val="00125123"/>
    <w:rsid w:val="001252E0"/>
    <w:rsid w:val="00125383"/>
    <w:rsid w:val="00126BF7"/>
    <w:rsid w:val="00134E06"/>
    <w:rsid w:val="00142BAF"/>
    <w:rsid w:val="00147214"/>
    <w:rsid w:val="001521D4"/>
    <w:rsid w:val="00152C8E"/>
    <w:rsid w:val="00153246"/>
    <w:rsid w:val="001542D7"/>
    <w:rsid w:val="0015440C"/>
    <w:rsid w:val="00154B5A"/>
    <w:rsid w:val="00154C66"/>
    <w:rsid w:val="001570AE"/>
    <w:rsid w:val="001571BE"/>
    <w:rsid w:val="00160916"/>
    <w:rsid w:val="00160A40"/>
    <w:rsid w:val="0016197F"/>
    <w:rsid w:val="00162943"/>
    <w:rsid w:val="00162EF9"/>
    <w:rsid w:val="00164629"/>
    <w:rsid w:val="0016509D"/>
    <w:rsid w:val="0016536D"/>
    <w:rsid w:val="00165A85"/>
    <w:rsid w:val="00166948"/>
    <w:rsid w:val="00167011"/>
    <w:rsid w:val="00167BA0"/>
    <w:rsid w:val="00172519"/>
    <w:rsid w:val="001725E8"/>
    <w:rsid w:val="0017290C"/>
    <w:rsid w:val="0017333C"/>
    <w:rsid w:val="0017399C"/>
    <w:rsid w:val="00173E71"/>
    <w:rsid w:val="0017402C"/>
    <w:rsid w:val="001755A8"/>
    <w:rsid w:val="00177641"/>
    <w:rsid w:val="00180102"/>
    <w:rsid w:val="0018262A"/>
    <w:rsid w:val="00183502"/>
    <w:rsid w:val="00183674"/>
    <w:rsid w:val="001856F6"/>
    <w:rsid w:val="00185EBB"/>
    <w:rsid w:val="0019006C"/>
    <w:rsid w:val="00195058"/>
    <w:rsid w:val="00196F86"/>
    <w:rsid w:val="00197B12"/>
    <w:rsid w:val="001A26C8"/>
    <w:rsid w:val="001A2A12"/>
    <w:rsid w:val="001A2BA0"/>
    <w:rsid w:val="001A3CC5"/>
    <w:rsid w:val="001A542E"/>
    <w:rsid w:val="001A5583"/>
    <w:rsid w:val="001B0175"/>
    <w:rsid w:val="001B08B1"/>
    <w:rsid w:val="001B38B1"/>
    <w:rsid w:val="001B7947"/>
    <w:rsid w:val="001C1600"/>
    <w:rsid w:val="001C55A9"/>
    <w:rsid w:val="001C6423"/>
    <w:rsid w:val="001C7ACD"/>
    <w:rsid w:val="001C7FF8"/>
    <w:rsid w:val="001D04ED"/>
    <w:rsid w:val="001D0D0A"/>
    <w:rsid w:val="001D27C2"/>
    <w:rsid w:val="001D2F9E"/>
    <w:rsid w:val="001D57B8"/>
    <w:rsid w:val="001D57DD"/>
    <w:rsid w:val="001D6D01"/>
    <w:rsid w:val="001D6F9E"/>
    <w:rsid w:val="001D74B0"/>
    <w:rsid w:val="001D7CFD"/>
    <w:rsid w:val="001E0792"/>
    <w:rsid w:val="001E0DAC"/>
    <w:rsid w:val="001E2EA7"/>
    <w:rsid w:val="001E56D8"/>
    <w:rsid w:val="001E6747"/>
    <w:rsid w:val="001F0557"/>
    <w:rsid w:val="001F0BC1"/>
    <w:rsid w:val="001F0F32"/>
    <w:rsid w:val="001F17E5"/>
    <w:rsid w:val="00200EC4"/>
    <w:rsid w:val="0020218A"/>
    <w:rsid w:val="00207DB8"/>
    <w:rsid w:val="0021101B"/>
    <w:rsid w:val="00211366"/>
    <w:rsid w:val="00215DAB"/>
    <w:rsid w:val="0022415E"/>
    <w:rsid w:val="00224292"/>
    <w:rsid w:val="00225963"/>
    <w:rsid w:val="00226579"/>
    <w:rsid w:val="00226823"/>
    <w:rsid w:val="00226B43"/>
    <w:rsid w:val="00226B68"/>
    <w:rsid w:val="002273BE"/>
    <w:rsid w:val="00231EC8"/>
    <w:rsid w:val="00232BA8"/>
    <w:rsid w:val="00233B8B"/>
    <w:rsid w:val="00237AE4"/>
    <w:rsid w:val="002403D2"/>
    <w:rsid w:val="002421CB"/>
    <w:rsid w:val="002427A6"/>
    <w:rsid w:val="00243887"/>
    <w:rsid w:val="0024489D"/>
    <w:rsid w:val="00253821"/>
    <w:rsid w:val="00253C6E"/>
    <w:rsid w:val="00257143"/>
    <w:rsid w:val="0026108E"/>
    <w:rsid w:val="00261819"/>
    <w:rsid w:val="00261BBD"/>
    <w:rsid w:val="00261C1B"/>
    <w:rsid w:val="002635FB"/>
    <w:rsid w:val="0026493C"/>
    <w:rsid w:val="00265072"/>
    <w:rsid w:val="00265412"/>
    <w:rsid w:val="0026585F"/>
    <w:rsid w:val="002708D5"/>
    <w:rsid w:val="00273DC9"/>
    <w:rsid w:val="00274BE3"/>
    <w:rsid w:val="00275E85"/>
    <w:rsid w:val="002806C7"/>
    <w:rsid w:val="00280B08"/>
    <w:rsid w:val="002829C6"/>
    <w:rsid w:val="00285325"/>
    <w:rsid w:val="0028610C"/>
    <w:rsid w:val="00286231"/>
    <w:rsid w:val="00286334"/>
    <w:rsid w:val="00286FE0"/>
    <w:rsid w:val="0028785F"/>
    <w:rsid w:val="002905F5"/>
    <w:rsid w:val="0029282B"/>
    <w:rsid w:val="0029309D"/>
    <w:rsid w:val="00294005"/>
    <w:rsid w:val="00297A54"/>
    <w:rsid w:val="002A100C"/>
    <w:rsid w:val="002A197C"/>
    <w:rsid w:val="002A2581"/>
    <w:rsid w:val="002A5D16"/>
    <w:rsid w:val="002A6C04"/>
    <w:rsid w:val="002B2A5B"/>
    <w:rsid w:val="002B2DB8"/>
    <w:rsid w:val="002B2DD5"/>
    <w:rsid w:val="002B413C"/>
    <w:rsid w:val="002B558F"/>
    <w:rsid w:val="002C1ACA"/>
    <w:rsid w:val="002C3429"/>
    <w:rsid w:val="002C343B"/>
    <w:rsid w:val="002C4276"/>
    <w:rsid w:val="002D1439"/>
    <w:rsid w:val="002D2F5F"/>
    <w:rsid w:val="002D537A"/>
    <w:rsid w:val="002E0DDF"/>
    <w:rsid w:val="002E11FC"/>
    <w:rsid w:val="002E12A4"/>
    <w:rsid w:val="002F1D92"/>
    <w:rsid w:val="002F2998"/>
    <w:rsid w:val="002F5421"/>
    <w:rsid w:val="002F5630"/>
    <w:rsid w:val="002F6E48"/>
    <w:rsid w:val="0030281D"/>
    <w:rsid w:val="00302887"/>
    <w:rsid w:val="00304171"/>
    <w:rsid w:val="00304CF5"/>
    <w:rsid w:val="00306230"/>
    <w:rsid w:val="00306CBD"/>
    <w:rsid w:val="003105E8"/>
    <w:rsid w:val="00310837"/>
    <w:rsid w:val="003125C9"/>
    <w:rsid w:val="00313638"/>
    <w:rsid w:val="00314C38"/>
    <w:rsid w:val="00314E36"/>
    <w:rsid w:val="0031515D"/>
    <w:rsid w:val="003154F9"/>
    <w:rsid w:val="00317A70"/>
    <w:rsid w:val="00325ACA"/>
    <w:rsid w:val="00326C5C"/>
    <w:rsid w:val="00327ED6"/>
    <w:rsid w:val="00331CA3"/>
    <w:rsid w:val="0033283D"/>
    <w:rsid w:val="003333A5"/>
    <w:rsid w:val="00334DAF"/>
    <w:rsid w:val="00335DDC"/>
    <w:rsid w:val="003419AF"/>
    <w:rsid w:val="003433E8"/>
    <w:rsid w:val="003435F3"/>
    <w:rsid w:val="003442F8"/>
    <w:rsid w:val="00344C4D"/>
    <w:rsid w:val="00344D4E"/>
    <w:rsid w:val="00346DBF"/>
    <w:rsid w:val="00347C56"/>
    <w:rsid w:val="00351567"/>
    <w:rsid w:val="00351E50"/>
    <w:rsid w:val="0035230B"/>
    <w:rsid w:val="00352B59"/>
    <w:rsid w:val="00353704"/>
    <w:rsid w:val="00354300"/>
    <w:rsid w:val="00356193"/>
    <w:rsid w:val="00357987"/>
    <w:rsid w:val="00360A4B"/>
    <w:rsid w:val="00361BB0"/>
    <w:rsid w:val="003640EF"/>
    <w:rsid w:val="00367C15"/>
    <w:rsid w:val="00370248"/>
    <w:rsid w:val="003732DB"/>
    <w:rsid w:val="003752A7"/>
    <w:rsid w:val="0038124E"/>
    <w:rsid w:val="003818E9"/>
    <w:rsid w:val="00382368"/>
    <w:rsid w:val="00384689"/>
    <w:rsid w:val="003862F0"/>
    <w:rsid w:val="0039028B"/>
    <w:rsid w:val="00391579"/>
    <w:rsid w:val="00392FA8"/>
    <w:rsid w:val="00394708"/>
    <w:rsid w:val="00395362"/>
    <w:rsid w:val="00397657"/>
    <w:rsid w:val="003A0C5C"/>
    <w:rsid w:val="003A58F1"/>
    <w:rsid w:val="003A7938"/>
    <w:rsid w:val="003B05D5"/>
    <w:rsid w:val="003B1A4A"/>
    <w:rsid w:val="003B529A"/>
    <w:rsid w:val="003B5697"/>
    <w:rsid w:val="003B72B2"/>
    <w:rsid w:val="003C0350"/>
    <w:rsid w:val="003C0B6A"/>
    <w:rsid w:val="003C1BF2"/>
    <w:rsid w:val="003C3FFB"/>
    <w:rsid w:val="003C47D8"/>
    <w:rsid w:val="003C51F4"/>
    <w:rsid w:val="003D06F0"/>
    <w:rsid w:val="003D3230"/>
    <w:rsid w:val="003D3E87"/>
    <w:rsid w:val="003D3FA8"/>
    <w:rsid w:val="003D55AA"/>
    <w:rsid w:val="003D66C3"/>
    <w:rsid w:val="003D748B"/>
    <w:rsid w:val="003D79F4"/>
    <w:rsid w:val="003E268D"/>
    <w:rsid w:val="003E797E"/>
    <w:rsid w:val="003E7FB9"/>
    <w:rsid w:val="003F0270"/>
    <w:rsid w:val="003F1000"/>
    <w:rsid w:val="003F324A"/>
    <w:rsid w:val="003F4F79"/>
    <w:rsid w:val="003F608E"/>
    <w:rsid w:val="00400478"/>
    <w:rsid w:val="00400C6C"/>
    <w:rsid w:val="00406EE0"/>
    <w:rsid w:val="00410B32"/>
    <w:rsid w:val="00415DFE"/>
    <w:rsid w:val="00415E87"/>
    <w:rsid w:val="0041646B"/>
    <w:rsid w:val="00416A21"/>
    <w:rsid w:val="00423A92"/>
    <w:rsid w:val="004241B4"/>
    <w:rsid w:val="004251B8"/>
    <w:rsid w:val="00433A44"/>
    <w:rsid w:val="00434E27"/>
    <w:rsid w:val="00436D44"/>
    <w:rsid w:val="0043789F"/>
    <w:rsid w:val="004424BD"/>
    <w:rsid w:val="004441B9"/>
    <w:rsid w:val="00444890"/>
    <w:rsid w:val="00446611"/>
    <w:rsid w:val="004504DC"/>
    <w:rsid w:val="00451510"/>
    <w:rsid w:val="0045289A"/>
    <w:rsid w:val="00453961"/>
    <w:rsid w:val="004541E1"/>
    <w:rsid w:val="0045660D"/>
    <w:rsid w:val="004576E0"/>
    <w:rsid w:val="004578ED"/>
    <w:rsid w:val="00460C97"/>
    <w:rsid w:val="00460CE7"/>
    <w:rsid w:val="00461193"/>
    <w:rsid w:val="004611CF"/>
    <w:rsid w:val="00461E23"/>
    <w:rsid w:val="00461FAE"/>
    <w:rsid w:val="00462047"/>
    <w:rsid w:val="00462466"/>
    <w:rsid w:val="00464223"/>
    <w:rsid w:val="00465444"/>
    <w:rsid w:val="0046766F"/>
    <w:rsid w:val="00470956"/>
    <w:rsid w:val="0047219D"/>
    <w:rsid w:val="004721CB"/>
    <w:rsid w:val="004729C3"/>
    <w:rsid w:val="00473574"/>
    <w:rsid w:val="004746A8"/>
    <w:rsid w:val="0047566B"/>
    <w:rsid w:val="004767BC"/>
    <w:rsid w:val="004768B6"/>
    <w:rsid w:val="004777F1"/>
    <w:rsid w:val="00477ACD"/>
    <w:rsid w:val="00480AC4"/>
    <w:rsid w:val="004810D6"/>
    <w:rsid w:val="004844A9"/>
    <w:rsid w:val="00485C5F"/>
    <w:rsid w:val="00486E2D"/>
    <w:rsid w:val="00487E97"/>
    <w:rsid w:val="00487F11"/>
    <w:rsid w:val="0049145A"/>
    <w:rsid w:val="00492284"/>
    <w:rsid w:val="00492ABA"/>
    <w:rsid w:val="004943C3"/>
    <w:rsid w:val="00495B79"/>
    <w:rsid w:val="0049616A"/>
    <w:rsid w:val="004A0029"/>
    <w:rsid w:val="004A264A"/>
    <w:rsid w:val="004A2959"/>
    <w:rsid w:val="004A3193"/>
    <w:rsid w:val="004A730C"/>
    <w:rsid w:val="004A74FF"/>
    <w:rsid w:val="004B061C"/>
    <w:rsid w:val="004B154B"/>
    <w:rsid w:val="004B43D7"/>
    <w:rsid w:val="004B50B7"/>
    <w:rsid w:val="004B5717"/>
    <w:rsid w:val="004B57C9"/>
    <w:rsid w:val="004B7B89"/>
    <w:rsid w:val="004C3799"/>
    <w:rsid w:val="004C4B46"/>
    <w:rsid w:val="004C6688"/>
    <w:rsid w:val="004C7058"/>
    <w:rsid w:val="004C75CF"/>
    <w:rsid w:val="004C7C2D"/>
    <w:rsid w:val="004C7C7C"/>
    <w:rsid w:val="004D2599"/>
    <w:rsid w:val="004D6BEB"/>
    <w:rsid w:val="004D738D"/>
    <w:rsid w:val="004E0DB9"/>
    <w:rsid w:val="004E35E7"/>
    <w:rsid w:val="004E41E7"/>
    <w:rsid w:val="004E679E"/>
    <w:rsid w:val="004F2E4F"/>
    <w:rsid w:val="004F5C59"/>
    <w:rsid w:val="004F5E8A"/>
    <w:rsid w:val="004F6D24"/>
    <w:rsid w:val="004F7B05"/>
    <w:rsid w:val="0050115A"/>
    <w:rsid w:val="00501E8F"/>
    <w:rsid w:val="00502597"/>
    <w:rsid w:val="005038EF"/>
    <w:rsid w:val="00505661"/>
    <w:rsid w:val="00511EB2"/>
    <w:rsid w:val="00512592"/>
    <w:rsid w:val="005132A7"/>
    <w:rsid w:val="00514199"/>
    <w:rsid w:val="00514B55"/>
    <w:rsid w:val="00514CB4"/>
    <w:rsid w:val="00515CB2"/>
    <w:rsid w:val="00520D14"/>
    <w:rsid w:val="005219ED"/>
    <w:rsid w:val="005234D2"/>
    <w:rsid w:val="00523A2A"/>
    <w:rsid w:val="00524FEA"/>
    <w:rsid w:val="00526CF9"/>
    <w:rsid w:val="005307E9"/>
    <w:rsid w:val="00530F43"/>
    <w:rsid w:val="0053422D"/>
    <w:rsid w:val="0053538B"/>
    <w:rsid w:val="00536762"/>
    <w:rsid w:val="0054080A"/>
    <w:rsid w:val="00540CCC"/>
    <w:rsid w:val="00542DC8"/>
    <w:rsid w:val="005445D3"/>
    <w:rsid w:val="00546094"/>
    <w:rsid w:val="00546B16"/>
    <w:rsid w:val="00546C2C"/>
    <w:rsid w:val="00547FF9"/>
    <w:rsid w:val="00550526"/>
    <w:rsid w:val="00550E5F"/>
    <w:rsid w:val="005513C9"/>
    <w:rsid w:val="005516AC"/>
    <w:rsid w:val="0055685F"/>
    <w:rsid w:val="005574BA"/>
    <w:rsid w:val="00561276"/>
    <w:rsid w:val="005615DC"/>
    <w:rsid w:val="005655CF"/>
    <w:rsid w:val="00566653"/>
    <w:rsid w:val="00570E7E"/>
    <w:rsid w:val="00571D1A"/>
    <w:rsid w:val="00571F81"/>
    <w:rsid w:val="00575640"/>
    <w:rsid w:val="00577D25"/>
    <w:rsid w:val="00580B5A"/>
    <w:rsid w:val="00584A4E"/>
    <w:rsid w:val="00586BBE"/>
    <w:rsid w:val="005926A8"/>
    <w:rsid w:val="00592BE2"/>
    <w:rsid w:val="00597ABA"/>
    <w:rsid w:val="005A027A"/>
    <w:rsid w:val="005A0C66"/>
    <w:rsid w:val="005A117B"/>
    <w:rsid w:val="005A1F1B"/>
    <w:rsid w:val="005A2285"/>
    <w:rsid w:val="005A30E5"/>
    <w:rsid w:val="005A315C"/>
    <w:rsid w:val="005A396A"/>
    <w:rsid w:val="005A3D8B"/>
    <w:rsid w:val="005A4C2A"/>
    <w:rsid w:val="005A74BC"/>
    <w:rsid w:val="005A7C9F"/>
    <w:rsid w:val="005B0B23"/>
    <w:rsid w:val="005B64D3"/>
    <w:rsid w:val="005B657F"/>
    <w:rsid w:val="005B7311"/>
    <w:rsid w:val="005C1819"/>
    <w:rsid w:val="005C2120"/>
    <w:rsid w:val="005C279F"/>
    <w:rsid w:val="005C6902"/>
    <w:rsid w:val="005C6C5D"/>
    <w:rsid w:val="005C6C87"/>
    <w:rsid w:val="005C7803"/>
    <w:rsid w:val="005C787E"/>
    <w:rsid w:val="005D48AE"/>
    <w:rsid w:val="005D5342"/>
    <w:rsid w:val="005D67B5"/>
    <w:rsid w:val="005D6F72"/>
    <w:rsid w:val="005D79B1"/>
    <w:rsid w:val="005E3566"/>
    <w:rsid w:val="005E4155"/>
    <w:rsid w:val="005F0AE1"/>
    <w:rsid w:val="005F1912"/>
    <w:rsid w:val="005F212E"/>
    <w:rsid w:val="005F55AA"/>
    <w:rsid w:val="005F642B"/>
    <w:rsid w:val="005F7048"/>
    <w:rsid w:val="00600BCB"/>
    <w:rsid w:val="00600C95"/>
    <w:rsid w:val="00602B91"/>
    <w:rsid w:val="00606D1D"/>
    <w:rsid w:val="00607318"/>
    <w:rsid w:val="0060785E"/>
    <w:rsid w:val="006108D5"/>
    <w:rsid w:val="0061165E"/>
    <w:rsid w:val="00611F0D"/>
    <w:rsid w:val="00613A8A"/>
    <w:rsid w:val="00614854"/>
    <w:rsid w:val="006167CB"/>
    <w:rsid w:val="0061758D"/>
    <w:rsid w:val="00624CCF"/>
    <w:rsid w:val="00625FAA"/>
    <w:rsid w:val="00626BC0"/>
    <w:rsid w:val="00630665"/>
    <w:rsid w:val="00631602"/>
    <w:rsid w:val="00631EEE"/>
    <w:rsid w:val="006332C1"/>
    <w:rsid w:val="006345A5"/>
    <w:rsid w:val="0063546C"/>
    <w:rsid w:val="006359A5"/>
    <w:rsid w:val="006366C2"/>
    <w:rsid w:val="00637F01"/>
    <w:rsid w:val="006519E5"/>
    <w:rsid w:val="006519FA"/>
    <w:rsid w:val="006607B5"/>
    <w:rsid w:val="00660C11"/>
    <w:rsid w:val="00662C93"/>
    <w:rsid w:val="00663C01"/>
    <w:rsid w:val="006656C4"/>
    <w:rsid w:val="00667410"/>
    <w:rsid w:val="006678B0"/>
    <w:rsid w:val="0067161D"/>
    <w:rsid w:val="00672852"/>
    <w:rsid w:val="00673BF1"/>
    <w:rsid w:val="00673C55"/>
    <w:rsid w:val="0067408A"/>
    <w:rsid w:val="006748B1"/>
    <w:rsid w:val="0067491C"/>
    <w:rsid w:val="00675798"/>
    <w:rsid w:val="00675D70"/>
    <w:rsid w:val="00676EBE"/>
    <w:rsid w:val="00680693"/>
    <w:rsid w:val="00683FC5"/>
    <w:rsid w:val="00684369"/>
    <w:rsid w:val="00684DF8"/>
    <w:rsid w:val="006874E8"/>
    <w:rsid w:val="006913F0"/>
    <w:rsid w:val="006966F3"/>
    <w:rsid w:val="00697BC8"/>
    <w:rsid w:val="00697DA4"/>
    <w:rsid w:val="006A1F18"/>
    <w:rsid w:val="006A20BB"/>
    <w:rsid w:val="006A4050"/>
    <w:rsid w:val="006A5120"/>
    <w:rsid w:val="006A62B8"/>
    <w:rsid w:val="006A78F6"/>
    <w:rsid w:val="006B02D5"/>
    <w:rsid w:val="006B149F"/>
    <w:rsid w:val="006B1714"/>
    <w:rsid w:val="006B3262"/>
    <w:rsid w:val="006B4406"/>
    <w:rsid w:val="006B4ADA"/>
    <w:rsid w:val="006B62E9"/>
    <w:rsid w:val="006C0D15"/>
    <w:rsid w:val="006C0E70"/>
    <w:rsid w:val="006C2FBC"/>
    <w:rsid w:val="006C7713"/>
    <w:rsid w:val="006D0781"/>
    <w:rsid w:val="006D1EBB"/>
    <w:rsid w:val="006D2541"/>
    <w:rsid w:val="006D262F"/>
    <w:rsid w:val="006D34D0"/>
    <w:rsid w:val="006D3BFB"/>
    <w:rsid w:val="006D46D0"/>
    <w:rsid w:val="006D6765"/>
    <w:rsid w:val="006D6EC5"/>
    <w:rsid w:val="006D73FD"/>
    <w:rsid w:val="006E0523"/>
    <w:rsid w:val="006E0871"/>
    <w:rsid w:val="006E30C4"/>
    <w:rsid w:val="006E3D4D"/>
    <w:rsid w:val="006E4E06"/>
    <w:rsid w:val="006E5D41"/>
    <w:rsid w:val="006E6024"/>
    <w:rsid w:val="006E772D"/>
    <w:rsid w:val="006F0B0B"/>
    <w:rsid w:val="006F22BC"/>
    <w:rsid w:val="006F3C68"/>
    <w:rsid w:val="006F3F9F"/>
    <w:rsid w:val="006F530C"/>
    <w:rsid w:val="006F6237"/>
    <w:rsid w:val="006F6F18"/>
    <w:rsid w:val="006F735E"/>
    <w:rsid w:val="00700ED6"/>
    <w:rsid w:val="00703C95"/>
    <w:rsid w:val="00704894"/>
    <w:rsid w:val="00704F8F"/>
    <w:rsid w:val="00710997"/>
    <w:rsid w:val="00710B4C"/>
    <w:rsid w:val="00710D51"/>
    <w:rsid w:val="0071173F"/>
    <w:rsid w:val="00712CB8"/>
    <w:rsid w:val="007131CD"/>
    <w:rsid w:val="007137F2"/>
    <w:rsid w:val="007149EB"/>
    <w:rsid w:val="00717322"/>
    <w:rsid w:val="00721912"/>
    <w:rsid w:val="00722B11"/>
    <w:rsid w:val="0072683C"/>
    <w:rsid w:val="00730679"/>
    <w:rsid w:val="00730F71"/>
    <w:rsid w:val="007336C4"/>
    <w:rsid w:val="0073571C"/>
    <w:rsid w:val="00735B2F"/>
    <w:rsid w:val="0073641A"/>
    <w:rsid w:val="00736FDC"/>
    <w:rsid w:val="0074072A"/>
    <w:rsid w:val="00740A2F"/>
    <w:rsid w:val="00740B4F"/>
    <w:rsid w:val="00741063"/>
    <w:rsid w:val="00744AEB"/>
    <w:rsid w:val="0074577D"/>
    <w:rsid w:val="00745AD2"/>
    <w:rsid w:val="007476BF"/>
    <w:rsid w:val="00752362"/>
    <w:rsid w:val="007525E7"/>
    <w:rsid w:val="00752753"/>
    <w:rsid w:val="00754C59"/>
    <w:rsid w:val="00755FF6"/>
    <w:rsid w:val="00765F17"/>
    <w:rsid w:val="00771928"/>
    <w:rsid w:val="00771C27"/>
    <w:rsid w:val="00772F86"/>
    <w:rsid w:val="00774408"/>
    <w:rsid w:val="007757E6"/>
    <w:rsid w:val="00777A28"/>
    <w:rsid w:val="00781679"/>
    <w:rsid w:val="00782018"/>
    <w:rsid w:val="00786D47"/>
    <w:rsid w:val="00787229"/>
    <w:rsid w:val="0079024C"/>
    <w:rsid w:val="00790382"/>
    <w:rsid w:val="00791EB7"/>
    <w:rsid w:val="00792AE7"/>
    <w:rsid w:val="00794A05"/>
    <w:rsid w:val="00795501"/>
    <w:rsid w:val="00795BBD"/>
    <w:rsid w:val="007A23DA"/>
    <w:rsid w:val="007A5927"/>
    <w:rsid w:val="007A6644"/>
    <w:rsid w:val="007A7872"/>
    <w:rsid w:val="007B2346"/>
    <w:rsid w:val="007B306F"/>
    <w:rsid w:val="007C1EB1"/>
    <w:rsid w:val="007C4133"/>
    <w:rsid w:val="007C611B"/>
    <w:rsid w:val="007C7513"/>
    <w:rsid w:val="007C7E7A"/>
    <w:rsid w:val="007D02C5"/>
    <w:rsid w:val="007D4300"/>
    <w:rsid w:val="007D4FBD"/>
    <w:rsid w:val="007E040A"/>
    <w:rsid w:val="007E054C"/>
    <w:rsid w:val="007E3C80"/>
    <w:rsid w:val="007E3D73"/>
    <w:rsid w:val="007E408E"/>
    <w:rsid w:val="007E5673"/>
    <w:rsid w:val="007E7B52"/>
    <w:rsid w:val="007F1DB4"/>
    <w:rsid w:val="007F27A3"/>
    <w:rsid w:val="007F3992"/>
    <w:rsid w:val="007F4FD8"/>
    <w:rsid w:val="007F71F3"/>
    <w:rsid w:val="008000E8"/>
    <w:rsid w:val="00801723"/>
    <w:rsid w:val="00807E74"/>
    <w:rsid w:val="00810403"/>
    <w:rsid w:val="00815664"/>
    <w:rsid w:val="00816C26"/>
    <w:rsid w:val="00821242"/>
    <w:rsid w:val="00823AD6"/>
    <w:rsid w:val="008248DB"/>
    <w:rsid w:val="008265F9"/>
    <w:rsid w:val="00830B42"/>
    <w:rsid w:val="008313BB"/>
    <w:rsid w:val="00832244"/>
    <w:rsid w:val="008351E1"/>
    <w:rsid w:val="00836135"/>
    <w:rsid w:val="00837BDE"/>
    <w:rsid w:val="00845F45"/>
    <w:rsid w:val="00846A1A"/>
    <w:rsid w:val="00847951"/>
    <w:rsid w:val="00850885"/>
    <w:rsid w:val="008525BD"/>
    <w:rsid w:val="00853FE2"/>
    <w:rsid w:val="00854CE2"/>
    <w:rsid w:val="008552AD"/>
    <w:rsid w:val="00855F6B"/>
    <w:rsid w:val="00857D84"/>
    <w:rsid w:val="00860F51"/>
    <w:rsid w:val="0086137C"/>
    <w:rsid w:val="008626C0"/>
    <w:rsid w:val="00865D5E"/>
    <w:rsid w:val="00866B1F"/>
    <w:rsid w:val="00872152"/>
    <w:rsid w:val="0087388F"/>
    <w:rsid w:val="00874FB8"/>
    <w:rsid w:val="008751A2"/>
    <w:rsid w:val="0087593D"/>
    <w:rsid w:val="0087733E"/>
    <w:rsid w:val="00877DA1"/>
    <w:rsid w:val="008828A9"/>
    <w:rsid w:val="00883FD1"/>
    <w:rsid w:val="008845C4"/>
    <w:rsid w:val="00884D13"/>
    <w:rsid w:val="00886E6A"/>
    <w:rsid w:val="0089047A"/>
    <w:rsid w:val="0089053D"/>
    <w:rsid w:val="008916D4"/>
    <w:rsid w:val="00891E25"/>
    <w:rsid w:val="008923C3"/>
    <w:rsid w:val="008928FA"/>
    <w:rsid w:val="008931C0"/>
    <w:rsid w:val="00893BDF"/>
    <w:rsid w:val="00893C26"/>
    <w:rsid w:val="00894A66"/>
    <w:rsid w:val="0089629E"/>
    <w:rsid w:val="00897E40"/>
    <w:rsid w:val="008A059B"/>
    <w:rsid w:val="008A18B6"/>
    <w:rsid w:val="008A2589"/>
    <w:rsid w:val="008A268E"/>
    <w:rsid w:val="008A54F1"/>
    <w:rsid w:val="008A6A40"/>
    <w:rsid w:val="008B0B9D"/>
    <w:rsid w:val="008B1898"/>
    <w:rsid w:val="008B3155"/>
    <w:rsid w:val="008B42E7"/>
    <w:rsid w:val="008B69E3"/>
    <w:rsid w:val="008C0498"/>
    <w:rsid w:val="008C1999"/>
    <w:rsid w:val="008C1BA3"/>
    <w:rsid w:val="008C2BBB"/>
    <w:rsid w:val="008C473A"/>
    <w:rsid w:val="008C5FDE"/>
    <w:rsid w:val="008C661E"/>
    <w:rsid w:val="008C7C78"/>
    <w:rsid w:val="008D05C8"/>
    <w:rsid w:val="008D1CAD"/>
    <w:rsid w:val="008D259C"/>
    <w:rsid w:val="008D7826"/>
    <w:rsid w:val="008D7ED0"/>
    <w:rsid w:val="008E01FF"/>
    <w:rsid w:val="008E0D58"/>
    <w:rsid w:val="008E0FC8"/>
    <w:rsid w:val="008E3E48"/>
    <w:rsid w:val="008E4356"/>
    <w:rsid w:val="008E6A82"/>
    <w:rsid w:val="008F6F35"/>
    <w:rsid w:val="008F7A71"/>
    <w:rsid w:val="00900F73"/>
    <w:rsid w:val="0090240E"/>
    <w:rsid w:val="00902F6C"/>
    <w:rsid w:val="0090572F"/>
    <w:rsid w:val="009059FD"/>
    <w:rsid w:val="009063F7"/>
    <w:rsid w:val="00914417"/>
    <w:rsid w:val="009144B0"/>
    <w:rsid w:val="00916804"/>
    <w:rsid w:val="00920CD3"/>
    <w:rsid w:val="00922180"/>
    <w:rsid w:val="0092257C"/>
    <w:rsid w:val="00925179"/>
    <w:rsid w:val="00927885"/>
    <w:rsid w:val="00927AA1"/>
    <w:rsid w:val="0093005C"/>
    <w:rsid w:val="009313A8"/>
    <w:rsid w:val="00934D87"/>
    <w:rsid w:val="009350FF"/>
    <w:rsid w:val="009359C0"/>
    <w:rsid w:val="00936855"/>
    <w:rsid w:val="00936D96"/>
    <w:rsid w:val="0094058D"/>
    <w:rsid w:val="009409D8"/>
    <w:rsid w:val="00941E79"/>
    <w:rsid w:val="00941F62"/>
    <w:rsid w:val="00946360"/>
    <w:rsid w:val="009508E2"/>
    <w:rsid w:val="00951321"/>
    <w:rsid w:val="009517B6"/>
    <w:rsid w:val="00952227"/>
    <w:rsid w:val="00953B18"/>
    <w:rsid w:val="00954371"/>
    <w:rsid w:val="0095526E"/>
    <w:rsid w:val="00961048"/>
    <w:rsid w:val="00961C6E"/>
    <w:rsid w:val="009620EA"/>
    <w:rsid w:val="0096231E"/>
    <w:rsid w:val="00963024"/>
    <w:rsid w:val="00964921"/>
    <w:rsid w:val="009652C3"/>
    <w:rsid w:val="009673DD"/>
    <w:rsid w:val="009675CB"/>
    <w:rsid w:val="00967AF7"/>
    <w:rsid w:val="0097147F"/>
    <w:rsid w:val="009720E6"/>
    <w:rsid w:val="0097226D"/>
    <w:rsid w:val="009729B3"/>
    <w:rsid w:val="00977C54"/>
    <w:rsid w:val="00984367"/>
    <w:rsid w:val="00985CA5"/>
    <w:rsid w:val="009864E0"/>
    <w:rsid w:val="009900E7"/>
    <w:rsid w:val="009907A6"/>
    <w:rsid w:val="00991226"/>
    <w:rsid w:val="009A0BB6"/>
    <w:rsid w:val="009A2283"/>
    <w:rsid w:val="009A36C8"/>
    <w:rsid w:val="009A6101"/>
    <w:rsid w:val="009A65EF"/>
    <w:rsid w:val="009A7F49"/>
    <w:rsid w:val="009B007B"/>
    <w:rsid w:val="009B173D"/>
    <w:rsid w:val="009B23D9"/>
    <w:rsid w:val="009B535A"/>
    <w:rsid w:val="009B5D91"/>
    <w:rsid w:val="009B77E9"/>
    <w:rsid w:val="009C0DBF"/>
    <w:rsid w:val="009C3845"/>
    <w:rsid w:val="009C5C31"/>
    <w:rsid w:val="009C6FE1"/>
    <w:rsid w:val="009D269E"/>
    <w:rsid w:val="009D2898"/>
    <w:rsid w:val="009D4626"/>
    <w:rsid w:val="009D4FDE"/>
    <w:rsid w:val="009D62CB"/>
    <w:rsid w:val="009D6D14"/>
    <w:rsid w:val="009E001A"/>
    <w:rsid w:val="009E0965"/>
    <w:rsid w:val="009E3A00"/>
    <w:rsid w:val="009F02CB"/>
    <w:rsid w:val="009F05CB"/>
    <w:rsid w:val="009F0733"/>
    <w:rsid w:val="009F1590"/>
    <w:rsid w:val="009F42DE"/>
    <w:rsid w:val="009F53CA"/>
    <w:rsid w:val="00A0280E"/>
    <w:rsid w:val="00A12A49"/>
    <w:rsid w:val="00A147D3"/>
    <w:rsid w:val="00A15A0E"/>
    <w:rsid w:val="00A165AE"/>
    <w:rsid w:val="00A20B5D"/>
    <w:rsid w:val="00A21D73"/>
    <w:rsid w:val="00A21EE3"/>
    <w:rsid w:val="00A2465A"/>
    <w:rsid w:val="00A25119"/>
    <w:rsid w:val="00A258AB"/>
    <w:rsid w:val="00A259C6"/>
    <w:rsid w:val="00A2679E"/>
    <w:rsid w:val="00A27118"/>
    <w:rsid w:val="00A343F8"/>
    <w:rsid w:val="00A35741"/>
    <w:rsid w:val="00A40966"/>
    <w:rsid w:val="00A40FA1"/>
    <w:rsid w:val="00A42FFA"/>
    <w:rsid w:val="00A44C51"/>
    <w:rsid w:val="00A45EF3"/>
    <w:rsid w:val="00A472AC"/>
    <w:rsid w:val="00A509C5"/>
    <w:rsid w:val="00A50F9F"/>
    <w:rsid w:val="00A518A0"/>
    <w:rsid w:val="00A54CD6"/>
    <w:rsid w:val="00A54FB8"/>
    <w:rsid w:val="00A55A4E"/>
    <w:rsid w:val="00A55C20"/>
    <w:rsid w:val="00A61147"/>
    <w:rsid w:val="00A65D51"/>
    <w:rsid w:val="00A67199"/>
    <w:rsid w:val="00A70AEA"/>
    <w:rsid w:val="00A70AF9"/>
    <w:rsid w:val="00A713B7"/>
    <w:rsid w:val="00A718EF"/>
    <w:rsid w:val="00A74ADD"/>
    <w:rsid w:val="00A75693"/>
    <w:rsid w:val="00A757AD"/>
    <w:rsid w:val="00A769B8"/>
    <w:rsid w:val="00A801AE"/>
    <w:rsid w:val="00A8032C"/>
    <w:rsid w:val="00A80742"/>
    <w:rsid w:val="00A86EE1"/>
    <w:rsid w:val="00A938D9"/>
    <w:rsid w:val="00A94E02"/>
    <w:rsid w:val="00A97C5A"/>
    <w:rsid w:val="00AA2962"/>
    <w:rsid w:val="00AA2C6A"/>
    <w:rsid w:val="00AA32D1"/>
    <w:rsid w:val="00AA48BB"/>
    <w:rsid w:val="00AA6B39"/>
    <w:rsid w:val="00AA7C39"/>
    <w:rsid w:val="00AB2BAA"/>
    <w:rsid w:val="00AB3141"/>
    <w:rsid w:val="00AB47EF"/>
    <w:rsid w:val="00AB4A66"/>
    <w:rsid w:val="00AB6E54"/>
    <w:rsid w:val="00AB7C45"/>
    <w:rsid w:val="00AC0401"/>
    <w:rsid w:val="00AC1244"/>
    <w:rsid w:val="00AC20EC"/>
    <w:rsid w:val="00AC289D"/>
    <w:rsid w:val="00AC392C"/>
    <w:rsid w:val="00AC5C49"/>
    <w:rsid w:val="00AD2417"/>
    <w:rsid w:val="00AD2609"/>
    <w:rsid w:val="00AD2A27"/>
    <w:rsid w:val="00AD55AF"/>
    <w:rsid w:val="00AE0EE4"/>
    <w:rsid w:val="00AE1D72"/>
    <w:rsid w:val="00AE31E9"/>
    <w:rsid w:val="00AE339D"/>
    <w:rsid w:val="00AE41BA"/>
    <w:rsid w:val="00AE483E"/>
    <w:rsid w:val="00AF195E"/>
    <w:rsid w:val="00AF1B1B"/>
    <w:rsid w:val="00AF2558"/>
    <w:rsid w:val="00AF291E"/>
    <w:rsid w:val="00AF2AA8"/>
    <w:rsid w:val="00AF2BAA"/>
    <w:rsid w:val="00AF337B"/>
    <w:rsid w:val="00AF530E"/>
    <w:rsid w:val="00B035D5"/>
    <w:rsid w:val="00B041D7"/>
    <w:rsid w:val="00B04FA8"/>
    <w:rsid w:val="00B06164"/>
    <w:rsid w:val="00B06BA3"/>
    <w:rsid w:val="00B07AB5"/>
    <w:rsid w:val="00B15412"/>
    <w:rsid w:val="00B155C3"/>
    <w:rsid w:val="00B201D6"/>
    <w:rsid w:val="00B235DD"/>
    <w:rsid w:val="00B24F41"/>
    <w:rsid w:val="00B25F50"/>
    <w:rsid w:val="00B27296"/>
    <w:rsid w:val="00B2783E"/>
    <w:rsid w:val="00B31ECE"/>
    <w:rsid w:val="00B32ABE"/>
    <w:rsid w:val="00B32D0F"/>
    <w:rsid w:val="00B367C2"/>
    <w:rsid w:val="00B4002D"/>
    <w:rsid w:val="00B4127F"/>
    <w:rsid w:val="00B429C3"/>
    <w:rsid w:val="00B436AB"/>
    <w:rsid w:val="00B43DC0"/>
    <w:rsid w:val="00B440FB"/>
    <w:rsid w:val="00B44AA8"/>
    <w:rsid w:val="00B45E9F"/>
    <w:rsid w:val="00B46A82"/>
    <w:rsid w:val="00B47915"/>
    <w:rsid w:val="00B51CF2"/>
    <w:rsid w:val="00B52768"/>
    <w:rsid w:val="00B55B50"/>
    <w:rsid w:val="00B607D2"/>
    <w:rsid w:val="00B61B98"/>
    <w:rsid w:val="00B61FBD"/>
    <w:rsid w:val="00B6616A"/>
    <w:rsid w:val="00B7274F"/>
    <w:rsid w:val="00B727DB"/>
    <w:rsid w:val="00B73261"/>
    <w:rsid w:val="00B759FD"/>
    <w:rsid w:val="00B77287"/>
    <w:rsid w:val="00B85ABA"/>
    <w:rsid w:val="00B9071B"/>
    <w:rsid w:val="00B90B0C"/>
    <w:rsid w:val="00B934D5"/>
    <w:rsid w:val="00B94A82"/>
    <w:rsid w:val="00B957B7"/>
    <w:rsid w:val="00B9698D"/>
    <w:rsid w:val="00BA024D"/>
    <w:rsid w:val="00BA0F2C"/>
    <w:rsid w:val="00BA130D"/>
    <w:rsid w:val="00BA5C07"/>
    <w:rsid w:val="00BA7201"/>
    <w:rsid w:val="00BA76E6"/>
    <w:rsid w:val="00BB487D"/>
    <w:rsid w:val="00BB777E"/>
    <w:rsid w:val="00BC2746"/>
    <w:rsid w:val="00BC2CAA"/>
    <w:rsid w:val="00BC55B3"/>
    <w:rsid w:val="00BD1846"/>
    <w:rsid w:val="00BD186C"/>
    <w:rsid w:val="00BD2015"/>
    <w:rsid w:val="00BD2CBE"/>
    <w:rsid w:val="00BD2F0E"/>
    <w:rsid w:val="00BD3F6B"/>
    <w:rsid w:val="00BD4491"/>
    <w:rsid w:val="00BD73C9"/>
    <w:rsid w:val="00BE1149"/>
    <w:rsid w:val="00BE3A6E"/>
    <w:rsid w:val="00BE4979"/>
    <w:rsid w:val="00BE4ED7"/>
    <w:rsid w:val="00BE5ACA"/>
    <w:rsid w:val="00BE65C0"/>
    <w:rsid w:val="00BE6F07"/>
    <w:rsid w:val="00BF2766"/>
    <w:rsid w:val="00BF3AE1"/>
    <w:rsid w:val="00BF3EE3"/>
    <w:rsid w:val="00BF7059"/>
    <w:rsid w:val="00BF7249"/>
    <w:rsid w:val="00BF7C79"/>
    <w:rsid w:val="00C00D36"/>
    <w:rsid w:val="00C01693"/>
    <w:rsid w:val="00C03AA5"/>
    <w:rsid w:val="00C04DD7"/>
    <w:rsid w:val="00C07472"/>
    <w:rsid w:val="00C07529"/>
    <w:rsid w:val="00C10B54"/>
    <w:rsid w:val="00C16153"/>
    <w:rsid w:val="00C16297"/>
    <w:rsid w:val="00C175EA"/>
    <w:rsid w:val="00C17859"/>
    <w:rsid w:val="00C2278F"/>
    <w:rsid w:val="00C26C32"/>
    <w:rsid w:val="00C30233"/>
    <w:rsid w:val="00C32652"/>
    <w:rsid w:val="00C3364D"/>
    <w:rsid w:val="00C34767"/>
    <w:rsid w:val="00C3668A"/>
    <w:rsid w:val="00C407D0"/>
    <w:rsid w:val="00C4100D"/>
    <w:rsid w:val="00C416DC"/>
    <w:rsid w:val="00C42D12"/>
    <w:rsid w:val="00C45AED"/>
    <w:rsid w:val="00C46030"/>
    <w:rsid w:val="00C4697F"/>
    <w:rsid w:val="00C46C2F"/>
    <w:rsid w:val="00C47E38"/>
    <w:rsid w:val="00C50375"/>
    <w:rsid w:val="00C503D9"/>
    <w:rsid w:val="00C55A23"/>
    <w:rsid w:val="00C6043F"/>
    <w:rsid w:val="00C65254"/>
    <w:rsid w:val="00C700CC"/>
    <w:rsid w:val="00C70D68"/>
    <w:rsid w:val="00C71881"/>
    <w:rsid w:val="00C71ED8"/>
    <w:rsid w:val="00C72F4B"/>
    <w:rsid w:val="00C75DCE"/>
    <w:rsid w:val="00C769F5"/>
    <w:rsid w:val="00C803C0"/>
    <w:rsid w:val="00C80897"/>
    <w:rsid w:val="00C81222"/>
    <w:rsid w:val="00C82796"/>
    <w:rsid w:val="00C82B7A"/>
    <w:rsid w:val="00C83BC8"/>
    <w:rsid w:val="00C85CD5"/>
    <w:rsid w:val="00C86640"/>
    <w:rsid w:val="00C87717"/>
    <w:rsid w:val="00C90A4F"/>
    <w:rsid w:val="00C91248"/>
    <w:rsid w:val="00C91E20"/>
    <w:rsid w:val="00C92493"/>
    <w:rsid w:val="00C932A3"/>
    <w:rsid w:val="00C9352B"/>
    <w:rsid w:val="00C9581B"/>
    <w:rsid w:val="00C97839"/>
    <w:rsid w:val="00C97F61"/>
    <w:rsid w:val="00CA05E3"/>
    <w:rsid w:val="00CA159C"/>
    <w:rsid w:val="00CA18CE"/>
    <w:rsid w:val="00CA4A0C"/>
    <w:rsid w:val="00CA705E"/>
    <w:rsid w:val="00CA7C5F"/>
    <w:rsid w:val="00CB0A46"/>
    <w:rsid w:val="00CB26DA"/>
    <w:rsid w:val="00CB2932"/>
    <w:rsid w:val="00CB2B67"/>
    <w:rsid w:val="00CB313B"/>
    <w:rsid w:val="00CB31B6"/>
    <w:rsid w:val="00CB4176"/>
    <w:rsid w:val="00CB57BB"/>
    <w:rsid w:val="00CB68EC"/>
    <w:rsid w:val="00CC278D"/>
    <w:rsid w:val="00CC362A"/>
    <w:rsid w:val="00CC4018"/>
    <w:rsid w:val="00CC6A99"/>
    <w:rsid w:val="00CC6E47"/>
    <w:rsid w:val="00CD0493"/>
    <w:rsid w:val="00CD184F"/>
    <w:rsid w:val="00CD2467"/>
    <w:rsid w:val="00CD40AF"/>
    <w:rsid w:val="00CD4370"/>
    <w:rsid w:val="00CD7898"/>
    <w:rsid w:val="00CD798B"/>
    <w:rsid w:val="00CE0A6C"/>
    <w:rsid w:val="00CE55A4"/>
    <w:rsid w:val="00CE60F9"/>
    <w:rsid w:val="00CE725B"/>
    <w:rsid w:val="00CE7640"/>
    <w:rsid w:val="00CF1031"/>
    <w:rsid w:val="00CF1766"/>
    <w:rsid w:val="00CF3128"/>
    <w:rsid w:val="00CF4253"/>
    <w:rsid w:val="00D00C68"/>
    <w:rsid w:val="00D05610"/>
    <w:rsid w:val="00D073D8"/>
    <w:rsid w:val="00D0783E"/>
    <w:rsid w:val="00D16634"/>
    <w:rsid w:val="00D175D9"/>
    <w:rsid w:val="00D24A7C"/>
    <w:rsid w:val="00D25B22"/>
    <w:rsid w:val="00D27E09"/>
    <w:rsid w:val="00D33963"/>
    <w:rsid w:val="00D33C88"/>
    <w:rsid w:val="00D341EA"/>
    <w:rsid w:val="00D34B7D"/>
    <w:rsid w:val="00D36DF4"/>
    <w:rsid w:val="00D40714"/>
    <w:rsid w:val="00D40FB4"/>
    <w:rsid w:val="00D4282B"/>
    <w:rsid w:val="00D429B2"/>
    <w:rsid w:val="00D42D7A"/>
    <w:rsid w:val="00D43F6F"/>
    <w:rsid w:val="00D457DE"/>
    <w:rsid w:val="00D50A80"/>
    <w:rsid w:val="00D51A56"/>
    <w:rsid w:val="00D52F40"/>
    <w:rsid w:val="00D54A39"/>
    <w:rsid w:val="00D561F9"/>
    <w:rsid w:val="00D56BF7"/>
    <w:rsid w:val="00D66538"/>
    <w:rsid w:val="00D72B9C"/>
    <w:rsid w:val="00D73494"/>
    <w:rsid w:val="00D75F64"/>
    <w:rsid w:val="00D81C33"/>
    <w:rsid w:val="00D81EAB"/>
    <w:rsid w:val="00D872CA"/>
    <w:rsid w:val="00D87790"/>
    <w:rsid w:val="00D91F9E"/>
    <w:rsid w:val="00D94D37"/>
    <w:rsid w:val="00D97873"/>
    <w:rsid w:val="00DA157C"/>
    <w:rsid w:val="00DA4F64"/>
    <w:rsid w:val="00DB00F9"/>
    <w:rsid w:val="00DB0426"/>
    <w:rsid w:val="00DB25B8"/>
    <w:rsid w:val="00DB448B"/>
    <w:rsid w:val="00DB63DF"/>
    <w:rsid w:val="00DB6618"/>
    <w:rsid w:val="00DC2A10"/>
    <w:rsid w:val="00DC6869"/>
    <w:rsid w:val="00DC688C"/>
    <w:rsid w:val="00DC7D9C"/>
    <w:rsid w:val="00DD1926"/>
    <w:rsid w:val="00DD1AFB"/>
    <w:rsid w:val="00DD3E5D"/>
    <w:rsid w:val="00DD4410"/>
    <w:rsid w:val="00DD6F18"/>
    <w:rsid w:val="00DD7472"/>
    <w:rsid w:val="00DE10D0"/>
    <w:rsid w:val="00DE26FF"/>
    <w:rsid w:val="00DE2A91"/>
    <w:rsid w:val="00DE3E03"/>
    <w:rsid w:val="00DE40BB"/>
    <w:rsid w:val="00DE4998"/>
    <w:rsid w:val="00DE754A"/>
    <w:rsid w:val="00DF0C7E"/>
    <w:rsid w:val="00DF1736"/>
    <w:rsid w:val="00DF21C2"/>
    <w:rsid w:val="00DF2715"/>
    <w:rsid w:val="00DF2E3A"/>
    <w:rsid w:val="00DF6B00"/>
    <w:rsid w:val="00DF7E63"/>
    <w:rsid w:val="00E06017"/>
    <w:rsid w:val="00E062FC"/>
    <w:rsid w:val="00E11A6F"/>
    <w:rsid w:val="00E12011"/>
    <w:rsid w:val="00E162DA"/>
    <w:rsid w:val="00E17EDB"/>
    <w:rsid w:val="00E21807"/>
    <w:rsid w:val="00E266F2"/>
    <w:rsid w:val="00E278F6"/>
    <w:rsid w:val="00E3163C"/>
    <w:rsid w:val="00E333FB"/>
    <w:rsid w:val="00E36766"/>
    <w:rsid w:val="00E36E68"/>
    <w:rsid w:val="00E377BE"/>
    <w:rsid w:val="00E42939"/>
    <w:rsid w:val="00E4398A"/>
    <w:rsid w:val="00E44C67"/>
    <w:rsid w:val="00E45E93"/>
    <w:rsid w:val="00E461F6"/>
    <w:rsid w:val="00E4730F"/>
    <w:rsid w:val="00E51AA6"/>
    <w:rsid w:val="00E53DFD"/>
    <w:rsid w:val="00E55329"/>
    <w:rsid w:val="00E55678"/>
    <w:rsid w:val="00E6091C"/>
    <w:rsid w:val="00E65705"/>
    <w:rsid w:val="00E70389"/>
    <w:rsid w:val="00E713E8"/>
    <w:rsid w:val="00E75FFD"/>
    <w:rsid w:val="00E763B9"/>
    <w:rsid w:val="00E777F0"/>
    <w:rsid w:val="00E77AF0"/>
    <w:rsid w:val="00E80346"/>
    <w:rsid w:val="00E833F6"/>
    <w:rsid w:val="00E844E4"/>
    <w:rsid w:val="00E865DD"/>
    <w:rsid w:val="00E878B6"/>
    <w:rsid w:val="00E90EE8"/>
    <w:rsid w:val="00E91B68"/>
    <w:rsid w:val="00E93043"/>
    <w:rsid w:val="00E94A87"/>
    <w:rsid w:val="00E96B37"/>
    <w:rsid w:val="00EA2A8A"/>
    <w:rsid w:val="00EA5B38"/>
    <w:rsid w:val="00EB2C89"/>
    <w:rsid w:val="00EB3473"/>
    <w:rsid w:val="00EB3715"/>
    <w:rsid w:val="00EB4F2B"/>
    <w:rsid w:val="00EB4FAF"/>
    <w:rsid w:val="00EB6EA8"/>
    <w:rsid w:val="00EC0628"/>
    <w:rsid w:val="00EC0B53"/>
    <w:rsid w:val="00EC2AD1"/>
    <w:rsid w:val="00EC3DAB"/>
    <w:rsid w:val="00EC7166"/>
    <w:rsid w:val="00ED0F31"/>
    <w:rsid w:val="00ED29B1"/>
    <w:rsid w:val="00ED3136"/>
    <w:rsid w:val="00ED314C"/>
    <w:rsid w:val="00ED5275"/>
    <w:rsid w:val="00ED5737"/>
    <w:rsid w:val="00ED5E7B"/>
    <w:rsid w:val="00ED7323"/>
    <w:rsid w:val="00EE1B6B"/>
    <w:rsid w:val="00EE2484"/>
    <w:rsid w:val="00EE2681"/>
    <w:rsid w:val="00EE2F82"/>
    <w:rsid w:val="00EE3645"/>
    <w:rsid w:val="00EE68FC"/>
    <w:rsid w:val="00EE76C4"/>
    <w:rsid w:val="00EF1ECD"/>
    <w:rsid w:val="00EF29BF"/>
    <w:rsid w:val="00EF588A"/>
    <w:rsid w:val="00EF5B21"/>
    <w:rsid w:val="00EF61B3"/>
    <w:rsid w:val="00F00A87"/>
    <w:rsid w:val="00F00E6A"/>
    <w:rsid w:val="00F03B57"/>
    <w:rsid w:val="00F05AF0"/>
    <w:rsid w:val="00F06F46"/>
    <w:rsid w:val="00F06F54"/>
    <w:rsid w:val="00F07A08"/>
    <w:rsid w:val="00F07CAB"/>
    <w:rsid w:val="00F10552"/>
    <w:rsid w:val="00F10603"/>
    <w:rsid w:val="00F10E81"/>
    <w:rsid w:val="00F10EC2"/>
    <w:rsid w:val="00F12304"/>
    <w:rsid w:val="00F1368F"/>
    <w:rsid w:val="00F13C62"/>
    <w:rsid w:val="00F16664"/>
    <w:rsid w:val="00F16B6E"/>
    <w:rsid w:val="00F17FF9"/>
    <w:rsid w:val="00F2290A"/>
    <w:rsid w:val="00F237DC"/>
    <w:rsid w:val="00F239D8"/>
    <w:rsid w:val="00F2670C"/>
    <w:rsid w:val="00F27B02"/>
    <w:rsid w:val="00F324A2"/>
    <w:rsid w:val="00F34BEC"/>
    <w:rsid w:val="00F37E43"/>
    <w:rsid w:val="00F40CF7"/>
    <w:rsid w:val="00F4304C"/>
    <w:rsid w:val="00F45947"/>
    <w:rsid w:val="00F47AA7"/>
    <w:rsid w:val="00F51E34"/>
    <w:rsid w:val="00F54922"/>
    <w:rsid w:val="00F54E62"/>
    <w:rsid w:val="00F5617B"/>
    <w:rsid w:val="00F56DAF"/>
    <w:rsid w:val="00F60534"/>
    <w:rsid w:val="00F62F56"/>
    <w:rsid w:val="00F63796"/>
    <w:rsid w:val="00F63F96"/>
    <w:rsid w:val="00F7021C"/>
    <w:rsid w:val="00F71692"/>
    <w:rsid w:val="00F725F1"/>
    <w:rsid w:val="00F72828"/>
    <w:rsid w:val="00F7468C"/>
    <w:rsid w:val="00F7756D"/>
    <w:rsid w:val="00F80CAE"/>
    <w:rsid w:val="00F82CA0"/>
    <w:rsid w:val="00F9085F"/>
    <w:rsid w:val="00F90C5E"/>
    <w:rsid w:val="00F91889"/>
    <w:rsid w:val="00F91EB7"/>
    <w:rsid w:val="00F93098"/>
    <w:rsid w:val="00F9711D"/>
    <w:rsid w:val="00F97B77"/>
    <w:rsid w:val="00FA2F63"/>
    <w:rsid w:val="00FB1050"/>
    <w:rsid w:val="00FB114A"/>
    <w:rsid w:val="00FB12BD"/>
    <w:rsid w:val="00FB15D5"/>
    <w:rsid w:val="00FB6B12"/>
    <w:rsid w:val="00FB7D34"/>
    <w:rsid w:val="00FC1B41"/>
    <w:rsid w:val="00FC2DB8"/>
    <w:rsid w:val="00FC55EA"/>
    <w:rsid w:val="00FC6707"/>
    <w:rsid w:val="00FD6F13"/>
    <w:rsid w:val="00FD7853"/>
    <w:rsid w:val="00FD7A9A"/>
    <w:rsid w:val="00FE7E22"/>
    <w:rsid w:val="00FF1AFC"/>
    <w:rsid w:val="00FF42E6"/>
    <w:rsid w:val="00FF528C"/>
    <w:rsid w:val="00FF6472"/>
    <w:rsid w:val="00FF682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6DA47876"/>
  <w15:chartTrackingRefBased/>
  <w15:docId w15:val="{CAC73151-3B84-D341-8028-B1BA82FC3D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color w:val="666666"/>
        <w:sz w:val="24"/>
        <w:szCs w:val="24"/>
        <w:lang w:val="en-GB"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1" w:unhideWhenUsed="1" w:qFormat="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7" w:unhideWhenUsed="1" w:qFormat="1"/>
    <w:lsdException w:name="List Number" w:semiHidden="1" w:uiPriority="5"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unhideWhenUsed="1"/>
    <w:lsdException w:name="List Bullet 4" w:semiHidden="1" w:unhideWhenUsed="1"/>
    <w:lsdException w:name="List Bullet 5" w:semiHidden="1" w:unhideWhenUsed="1"/>
    <w:lsdException w:name="List Number 2" w:semiHidden="1" w:uiPriority="6" w:unhideWhenUsed="1" w:qFormat="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4B5A"/>
    <w:rPr>
      <w:lang w:val="pt-BR"/>
    </w:rPr>
  </w:style>
  <w:style w:type="paragraph" w:styleId="Ttulo1">
    <w:name w:val="heading 1"/>
    <w:basedOn w:val="Normal"/>
    <w:next w:val="Normal"/>
    <w:link w:val="Ttulo1Char"/>
    <w:uiPriority w:val="9"/>
    <w:qFormat/>
    <w:rsid w:val="004A264A"/>
    <w:pPr>
      <w:keepNext/>
      <w:keepLines/>
      <w:spacing w:line="384" w:lineRule="atLeast"/>
      <w:ind w:left="680" w:hanging="680"/>
      <w:outlineLvl w:val="0"/>
    </w:pPr>
    <w:rPr>
      <w:rFonts w:asciiTheme="majorHAnsi" w:eastAsiaTheme="majorEastAsia" w:hAnsiTheme="majorHAnsi" w:cstheme="majorBidi"/>
      <w:color w:val="031795" w:themeColor="text1"/>
      <w:sz w:val="32"/>
      <w:szCs w:val="32"/>
    </w:rPr>
  </w:style>
  <w:style w:type="paragraph" w:styleId="Ttulo2">
    <w:name w:val="heading 2"/>
    <w:basedOn w:val="Normal"/>
    <w:next w:val="Normal"/>
    <w:link w:val="Ttulo2Char"/>
    <w:uiPriority w:val="9"/>
    <w:unhideWhenUsed/>
    <w:qFormat/>
    <w:rsid w:val="000C264B"/>
    <w:pPr>
      <w:keepNext/>
      <w:keepLines/>
      <w:pBdr>
        <w:bottom w:val="single" w:sz="4" w:space="4" w:color="031795" w:themeColor="text1"/>
      </w:pBdr>
      <w:spacing w:before="240"/>
      <w:outlineLvl w:val="1"/>
    </w:pPr>
    <w:rPr>
      <w:rFonts w:asciiTheme="majorHAnsi" w:eastAsiaTheme="majorEastAsia" w:hAnsiTheme="majorHAnsi" w:cstheme="majorBidi"/>
      <w:color w:val="031795" w:themeColor="text1"/>
      <w:sz w:val="28"/>
      <w:szCs w:val="26"/>
    </w:rPr>
  </w:style>
  <w:style w:type="paragraph" w:styleId="Ttulo3">
    <w:name w:val="heading 3"/>
    <w:basedOn w:val="Normal"/>
    <w:next w:val="Normal"/>
    <w:link w:val="Ttulo3Char"/>
    <w:uiPriority w:val="9"/>
    <w:unhideWhenUsed/>
    <w:qFormat/>
    <w:rsid w:val="000C264B"/>
    <w:pPr>
      <w:keepNext/>
      <w:keepLines/>
      <w:numPr>
        <w:ilvl w:val="2"/>
        <w:numId w:val="71"/>
      </w:numPr>
      <w:spacing w:after="0"/>
      <w:outlineLvl w:val="2"/>
    </w:pPr>
    <w:rPr>
      <w:rFonts w:asciiTheme="majorHAnsi" w:eastAsiaTheme="majorEastAsia" w:hAnsiTheme="majorHAnsi" w:cstheme="majorBidi"/>
      <w:color w:val="347FF6" w:themeColor="text2"/>
    </w:rPr>
  </w:style>
  <w:style w:type="paragraph" w:styleId="Ttulo4">
    <w:name w:val="heading 4"/>
    <w:basedOn w:val="Normal"/>
    <w:next w:val="Normal"/>
    <w:link w:val="Ttulo4Char"/>
    <w:uiPriority w:val="9"/>
    <w:semiHidden/>
    <w:unhideWhenUsed/>
    <w:rsid w:val="000C264B"/>
    <w:pPr>
      <w:keepNext/>
      <w:keepLines/>
      <w:numPr>
        <w:ilvl w:val="3"/>
        <w:numId w:val="71"/>
      </w:numPr>
      <w:spacing w:before="40" w:after="0"/>
      <w:outlineLvl w:val="3"/>
    </w:pPr>
    <w:rPr>
      <w:rFonts w:asciiTheme="majorHAnsi" w:eastAsiaTheme="majorEastAsia" w:hAnsiTheme="majorHAnsi" w:cstheme="majorBidi"/>
      <w:i/>
      <w:iCs/>
      <w:color w:val="BF6800" w:themeColor="accent1" w:themeShade="BF"/>
    </w:rPr>
  </w:style>
  <w:style w:type="paragraph" w:styleId="Ttulo5">
    <w:name w:val="heading 5"/>
    <w:basedOn w:val="Normal"/>
    <w:next w:val="Normal"/>
    <w:link w:val="Ttulo5Char"/>
    <w:uiPriority w:val="9"/>
    <w:semiHidden/>
    <w:unhideWhenUsed/>
    <w:rsid w:val="000C264B"/>
    <w:pPr>
      <w:keepNext/>
      <w:keepLines/>
      <w:numPr>
        <w:ilvl w:val="4"/>
        <w:numId w:val="71"/>
      </w:numPr>
      <w:spacing w:before="40" w:after="0"/>
      <w:outlineLvl w:val="4"/>
    </w:pPr>
    <w:rPr>
      <w:rFonts w:asciiTheme="majorHAnsi" w:eastAsiaTheme="majorEastAsia" w:hAnsiTheme="majorHAnsi" w:cstheme="majorBidi"/>
      <w:color w:val="BF6800" w:themeColor="accent1" w:themeShade="BF"/>
    </w:rPr>
  </w:style>
  <w:style w:type="paragraph" w:styleId="Ttulo6">
    <w:name w:val="heading 6"/>
    <w:basedOn w:val="Normal"/>
    <w:next w:val="Normal"/>
    <w:link w:val="Ttulo6Char"/>
    <w:uiPriority w:val="9"/>
    <w:semiHidden/>
    <w:unhideWhenUsed/>
    <w:rsid w:val="000C264B"/>
    <w:pPr>
      <w:keepNext/>
      <w:keepLines/>
      <w:numPr>
        <w:ilvl w:val="5"/>
        <w:numId w:val="71"/>
      </w:numPr>
      <w:spacing w:before="40" w:after="0"/>
      <w:outlineLvl w:val="5"/>
    </w:pPr>
    <w:rPr>
      <w:rFonts w:asciiTheme="majorHAnsi" w:eastAsiaTheme="majorEastAsia" w:hAnsiTheme="majorHAnsi" w:cstheme="majorBidi"/>
      <w:color w:val="7F4500" w:themeColor="accent1" w:themeShade="7F"/>
    </w:rPr>
  </w:style>
  <w:style w:type="paragraph" w:styleId="Ttulo7">
    <w:name w:val="heading 7"/>
    <w:basedOn w:val="Normal"/>
    <w:next w:val="Normal"/>
    <w:link w:val="Ttulo7Char"/>
    <w:uiPriority w:val="9"/>
    <w:semiHidden/>
    <w:unhideWhenUsed/>
    <w:rsid w:val="000C264B"/>
    <w:pPr>
      <w:keepNext/>
      <w:keepLines/>
      <w:numPr>
        <w:ilvl w:val="6"/>
        <w:numId w:val="71"/>
      </w:numPr>
      <w:spacing w:before="40" w:after="0"/>
      <w:outlineLvl w:val="6"/>
    </w:pPr>
    <w:rPr>
      <w:rFonts w:asciiTheme="majorHAnsi" w:eastAsiaTheme="majorEastAsia" w:hAnsiTheme="majorHAnsi" w:cstheme="majorBidi"/>
      <w:i/>
      <w:iCs/>
      <w:color w:val="7F4500" w:themeColor="accent1" w:themeShade="7F"/>
    </w:rPr>
  </w:style>
  <w:style w:type="paragraph" w:styleId="Ttulo8">
    <w:name w:val="heading 8"/>
    <w:basedOn w:val="Normal"/>
    <w:next w:val="Normal"/>
    <w:link w:val="Ttulo8Char"/>
    <w:uiPriority w:val="9"/>
    <w:semiHidden/>
    <w:unhideWhenUsed/>
    <w:rsid w:val="000C264B"/>
    <w:pPr>
      <w:keepNext/>
      <w:keepLines/>
      <w:numPr>
        <w:ilvl w:val="7"/>
        <w:numId w:val="71"/>
      </w:numPr>
      <w:spacing w:before="40" w:after="0"/>
      <w:outlineLvl w:val="7"/>
    </w:pPr>
    <w:rPr>
      <w:rFonts w:asciiTheme="majorHAnsi" w:eastAsiaTheme="majorEastAsia" w:hAnsiTheme="majorHAnsi" w:cstheme="majorBidi"/>
      <w:color w:val="041ECA" w:themeColor="text1" w:themeTint="D8"/>
      <w:sz w:val="21"/>
      <w:szCs w:val="21"/>
    </w:rPr>
  </w:style>
  <w:style w:type="paragraph" w:styleId="Ttulo9">
    <w:name w:val="heading 9"/>
    <w:basedOn w:val="Normal"/>
    <w:next w:val="Normal"/>
    <w:link w:val="Ttulo9Char"/>
    <w:uiPriority w:val="9"/>
    <w:semiHidden/>
    <w:unhideWhenUsed/>
    <w:rsid w:val="000C264B"/>
    <w:pPr>
      <w:keepNext/>
      <w:keepLines/>
      <w:numPr>
        <w:ilvl w:val="8"/>
        <w:numId w:val="71"/>
      </w:numPr>
      <w:spacing w:before="40" w:after="0"/>
      <w:outlineLvl w:val="8"/>
    </w:pPr>
    <w:rPr>
      <w:rFonts w:asciiTheme="majorHAnsi" w:eastAsiaTheme="majorEastAsia" w:hAnsiTheme="majorHAnsi" w:cstheme="majorBidi"/>
      <w:i/>
      <w:iCs/>
      <w:color w:val="041ECA" w:themeColor="text1" w:themeTint="D8"/>
      <w:sz w:val="21"/>
      <w:szCs w:val="2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numbering" w:styleId="111111">
    <w:name w:val="Outline List 2"/>
    <w:basedOn w:val="Semlista"/>
    <w:uiPriority w:val="99"/>
    <w:unhideWhenUsed/>
    <w:rsid w:val="00C86640"/>
    <w:pPr>
      <w:numPr>
        <w:numId w:val="1"/>
      </w:numPr>
    </w:pPr>
  </w:style>
  <w:style w:type="numbering" w:styleId="1ai">
    <w:name w:val="Outline List 1"/>
    <w:basedOn w:val="Semlista"/>
    <w:uiPriority w:val="99"/>
    <w:unhideWhenUsed/>
    <w:rsid w:val="00C86640"/>
    <w:pPr>
      <w:numPr>
        <w:numId w:val="66"/>
      </w:numPr>
    </w:pPr>
  </w:style>
  <w:style w:type="character" w:customStyle="1" w:styleId="Ttulo1Char">
    <w:name w:val="Título 1 Char"/>
    <w:basedOn w:val="Fontepargpadro"/>
    <w:link w:val="Ttulo1"/>
    <w:uiPriority w:val="9"/>
    <w:rsid w:val="00C86640"/>
    <w:rPr>
      <w:rFonts w:asciiTheme="majorHAnsi" w:eastAsiaTheme="majorEastAsia" w:hAnsiTheme="majorHAnsi" w:cstheme="majorBidi"/>
      <w:color w:val="031795" w:themeColor="text1"/>
      <w:sz w:val="32"/>
      <w:szCs w:val="32"/>
      <w:lang w:val="pt-BR"/>
    </w:rPr>
  </w:style>
  <w:style w:type="character" w:customStyle="1" w:styleId="Ttulo2Char">
    <w:name w:val="Título 2 Char"/>
    <w:basedOn w:val="Fontepargpadro"/>
    <w:link w:val="Ttulo2"/>
    <w:uiPriority w:val="9"/>
    <w:rsid w:val="001D0D0A"/>
    <w:rPr>
      <w:rFonts w:asciiTheme="majorHAnsi" w:eastAsiaTheme="majorEastAsia" w:hAnsiTheme="majorHAnsi" w:cstheme="majorBidi"/>
      <w:color w:val="031795" w:themeColor="text1"/>
      <w:sz w:val="28"/>
      <w:szCs w:val="26"/>
    </w:rPr>
  </w:style>
  <w:style w:type="character" w:customStyle="1" w:styleId="Ttulo3Char">
    <w:name w:val="Título 3 Char"/>
    <w:basedOn w:val="Fontepargpadro"/>
    <w:link w:val="Ttulo3"/>
    <w:uiPriority w:val="9"/>
    <w:rsid w:val="008626C0"/>
    <w:rPr>
      <w:rFonts w:asciiTheme="majorHAnsi" w:eastAsiaTheme="majorEastAsia" w:hAnsiTheme="majorHAnsi" w:cstheme="majorBidi"/>
      <w:color w:val="347FF6" w:themeColor="text2"/>
      <w:lang w:val="pt-BR"/>
    </w:rPr>
  </w:style>
  <w:style w:type="character" w:customStyle="1" w:styleId="Ttulo4Char">
    <w:name w:val="Título 4 Char"/>
    <w:basedOn w:val="Fontepargpadro"/>
    <w:link w:val="Ttulo4"/>
    <w:uiPriority w:val="9"/>
    <w:semiHidden/>
    <w:rsid w:val="00C86640"/>
    <w:rPr>
      <w:rFonts w:asciiTheme="majorHAnsi" w:eastAsiaTheme="majorEastAsia" w:hAnsiTheme="majorHAnsi" w:cstheme="majorBidi"/>
      <w:i/>
      <w:iCs/>
      <w:color w:val="BF6800" w:themeColor="accent1" w:themeShade="BF"/>
      <w:lang w:val="pt-BR"/>
    </w:rPr>
  </w:style>
  <w:style w:type="character" w:customStyle="1" w:styleId="Ttulo5Char">
    <w:name w:val="Título 5 Char"/>
    <w:basedOn w:val="Fontepargpadro"/>
    <w:link w:val="Ttulo5"/>
    <w:uiPriority w:val="9"/>
    <w:semiHidden/>
    <w:rsid w:val="00C86640"/>
    <w:rPr>
      <w:rFonts w:asciiTheme="majorHAnsi" w:eastAsiaTheme="majorEastAsia" w:hAnsiTheme="majorHAnsi" w:cstheme="majorBidi"/>
      <w:color w:val="BF6800" w:themeColor="accent1" w:themeShade="BF"/>
      <w:lang w:val="pt-BR"/>
    </w:rPr>
  </w:style>
  <w:style w:type="character" w:customStyle="1" w:styleId="Ttulo6Char">
    <w:name w:val="Título 6 Char"/>
    <w:basedOn w:val="Fontepargpadro"/>
    <w:link w:val="Ttulo6"/>
    <w:uiPriority w:val="9"/>
    <w:semiHidden/>
    <w:rsid w:val="00C86640"/>
    <w:rPr>
      <w:rFonts w:asciiTheme="majorHAnsi" w:eastAsiaTheme="majorEastAsia" w:hAnsiTheme="majorHAnsi" w:cstheme="majorBidi"/>
      <w:color w:val="7F4500" w:themeColor="accent1" w:themeShade="7F"/>
      <w:lang w:val="pt-BR"/>
    </w:rPr>
  </w:style>
  <w:style w:type="character" w:customStyle="1" w:styleId="Ttulo7Char">
    <w:name w:val="Título 7 Char"/>
    <w:basedOn w:val="Fontepargpadro"/>
    <w:link w:val="Ttulo7"/>
    <w:uiPriority w:val="9"/>
    <w:semiHidden/>
    <w:rsid w:val="00C86640"/>
    <w:rPr>
      <w:rFonts w:asciiTheme="majorHAnsi" w:eastAsiaTheme="majorEastAsia" w:hAnsiTheme="majorHAnsi" w:cstheme="majorBidi"/>
      <w:i/>
      <w:iCs/>
      <w:color w:val="7F4500" w:themeColor="accent1" w:themeShade="7F"/>
      <w:lang w:val="pt-BR"/>
    </w:rPr>
  </w:style>
  <w:style w:type="character" w:customStyle="1" w:styleId="Ttulo8Char">
    <w:name w:val="Título 8 Char"/>
    <w:basedOn w:val="Fontepargpadro"/>
    <w:link w:val="Ttulo8"/>
    <w:uiPriority w:val="9"/>
    <w:semiHidden/>
    <w:rsid w:val="00C86640"/>
    <w:rPr>
      <w:rFonts w:asciiTheme="majorHAnsi" w:eastAsiaTheme="majorEastAsia" w:hAnsiTheme="majorHAnsi" w:cstheme="majorBidi"/>
      <w:color w:val="041ECA" w:themeColor="text1" w:themeTint="D8"/>
      <w:sz w:val="21"/>
      <w:szCs w:val="21"/>
      <w:lang w:val="pt-BR"/>
    </w:rPr>
  </w:style>
  <w:style w:type="character" w:customStyle="1" w:styleId="Ttulo9Char">
    <w:name w:val="Título 9 Char"/>
    <w:basedOn w:val="Fontepargpadro"/>
    <w:link w:val="Ttulo9"/>
    <w:uiPriority w:val="9"/>
    <w:semiHidden/>
    <w:rsid w:val="00C86640"/>
    <w:rPr>
      <w:rFonts w:asciiTheme="majorHAnsi" w:eastAsiaTheme="majorEastAsia" w:hAnsiTheme="majorHAnsi" w:cstheme="majorBidi"/>
      <w:i/>
      <w:iCs/>
      <w:color w:val="041ECA" w:themeColor="text1" w:themeTint="D8"/>
      <w:sz w:val="21"/>
      <w:szCs w:val="21"/>
      <w:lang w:val="pt-BR"/>
    </w:rPr>
  </w:style>
  <w:style w:type="numbering" w:styleId="Artigoseo">
    <w:name w:val="Outline List 3"/>
    <w:basedOn w:val="Semlista"/>
    <w:uiPriority w:val="99"/>
    <w:semiHidden/>
    <w:unhideWhenUsed/>
    <w:rsid w:val="00C86640"/>
    <w:pPr>
      <w:numPr>
        <w:numId w:val="2"/>
      </w:numPr>
    </w:pPr>
  </w:style>
  <w:style w:type="paragraph" w:styleId="Textodebalo">
    <w:name w:val="Balloon Text"/>
    <w:basedOn w:val="Normal"/>
    <w:link w:val="TextodebaloChar"/>
    <w:uiPriority w:val="99"/>
    <w:semiHidden/>
    <w:unhideWhenUsed/>
    <w:rsid w:val="00C86640"/>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C86640"/>
    <w:rPr>
      <w:rFonts w:ascii="Segoe UI" w:hAnsi="Segoe UI" w:cs="Segoe UI"/>
      <w:color w:val="666666"/>
      <w:sz w:val="18"/>
      <w:szCs w:val="18"/>
    </w:rPr>
  </w:style>
  <w:style w:type="paragraph" w:styleId="Bibliografia">
    <w:name w:val="Bibliography"/>
    <w:basedOn w:val="Normal"/>
    <w:next w:val="Normal"/>
    <w:uiPriority w:val="37"/>
    <w:semiHidden/>
    <w:unhideWhenUsed/>
    <w:rsid w:val="00C86640"/>
  </w:style>
  <w:style w:type="paragraph" w:styleId="Textoembloco">
    <w:name w:val="Block Text"/>
    <w:basedOn w:val="Normal"/>
    <w:uiPriority w:val="99"/>
    <w:semiHidden/>
    <w:unhideWhenUsed/>
    <w:rsid w:val="00C86640"/>
    <w:pPr>
      <w:pBdr>
        <w:top w:val="single" w:sz="2" w:space="10" w:color="FF8B00" w:themeColor="accent1"/>
        <w:left w:val="single" w:sz="2" w:space="10" w:color="FF8B00" w:themeColor="accent1"/>
        <w:bottom w:val="single" w:sz="2" w:space="10" w:color="FF8B00" w:themeColor="accent1"/>
        <w:right w:val="single" w:sz="2" w:space="10" w:color="FF8B00" w:themeColor="accent1"/>
      </w:pBdr>
      <w:ind w:left="1152" w:right="1152"/>
    </w:pPr>
    <w:rPr>
      <w:rFonts w:eastAsiaTheme="minorEastAsia"/>
      <w:i/>
      <w:iCs/>
      <w:color w:val="FF8B00" w:themeColor="accent1"/>
    </w:rPr>
  </w:style>
  <w:style w:type="paragraph" w:styleId="Corpodetexto">
    <w:name w:val="Body Text"/>
    <w:basedOn w:val="Normal"/>
    <w:link w:val="CorpodetextoChar"/>
    <w:uiPriority w:val="99"/>
    <w:semiHidden/>
    <w:unhideWhenUsed/>
    <w:rsid w:val="00C86640"/>
    <w:pPr>
      <w:spacing w:after="120"/>
    </w:pPr>
  </w:style>
  <w:style w:type="character" w:customStyle="1" w:styleId="CorpodetextoChar">
    <w:name w:val="Corpo de texto Char"/>
    <w:basedOn w:val="Fontepargpadro"/>
    <w:link w:val="Corpodetexto"/>
    <w:uiPriority w:val="99"/>
    <w:semiHidden/>
    <w:rsid w:val="00C86640"/>
    <w:rPr>
      <w:color w:val="666666"/>
    </w:rPr>
  </w:style>
  <w:style w:type="paragraph" w:styleId="Corpodetexto2">
    <w:name w:val="Body Text 2"/>
    <w:basedOn w:val="Normal"/>
    <w:link w:val="Corpodetexto2Char"/>
    <w:unhideWhenUsed/>
    <w:rsid w:val="00C86640"/>
    <w:pPr>
      <w:spacing w:after="120" w:line="480" w:lineRule="auto"/>
    </w:pPr>
  </w:style>
  <w:style w:type="character" w:customStyle="1" w:styleId="Corpodetexto2Char">
    <w:name w:val="Corpo de texto 2 Char"/>
    <w:basedOn w:val="Fontepargpadro"/>
    <w:link w:val="Corpodetexto2"/>
    <w:rsid w:val="00C86640"/>
    <w:rPr>
      <w:color w:val="666666"/>
    </w:rPr>
  </w:style>
  <w:style w:type="paragraph" w:styleId="Corpodetexto3">
    <w:name w:val="Body Text 3"/>
    <w:basedOn w:val="Normal"/>
    <w:link w:val="Corpodetexto3Char"/>
    <w:uiPriority w:val="99"/>
    <w:semiHidden/>
    <w:unhideWhenUsed/>
    <w:rsid w:val="00C86640"/>
    <w:pPr>
      <w:spacing w:after="120"/>
    </w:pPr>
    <w:rPr>
      <w:sz w:val="16"/>
      <w:szCs w:val="16"/>
    </w:rPr>
  </w:style>
  <w:style w:type="character" w:customStyle="1" w:styleId="Corpodetexto3Char">
    <w:name w:val="Corpo de texto 3 Char"/>
    <w:basedOn w:val="Fontepargpadro"/>
    <w:link w:val="Corpodetexto3"/>
    <w:uiPriority w:val="99"/>
    <w:semiHidden/>
    <w:rsid w:val="00C86640"/>
    <w:rPr>
      <w:color w:val="666666"/>
      <w:sz w:val="16"/>
      <w:szCs w:val="16"/>
    </w:rPr>
  </w:style>
  <w:style w:type="paragraph" w:styleId="Primeirorecuodecorpodetexto">
    <w:name w:val="Body Text First Indent"/>
    <w:basedOn w:val="Corpodetexto"/>
    <w:link w:val="PrimeirorecuodecorpodetextoChar"/>
    <w:uiPriority w:val="99"/>
    <w:semiHidden/>
    <w:unhideWhenUsed/>
    <w:rsid w:val="00C86640"/>
    <w:pPr>
      <w:spacing w:after="160"/>
      <w:ind w:firstLine="360"/>
    </w:pPr>
  </w:style>
  <w:style w:type="character" w:customStyle="1" w:styleId="PrimeirorecuodecorpodetextoChar">
    <w:name w:val="Primeiro recuo de corpo de texto Char"/>
    <w:basedOn w:val="CorpodetextoChar"/>
    <w:link w:val="Primeirorecuodecorpodetexto"/>
    <w:uiPriority w:val="99"/>
    <w:semiHidden/>
    <w:rsid w:val="00C86640"/>
    <w:rPr>
      <w:color w:val="666666"/>
    </w:rPr>
  </w:style>
  <w:style w:type="paragraph" w:styleId="Recuodecorpodetexto">
    <w:name w:val="Body Text Indent"/>
    <w:basedOn w:val="Normal"/>
    <w:link w:val="RecuodecorpodetextoChar"/>
    <w:unhideWhenUsed/>
    <w:rsid w:val="00C86640"/>
    <w:pPr>
      <w:spacing w:after="120"/>
      <w:ind w:left="283"/>
    </w:pPr>
  </w:style>
  <w:style w:type="character" w:customStyle="1" w:styleId="RecuodecorpodetextoChar">
    <w:name w:val="Recuo de corpo de texto Char"/>
    <w:basedOn w:val="Fontepargpadro"/>
    <w:link w:val="Recuodecorpodetexto"/>
    <w:rsid w:val="00C86640"/>
    <w:rPr>
      <w:color w:val="666666"/>
    </w:rPr>
  </w:style>
  <w:style w:type="paragraph" w:styleId="Primeirorecuodecorpodetexto2">
    <w:name w:val="Body Text First Indent 2"/>
    <w:basedOn w:val="Recuodecorpodetexto"/>
    <w:link w:val="Primeirorecuodecorpodetexto2Char"/>
    <w:uiPriority w:val="99"/>
    <w:semiHidden/>
    <w:unhideWhenUsed/>
    <w:rsid w:val="00C86640"/>
    <w:pPr>
      <w:spacing w:after="160"/>
      <w:ind w:left="360" w:firstLine="360"/>
    </w:pPr>
  </w:style>
  <w:style w:type="character" w:customStyle="1" w:styleId="Primeirorecuodecorpodetexto2Char">
    <w:name w:val="Primeiro recuo de corpo de texto 2 Char"/>
    <w:basedOn w:val="RecuodecorpodetextoChar"/>
    <w:link w:val="Primeirorecuodecorpodetexto2"/>
    <w:uiPriority w:val="99"/>
    <w:semiHidden/>
    <w:rsid w:val="00C86640"/>
    <w:rPr>
      <w:color w:val="666666"/>
    </w:rPr>
  </w:style>
  <w:style w:type="paragraph" w:styleId="Recuodecorpodetexto2">
    <w:name w:val="Body Text Indent 2"/>
    <w:basedOn w:val="Normal"/>
    <w:link w:val="Recuodecorpodetexto2Char"/>
    <w:uiPriority w:val="99"/>
    <w:semiHidden/>
    <w:unhideWhenUsed/>
    <w:rsid w:val="00C86640"/>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C86640"/>
    <w:rPr>
      <w:color w:val="666666"/>
    </w:rPr>
  </w:style>
  <w:style w:type="paragraph" w:styleId="Recuodecorpodetexto3">
    <w:name w:val="Body Text Indent 3"/>
    <w:basedOn w:val="Normal"/>
    <w:link w:val="Recuodecorpodetexto3Char"/>
    <w:uiPriority w:val="99"/>
    <w:semiHidden/>
    <w:unhideWhenUsed/>
    <w:rsid w:val="00C86640"/>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C86640"/>
    <w:rPr>
      <w:color w:val="666666"/>
      <w:sz w:val="16"/>
      <w:szCs w:val="16"/>
    </w:rPr>
  </w:style>
  <w:style w:type="character" w:styleId="TtulodoLivro">
    <w:name w:val="Book Title"/>
    <w:basedOn w:val="Fontepargpadro"/>
    <w:uiPriority w:val="33"/>
    <w:semiHidden/>
    <w:rsid w:val="00C86640"/>
    <w:rPr>
      <w:b/>
      <w:bCs/>
      <w:i/>
      <w:iCs/>
      <w:spacing w:val="5"/>
    </w:rPr>
  </w:style>
  <w:style w:type="paragraph" w:styleId="Legenda">
    <w:name w:val="caption"/>
    <w:basedOn w:val="Normal"/>
    <w:next w:val="Normal"/>
    <w:uiPriority w:val="35"/>
    <w:unhideWhenUsed/>
    <w:qFormat/>
    <w:rsid w:val="001D0D0A"/>
    <w:pPr>
      <w:spacing w:after="200"/>
    </w:pPr>
    <w:rPr>
      <w:i/>
      <w:iCs/>
      <w:color w:val="347FF6" w:themeColor="text2"/>
      <w:sz w:val="20"/>
      <w:szCs w:val="18"/>
    </w:rPr>
  </w:style>
  <w:style w:type="paragraph" w:styleId="Encerramento">
    <w:name w:val="Closing"/>
    <w:basedOn w:val="Normal"/>
    <w:link w:val="EncerramentoChar"/>
    <w:uiPriority w:val="99"/>
    <w:semiHidden/>
    <w:unhideWhenUsed/>
    <w:rsid w:val="00C86640"/>
    <w:pPr>
      <w:spacing w:after="0"/>
      <w:ind w:left="4252"/>
    </w:pPr>
  </w:style>
  <w:style w:type="character" w:customStyle="1" w:styleId="EncerramentoChar">
    <w:name w:val="Encerramento Char"/>
    <w:basedOn w:val="Fontepargpadro"/>
    <w:link w:val="Encerramento"/>
    <w:uiPriority w:val="99"/>
    <w:semiHidden/>
    <w:rsid w:val="00C86640"/>
    <w:rPr>
      <w:color w:val="666666"/>
    </w:rPr>
  </w:style>
  <w:style w:type="character" w:styleId="Refdecomentrio">
    <w:name w:val="annotation reference"/>
    <w:basedOn w:val="Fontepargpadro"/>
    <w:uiPriority w:val="99"/>
    <w:semiHidden/>
    <w:unhideWhenUsed/>
    <w:rsid w:val="00C86640"/>
    <w:rPr>
      <w:sz w:val="16"/>
      <w:szCs w:val="16"/>
    </w:rPr>
  </w:style>
  <w:style w:type="paragraph" w:styleId="Textodecomentrio">
    <w:name w:val="annotation text"/>
    <w:basedOn w:val="Normal"/>
    <w:link w:val="TextodecomentrioChar"/>
    <w:uiPriority w:val="99"/>
    <w:unhideWhenUsed/>
    <w:rsid w:val="00C86640"/>
  </w:style>
  <w:style w:type="character" w:customStyle="1" w:styleId="TextodecomentrioChar">
    <w:name w:val="Texto de comentário Char"/>
    <w:basedOn w:val="Fontepargpadro"/>
    <w:link w:val="Textodecomentrio"/>
    <w:uiPriority w:val="99"/>
    <w:rsid w:val="00C86640"/>
    <w:rPr>
      <w:color w:val="666666"/>
    </w:rPr>
  </w:style>
  <w:style w:type="paragraph" w:styleId="Assuntodocomentrio">
    <w:name w:val="annotation subject"/>
    <w:basedOn w:val="Textodecomentrio"/>
    <w:next w:val="Textodecomentrio"/>
    <w:link w:val="AssuntodocomentrioChar"/>
    <w:uiPriority w:val="99"/>
    <w:semiHidden/>
    <w:unhideWhenUsed/>
    <w:rsid w:val="00C86640"/>
    <w:rPr>
      <w:b/>
      <w:bCs/>
    </w:rPr>
  </w:style>
  <w:style w:type="character" w:customStyle="1" w:styleId="AssuntodocomentrioChar">
    <w:name w:val="Assunto do comentário Char"/>
    <w:basedOn w:val="TextodecomentrioChar"/>
    <w:link w:val="Assuntodocomentrio"/>
    <w:uiPriority w:val="99"/>
    <w:semiHidden/>
    <w:rsid w:val="00C86640"/>
    <w:rPr>
      <w:b/>
      <w:bCs/>
      <w:color w:val="666666"/>
    </w:rPr>
  </w:style>
  <w:style w:type="paragraph" w:styleId="Data">
    <w:name w:val="Date"/>
    <w:basedOn w:val="Normal"/>
    <w:next w:val="Normal"/>
    <w:link w:val="DataChar"/>
    <w:uiPriority w:val="99"/>
    <w:semiHidden/>
    <w:unhideWhenUsed/>
    <w:rsid w:val="00C86640"/>
  </w:style>
  <w:style w:type="character" w:customStyle="1" w:styleId="DataChar">
    <w:name w:val="Data Char"/>
    <w:basedOn w:val="Fontepargpadro"/>
    <w:link w:val="Data"/>
    <w:uiPriority w:val="99"/>
    <w:semiHidden/>
    <w:rsid w:val="00C86640"/>
    <w:rPr>
      <w:color w:val="666666"/>
    </w:rPr>
  </w:style>
  <w:style w:type="paragraph" w:styleId="MapadoDocumento">
    <w:name w:val="Document Map"/>
    <w:basedOn w:val="Normal"/>
    <w:link w:val="MapadoDocumentoChar"/>
    <w:uiPriority w:val="99"/>
    <w:semiHidden/>
    <w:unhideWhenUsed/>
    <w:rsid w:val="00C86640"/>
    <w:pPr>
      <w:spacing w:after="0"/>
    </w:pPr>
    <w:rPr>
      <w:rFonts w:ascii="Segoe UI" w:hAnsi="Segoe UI" w:cs="Segoe UI"/>
      <w:sz w:val="16"/>
      <w:szCs w:val="16"/>
    </w:rPr>
  </w:style>
  <w:style w:type="character" w:customStyle="1" w:styleId="MapadoDocumentoChar">
    <w:name w:val="Mapa do Documento Char"/>
    <w:basedOn w:val="Fontepargpadro"/>
    <w:link w:val="MapadoDocumento"/>
    <w:uiPriority w:val="99"/>
    <w:semiHidden/>
    <w:rsid w:val="00C86640"/>
    <w:rPr>
      <w:rFonts w:ascii="Segoe UI" w:hAnsi="Segoe UI" w:cs="Segoe UI"/>
      <w:color w:val="666666"/>
      <w:sz w:val="16"/>
      <w:szCs w:val="16"/>
    </w:rPr>
  </w:style>
  <w:style w:type="paragraph" w:styleId="AssinaturadeEmail">
    <w:name w:val="E-mail Signature"/>
    <w:basedOn w:val="Normal"/>
    <w:link w:val="AssinaturadeEmailChar"/>
    <w:uiPriority w:val="99"/>
    <w:semiHidden/>
    <w:unhideWhenUsed/>
    <w:rsid w:val="00C86640"/>
    <w:pPr>
      <w:spacing w:after="0"/>
    </w:pPr>
  </w:style>
  <w:style w:type="character" w:customStyle="1" w:styleId="AssinaturadeEmailChar">
    <w:name w:val="Assinatura de Email Char"/>
    <w:basedOn w:val="Fontepargpadro"/>
    <w:link w:val="AssinaturadeEmail"/>
    <w:uiPriority w:val="99"/>
    <w:semiHidden/>
    <w:rsid w:val="00C86640"/>
    <w:rPr>
      <w:color w:val="666666"/>
    </w:rPr>
  </w:style>
  <w:style w:type="character" w:styleId="nfase">
    <w:name w:val="Emphasis"/>
    <w:basedOn w:val="Fontepargpadro"/>
    <w:uiPriority w:val="20"/>
    <w:semiHidden/>
    <w:rsid w:val="00C86640"/>
    <w:rPr>
      <w:i/>
      <w:iCs/>
    </w:rPr>
  </w:style>
  <w:style w:type="character" w:styleId="Refdenotadefim">
    <w:name w:val="endnote reference"/>
    <w:basedOn w:val="Fontepargpadro"/>
    <w:uiPriority w:val="99"/>
    <w:semiHidden/>
    <w:unhideWhenUsed/>
    <w:rsid w:val="00C86640"/>
    <w:rPr>
      <w:vertAlign w:val="superscript"/>
    </w:rPr>
  </w:style>
  <w:style w:type="paragraph" w:styleId="Textodenotadefim">
    <w:name w:val="endnote text"/>
    <w:basedOn w:val="Normal"/>
    <w:link w:val="TextodenotadefimChar"/>
    <w:uiPriority w:val="99"/>
    <w:semiHidden/>
    <w:unhideWhenUsed/>
    <w:rsid w:val="00C86640"/>
    <w:pPr>
      <w:spacing w:after="0"/>
    </w:pPr>
  </w:style>
  <w:style w:type="character" w:customStyle="1" w:styleId="TextodenotadefimChar">
    <w:name w:val="Texto de nota de fim Char"/>
    <w:basedOn w:val="Fontepargpadro"/>
    <w:link w:val="Textodenotadefim"/>
    <w:uiPriority w:val="99"/>
    <w:semiHidden/>
    <w:rsid w:val="00C86640"/>
    <w:rPr>
      <w:color w:val="666666"/>
    </w:rPr>
  </w:style>
  <w:style w:type="paragraph" w:styleId="Destinatrio">
    <w:name w:val="envelope address"/>
    <w:basedOn w:val="Normal"/>
    <w:uiPriority w:val="99"/>
    <w:semiHidden/>
    <w:unhideWhenUsed/>
    <w:rsid w:val="00C86640"/>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Remetente">
    <w:name w:val="envelope return"/>
    <w:basedOn w:val="Normal"/>
    <w:uiPriority w:val="99"/>
    <w:semiHidden/>
    <w:unhideWhenUsed/>
    <w:rsid w:val="00C86640"/>
    <w:pPr>
      <w:spacing w:after="0"/>
    </w:pPr>
    <w:rPr>
      <w:rFonts w:asciiTheme="majorHAnsi" w:eastAsiaTheme="majorEastAsia" w:hAnsiTheme="majorHAnsi" w:cstheme="majorBidi"/>
    </w:rPr>
  </w:style>
  <w:style w:type="character" w:styleId="HiperlinkVisitado">
    <w:name w:val="FollowedHyperlink"/>
    <w:basedOn w:val="Fontepargpadro"/>
    <w:uiPriority w:val="99"/>
    <w:semiHidden/>
    <w:unhideWhenUsed/>
    <w:rsid w:val="00C86640"/>
    <w:rPr>
      <w:color w:val="800080" w:themeColor="followedHyperlink"/>
      <w:u w:val="single"/>
    </w:rPr>
  </w:style>
  <w:style w:type="paragraph" w:styleId="Rodap">
    <w:name w:val="footer"/>
    <w:basedOn w:val="Normal"/>
    <w:link w:val="RodapChar"/>
    <w:unhideWhenUsed/>
    <w:rsid w:val="00F00A87"/>
    <w:pPr>
      <w:pBdr>
        <w:top w:val="single" w:sz="4" w:space="1" w:color="031795" w:themeColor="text1"/>
      </w:pBdr>
      <w:tabs>
        <w:tab w:val="center" w:pos="4513"/>
        <w:tab w:val="right" w:pos="9026"/>
      </w:tabs>
      <w:spacing w:after="0"/>
    </w:pPr>
    <w:rPr>
      <w:rFonts w:ascii="AA Smart Sans" w:hAnsi="AA Smart Sans"/>
      <w:color w:val="031795" w:themeColor="text1"/>
      <w:sz w:val="18"/>
    </w:rPr>
  </w:style>
  <w:style w:type="character" w:customStyle="1" w:styleId="RodapChar">
    <w:name w:val="Rodapé Char"/>
    <w:basedOn w:val="Fontepargpadro"/>
    <w:link w:val="Rodap"/>
    <w:rsid w:val="00F00A87"/>
    <w:rPr>
      <w:rFonts w:ascii="AA Smart Sans" w:hAnsi="AA Smart Sans"/>
      <w:color w:val="031795" w:themeColor="text1"/>
      <w:sz w:val="18"/>
    </w:rPr>
  </w:style>
  <w:style w:type="character" w:styleId="Refdenotaderodap">
    <w:name w:val="footnote reference"/>
    <w:basedOn w:val="Fontepargpadro"/>
    <w:uiPriority w:val="99"/>
    <w:semiHidden/>
    <w:unhideWhenUsed/>
    <w:rsid w:val="00C86640"/>
    <w:rPr>
      <w:vertAlign w:val="superscript"/>
    </w:rPr>
  </w:style>
  <w:style w:type="paragraph" w:styleId="Textodenotaderodap">
    <w:name w:val="footnote text"/>
    <w:basedOn w:val="Normal"/>
    <w:link w:val="TextodenotaderodapChar"/>
    <w:uiPriority w:val="99"/>
    <w:semiHidden/>
    <w:unhideWhenUsed/>
    <w:rsid w:val="00C86640"/>
    <w:pPr>
      <w:spacing w:after="0"/>
    </w:pPr>
  </w:style>
  <w:style w:type="character" w:customStyle="1" w:styleId="TextodenotaderodapChar">
    <w:name w:val="Texto de nota de rodapé Char"/>
    <w:basedOn w:val="Fontepargpadro"/>
    <w:link w:val="Textodenotaderodap"/>
    <w:uiPriority w:val="99"/>
    <w:semiHidden/>
    <w:rsid w:val="00C86640"/>
    <w:rPr>
      <w:color w:val="666666"/>
    </w:rPr>
  </w:style>
  <w:style w:type="character" w:styleId="Hashtag">
    <w:name w:val="Hashtag"/>
    <w:basedOn w:val="Fontepargpadro"/>
    <w:uiPriority w:val="99"/>
    <w:semiHidden/>
    <w:unhideWhenUsed/>
    <w:rsid w:val="00C86640"/>
    <w:rPr>
      <w:color w:val="2B579A"/>
      <w:shd w:val="clear" w:color="auto" w:fill="E1DFDD"/>
    </w:rPr>
  </w:style>
  <w:style w:type="paragraph" w:styleId="Cabealho">
    <w:name w:val="header"/>
    <w:basedOn w:val="Normal"/>
    <w:link w:val="CabealhoChar"/>
    <w:unhideWhenUsed/>
    <w:rsid w:val="00F00A87"/>
    <w:pPr>
      <w:pBdr>
        <w:bottom w:val="single" w:sz="4" w:space="1" w:color="031795" w:themeColor="text1"/>
      </w:pBdr>
      <w:tabs>
        <w:tab w:val="center" w:pos="4513"/>
        <w:tab w:val="right" w:pos="9026"/>
      </w:tabs>
      <w:spacing w:after="0"/>
    </w:pPr>
  </w:style>
  <w:style w:type="character" w:customStyle="1" w:styleId="CabealhoChar">
    <w:name w:val="Cabeçalho Char"/>
    <w:basedOn w:val="Fontepargpadro"/>
    <w:link w:val="Cabealho"/>
    <w:rsid w:val="00F00A87"/>
  </w:style>
  <w:style w:type="character" w:styleId="AcrnimoHTML">
    <w:name w:val="HTML Acronym"/>
    <w:basedOn w:val="Fontepargpadro"/>
    <w:uiPriority w:val="99"/>
    <w:semiHidden/>
    <w:unhideWhenUsed/>
    <w:rsid w:val="00C86640"/>
  </w:style>
  <w:style w:type="paragraph" w:styleId="EndereoHTML">
    <w:name w:val="HTML Address"/>
    <w:basedOn w:val="Normal"/>
    <w:link w:val="EndereoHTMLChar"/>
    <w:uiPriority w:val="99"/>
    <w:semiHidden/>
    <w:unhideWhenUsed/>
    <w:rsid w:val="00C86640"/>
    <w:pPr>
      <w:spacing w:after="0"/>
    </w:pPr>
    <w:rPr>
      <w:i/>
      <w:iCs/>
    </w:rPr>
  </w:style>
  <w:style w:type="character" w:customStyle="1" w:styleId="EndereoHTMLChar">
    <w:name w:val="Endereço HTML Char"/>
    <w:basedOn w:val="Fontepargpadro"/>
    <w:link w:val="EndereoHTML"/>
    <w:uiPriority w:val="99"/>
    <w:semiHidden/>
    <w:rsid w:val="00C86640"/>
    <w:rPr>
      <w:i/>
      <w:iCs/>
      <w:color w:val="666666"/>
    </w:rPr>
  </w:style>
  <w:style w:type="character" w:styleId="CitaoHTML">
    <w:name w:val="HTML Cite"/>
    <w:basedOn w:val="Fontepargpadro"/>
    <w:uiPriority w:val="99"/>
    <w:semiHidden/>
    <w:unhideWhenUsed/>
    <w:rsid w:val="00C86640"/>
    <w:rPr>
      <w:i/>
      <w:iCs/>
    </w:rPr>
  </w:style>
  <w:style w:type="character" w:styleId="CdigoHTML">
    <w:name w:val="HTML Code"/>
    <w:basedOn w:val="Fontepargpadro"/>
    <w:uiPriority w:val="99"/>
    <w:semiHidden/>
    <w:unhideWhenUsed/>
    <w:rsid w:val="00C86640"/>
    <w:rPr>
      <w:rFonts w:ascii="Consolas" w:hAnsi="Consolas"/>
      <w:sz w:val="20"/>
      <w:szCs w:val="20"/>
    </w:rPr>
  </w:style>
  <w:style w:type="character" w:styleId="DefinioHTML">
    <w:name w:val="HTML Definition"/>
    <w:basedOn w:val="Fontepargpadro"/>
    <w:uiPriority w:val="99"/>
    <w:semiHidden/>
    <w:unhideWhenUsed/>
    <w:rsid w:val="00C86640"/>
    <w:rPr>
      <w:i/>
      <w:iCs/>
    </w:rPr>
  </w:style>
  <w:style w:type="character" w:styleId="TecladoHTML">
    <w:name w:val="HTML Keyboard"/>
    <w:basedOn w:val="Fontepargpadro"/>
    <w:uiPriority w:val="99"/>
    <w:semiHidden/>
    <w:unhideWhenUsed/>
    <w:rsid w:val="00C86640"/>
    <w:rPr>
      <w:rFonts w:ascii="Consolas" w:hAnsi="Consolas"/>
      <w:sz w:val="20"/>
      <w:szCs w:val="20"/>
    </w:rPr>
  </w:style>
  <w:style w:type="paragraph" w:styleId="Pr-formataoHTML">
    <w:name w:val="HTML Preformatted"/>
    <w:basedOn w:val="Normal"/>
    <w:link w:val="Pr-formataoHTMLChar"/>
    <w:uiPriority w:val="99"/>
    <w:semiHidden/>
    <w:unhideWhenUsed/>
    <w:rsid w:val="00C86640"/>
    <w:pPr>
      <w:spacing w:after="0"/>
    </w:pPr>
    <w:rPr>
      <w:rFonts w:ascii="Consolas" w:hAnsi="Consolas"/>
    </w:rPr>
  </w:style>
  <w:style w:type="character" w:customStyle="1" w:styleId="Pr-formataoHTMLChar">
    <w:name w:val="Pré-formatação HTML Char"/>
    <w:basedOn w:val="Fontepargpadro"/>
    <w:link w:val="Pr-formataoHTML"/>
    <w:uiPriority w:val="99"/>
    <w:semiHidden/>
    <w:rsid w:val="00C86640"/>
    <w:rPr>
      <w:rFonts w:ascii="Consolas" w:hAnsi="Consolas"/>
      <w:color w:val="666666"/>
    </w:rPr>
  </w:style>
  <w:style w:type="character" w:styleId="ExemploHTML">
    <w:name w:val="HTML Sample"/>
    <w:basedOn w:val="Fontepargpadro"/>
    <w:uiPriority w:val="99"/>
    <w:semiHidden/>
    <w:unhideWhenUsed/>
    <w:rsid w:val="00C86640"/>
    <w:rPr>
      <w:rFonts w:ascii="Consolas" w:hAnsi="Consolas"/>
      <w:sz w:val="24"/>
      <w:szCs w:val="24"/>
    </w:rPr>
  </w:style>
  <w:style w:type="character" w:styleId="MquinadeescreverHTML">
    <w:name w:val="HTML Typewriter"/>
    <w:basedOn w:val="Fontepargpadro"/>
    <w:uiPriority w:val="99"/>
    <w:semiHidden/>
    <w:unhideWhenUsed/>
    <w:rsid w:val="00C86640"/>
    <w:rPr>
      <w:rFonts w:ascii="Consolas" w:hAnsi="Consolas"/>
      <w:sz w:val="20"/>
      <w:szCs w:val="20"/>
    </w:rPr>
  </w:style>
  <w:style w:type="character" w:styleId="VarivelHTML">
    <w:name w:val="HTML Variable"/>
    <w:basedOn w:val="Fontepargpadro"/>
    <w:uiPriority w:val="99"/>
    <w:semiHidden/>
    <w:unhideWhenUsed/>
    <w:rsid w:val="00C86640"/>
    <w:rPr>
      <w:i/>
      <w:iCs/>
    </w:rPr>
  </w:style>
  <w:style w:type="character" w:styleId="Hyperlink">
    <w:name w:val="Hyperlink"/>
    <w:uiPriority w:val="99"/>
    <w:unhideWhenUsed/>
    <w:rsid w:val="00487F11"/>
    <w:rPr>
      <w:rFonts w:asciiTheme="minorHAnsi" w:hAnsiTheme="minorHAnsi"/>
      <w:color w:val="0000FF" w:themeColor="hyperlink"/>
      <w:sz w:val="40"/>
      <w:u w:val="single"/>
    </w:rPr>
  </w:style>
  <w:style w:type="paragraph" w:styleId="Remissivo1">
    <w:name w:val="index 1"/>
    <w:basedOn w:val="Normal"/>
    <w:next w:val="Normal"/>
    <w:autoRedefine/>
    <w:uiPriority w:val="99"/>
    <w:semiHidden/>
    <w:unhideWhenUsed/>
    <w:rsid w:val="00C86640"/>
    <w:pPr>
      <w:spacing w:after="0"/>
      <w:ind w:left="220" w:hanging="220"/>
    </w:pPr>
  </w:style>
  <w:style w:type="paragraph" w:styleId="Remissivo2">
    <w:name w:val="index 2"/>
    <w:basedOn w:val="Normal"/>
    <w:next w:val="Normal"/>
    <w:autoRedefine/>
    <w:uiPriority w:val="99"/>
    <w:semiHidden/>
    <w:unhideWhenUsed/>
    <w:rsid w:val="00C86640"/>
    <w:pPr>
      <w:spacing w:after="0"/>
      <w:ind w:left="440" w:hanging="220"/>
    </w:pPr>
  </w:style>
  <w:style w:type="paragraph" w:styleId="Remissivo3">
    <w:name w:val="index 3"/>
    <w:basedOn w:val="Normal"/>
    <w:next w:val="Normal"/>
    <w:autoRedefine/>
    <w:uiPriority w:val="99"/>
    <w:semiHidden/>
    <w:unhideWhenUsed/>
    <w:rsid w:val="00C86640"/>
    <w:pPr>
      <w:spacing w:after="0"/>
      <w:ind w:left="660" w:hanging="220"/>
    </w:pPr>
  </w:style>
  <w:style w:type="paragraph" w:styleId="Remissivo4">
    <w:name w:val="index 4"/>
    <w:basedOn w:val="Normal"/>
    <w:next w:val="Normal"/>
    <w:autoRedefine/>
    <w:uiPriority w:val="99"/>
    <w:semiHidden/>
    <w:unhideWhenUsed/>
    <w:rsid w:val="00C86640"/>
    <w:pPr>
      <w:spacing w:after="0"/>
      <w:ind w:left="880" w:hanging="220"/>
    </w:pPr>
  </w:style>
  <w:style w:type="paragraph" w:styleId="Remissivo5">
    <w:name w:val="index 5"/>
    <w:basedOn w:val="Normal"/>
    <w:next w:val="Normal"/>
    <w:autoRedefine/>
    <w:uiPriority w:val="99"/>
    <w:semiHidden/>
    <w:unhideWhenUsed/>
    <w:rsid w:val="00C86640"/>
    <w:pPr>
      <w:spacing w:after="0"/>
      <w:ind w:left="1100" w:hanging="220"/>
    </w:pPr>
  </w:style>
  <w:style w:type="paragraph" w:styleId="Remissivo6">
    <w:name w:val="index 6"/>
    <w:basedOn w:val="Normal"/>
    <w:next w:val="Normal"/>
    <w:autoRedefine/>
    <w:uiPriority w:val="99"/>
    <w:semiHidden/>
    <w:unhideWhenUsed/>
    <w:rsid w:val="00C86640"/>
    <w:pPr>
      <w:spacing w:after="0"/>
      <w:ind w:left="1320" w:hanging="220"/>
    </w:pPr>
  </w:style>
  <w:style w:type="paragraph" w:styleId="Remissivo7">
    <w:name w:val="index 7"/>
    <w:basedOn w:val="Normal"/>
    <w:next w:val="Normal"/>
    <w:autoRedefine/>
    <w:uiPriority w:val="99"/>
    <w:semiHidden/>
    <w:unhideWhenUsed/>
    <w:rsid w:val="00C86640"/>
    <w:pPr>
      <w:spacing w:after="0"/>
      <w:ind w:left="1540" w:hanging="220"/>
    </w:pPr>
  </w:style>
  <w:style w:type="paragraph" w:styleId="Remissivo8">
    <w:name w:val="index 8"/>
    <w:basedOn w:val="Normal"/>
    <w:next w:val="Normal"/>
    <w:autoRedefine/>
    <w:uiPriority w:val="99"/>
    <w:semiHidden/>
    <w:unhideWhenUsed/>
    <w:rsid w:val="00C86640"/>
    <w:pPr>
      <w:spacing w:after="0"/>
      <w:ind w:left="1760" w:hanging="220"/>
    </w:pPr>
  </w:style>
  <w:style w:type="paragraph" w:styleId="Remissivo9">
    <w:name w:val="index 9"/>
    <w:basedOn w:val="Normal"/>
    <w:next w:val="Normal"/>
    <w:autoRedefine/>
    <w:uiPriority w:val="99"/>
    <w:semiHidden/>
    <w:unhideWhenUsed/>
    <w:rsid w:val="00C86640"/>
    <w:pPr>
      <w:spacing w:after="0"/>
      <w:ind w:left="1980" w:hanging="220"/>
    </w:pPr>
  </w:style>
  <w:style w:type="paragraph" w:styleId="Ttulodendiceremissivo">
    <w:name w:val="index heading"/>
    <w:basedOn w:val="Normal"/>
    <w:next w:val="Remissivo1"/>
    <w:uiPriority w:val="99"/>
    <w:semiHidden/>
    <w:unhideWhenUsed/>
    <w:rsid w:val="00C86640"/>
    <w:rPr>
      <w:rFonts w:asciiTheme="majorHAnsi" w:eastAsiaTheme="majorEastAsia" w:hAnsiTheme="majorHAnsi" w:cstheme="majorBidi"/>
      <w:b/>
      <w:bCs/>
    </w:rPr>
  </w:style>
  <w:style w:type="character" w:styleId="nfaseIntensa">
    <w:name w:val="Intense Emphasis"/>
    <w:basedOn w:val="Fontepargpadro"/>
    <w:uiPriority w:val="21"/>
    <w:semiHidden/>
    <w:rsid w:val="00C86640"/>
    <w:rPr>
      <w:i/>
      <w:iCs/>
      <w:color w:val="FF8B00" w:themeColor="accent1"/>
    </w:rPr>
  </w:style>
  <w:style w:type="paragraph" w:styleId="CitaoIntensa">
    <w:name w:val="Intense Quote"/>
    <w:basedOn w:val="Normal"/>
    <w:next w:val="Normal"/>
    <w:link w:val="CitaoIntensaChar"/>
    <w:uiPriority w:val="30"/>
    <w:semiHidden/>
    <w:rsid w:val="00C86640"/>
    <w:pPr>
      <w:pBdr>
        <w:top w:val="single" w:sz="4" w:space="10" w:color="FF8B00" w:themeColor="accent1"/>
        <w:bottom w:val="single" w:sz="4" w:space="10" w:color="FF8B00" w:themeColor="accent1"/>
      </w:pBdr>
      <w:spacing w:before="360" w:after="360"/>
      <w:ind w:left="864" w:right="864"/>
      <w:jc w:val="center"/>
    </w:pPr>
    <w:rPr>
      <w:i/>
      <w:iCs/>
      <w:color w:val="FF8B00" w:themeColor="accent1"/>
    </w:rPr>
  </w:style>
  <w:style w:type="character" w:customStyle="1" w:styleId="CitaoIntensaChar">
    <w:name w:val="Citação Intensa Char"/>
    <w:basedOn w:val="Fontepargpadro"/>
    <w:link w:val="CitaoIntensa"/>
    <w:uiPriority w:val="30"/>
    <w:semiHidden/>
    <w:rsid w:val="00C86640"/>
    <w:rPr>
      <w:i/>
      <w:iCs/>
      <w:color w:val="FF8B00" w:themeColor="accent1"/>
    </w:rPr>
  </w:style>
  <w:style w:type="character" w:styleId="RefernciaIntensa">
    <w:name w:val="Intense Reference"/>
    <w:basedOn w:val="Fontepargpadro"/>
    <w:uiPriority w:val="32"/>
    <w:semiHidden/>
    <w:rsid w:val="00C86640"/>
    <w:rPr>
      <w:b/>
      <w:bCs/>
      <w:smallCaps/>
      <w:color w:val="FF8B00" w:themeColor="accent1"/>
      <w:spacing w:val="5"/>
    </w:rPr>
  </w:style>
  <w:style w:type="character" w:styleId="Nmerodelinha">
    <w:name w:val="line number"/>
    <w:basedOn w:val="Fontepargpadro"/>
    <w:uiPriority w:val="99"/>
    <w:semiHidden/>
    <w:unhideWhenUsed/>
    <w:rsid w:val="00C86640"/>
  </w:style>
  <w:style w:type="paragraph" w:styleId="Lista">
    <w:name w:val="List"/>
    <w:basedOn w:val="Normal"/>
    <w:uiPriority w:val="99"/>
    <w:semiHidden/>
    <w:unhideWhenUsed/>
    <w:rsid w:val="00C86640"/>
    <w:pPr>
      <w:ind w:left="283" w:hanging="283"/>
      <w:contextualSpacing/>
    </w:pPr>
  </w:style>
  <w:style w:type="paragraph" w:styleId="Lista2">
    <w:name w:val="List 2"/>
    <w:basedOn w:val="Normal"/>
    <w:uiPriority w:val="99"/>
    <w:semiHidden/>
    <w:unhideWhenUsed/>
    <w:rsid w:val="00C86640"/>
    <w:pPr>
      <w:ind w:left="566" w:hanging="283"/>
      <w:contextualSpacing/>
    </w:pPr>
  </w:style>
  <w:style w:type="paragraph" w:styleId="Lista3">
    <w:name w:val="List 3"/>
    <w:basedOn w:val="Normal"/>
    <w:uiPriority w:val="99"/>
    <w:semiHidden/>
    <w:unhideWhenUsed/>
    <w:rsid w:val="00C86640"/>
    <w:pPr>
      <w:ind w:left="849" w:hanging="283"/>
      <w:contextualSpacing/>
    </w:pPr>
  </w:style>
  <w:style w:type="paragraph" w:styleId="Lista4">
    <w:name w:val="List 4"/>
    <w:basedOn w:val="Normal"/>
    <w:uiPriority w:val="99"/>
    <w:semiHidden/>
    <w:unhideWhenUsed/>
    <w:rsid w:val="00C86640"/>
    <w:pPr>
      <w:ind w:left="1132" w:hanging="283"/>
      <w:contextualSpacing/>
    </w:pPr>
  </w:style>
  <w:style w:type="paragraph" w:styleId="Lista5">
    <w:name w:val="List 5"/>
    <w:basedOn w:val="Normal"/>
    <w:uiPriority w:val="99"/>
    <w:semiHidden/>
    <w:unhideWhenUsed/>
    <w:rsid w:val="00C86640"/>
    <w:pPr>
      <w:ind w:left="1415" w:hanging="283"/>
      <w:contextualSpacing/>
    </w:pPr>
  </w:style>
  <w:style w:type="paragraph" w:styleId="Commarcadores">
    <w:name w:val="List Bullet"/>
    <w:basedOn w:val="Normal"/>
    <w:uiPriority w:val="7"/>
    <w:unhideWhenUsed/>
    <w:qFormat/>
    <w:rsid w:val="00680693"/>
    <w:pPr>
      <w:numPr>
        <w:numId w:val="3"/>
      </w:numPr>
      <w:ind w:left="357" w:hanging="357"/>
    </w:pPr>
  </w:style>
  <w:style w:type="paragraph" w:styleId="Commarcadores2">
    <w:name w:val="List Bullet 2"/>
    <w:basedOn w:val="Normal"/>
    <w:uiPriority w:val="8"/>
    <w:unhideWhenUsed/>
    <w:qFormat/>
    <w:rsid w:val="00680693"/>
    <w:pPr>
      <w:numPr>
        <w:numId w:val="4"/>
      </w:numPr>
      <w:ind w:left="641" w:hanging="357"/>
    </w:pPr>
  </w:style>
  <w:style w:type="paragraph" w:styleId="Commarcadores3">
    <w:name w:val="List Bullet 3"/>
    <w:basedOn w:val="Normal"/>
    <w:uiPriority w:val="99"/>
    <w:semiHidden/>
    <w:unhideWhenUsed/>
    <w:rsid w:val="00C86640"/>
    <w:pPr>
      <w:numPr>
        <w:numId w:val="5"/>
      </w:numPr>
      <w:contextualSpacing/>
    </w:pPr>
  </w:style>
  <w:style w:type="paragraph" w:styleId="Commarcadores4">
    <w:name w:val="List Bullet 4"/>
    <w:basedOn w:val="Normal"/>
    <w:uiPriority w:val="99"/>
    <w:semiHidden/>
    <w:unhideWhenUsed/>
    <w:rsid w:val="00C86640"/>
    <w:pPr>
      <w:numPr>
        <w:numId w:val="6"/>
      </w:numPr>
      <w:contextualSpacing/>
    </w:pPr>
  </w:style>
  <w:style w:type="paragraph" w:styleId="Commarcadores5">
    <w:name w:val="List Bullet 5"/>
    <w:basedOn w:val="Normal"/>
    <w:uiPriority w:val="99"/>
    <w:semiHidden/>
    <w:unhideWhenUsed/>
    <w:rsid w:val="00C86640"/>
    <w:pPr>
      <w:numPr>
        <w:numId w:val="7"/>
      </w:numPr>
      <w:contextualSpacing/>
    </w:pPr>
  </w:style>
  <w:style w:type="paragraph" w:styleId="Listadecontinuao">
    <w:name w:val="List Continue"/>
    <w:basedOn w:val="Normal"/>
    <w:uiPriority w:val="99"/>
    <w:semiHidden/>
    <w:unhideWhenUsed/>
    <w:rsid w:val="00C86640"/>
    <w:pPr>
      <w:spacing w:after="120"/>
      <w:ind w:left="283"/>
      <w:contextualSpacing/>
    </w:pPr>
  </w:style>
  <w:style w:type="paragraph" w:styleId="Listadecontinuao2">
    <w:name w:val="List Continue 2"/>
    <w:basedOn w:val="Normal"/>
    <w:uiPriority w:val="99"/>
    <w:semiHidden/>
    <w:unhideWhenUsed/>
    <w:rsid w:val="00C86640"/>
    <w:pPr>
      <w:spacing w:after="120"/>
      <w:ind w:left="566"/>
      <w:contextualSpacing/>
    </w:pPr>
  </w:style>
  <w:style w:type="paragraph" w:styleId="Listadecontinuao3">
    <w:name w:val="List Continue 3"/>
    <w:basedOn w:val="Normal"/>
    <w:uiPriority w:val="99"/>
    <w:semiHidden/>
    <w:unhideWhenUsed/>
    <w:rsid w:val="00C86640"/>
    <w:pPr>
      <w:spacing w:after="120"/>
      <w:ind w:left="849"/>
      <w:contextualSpacing/>
    </w:pPr>
  </w:style>
  <w:style w:type="paragraph" w:styleId="Listadecontinuao4">
    <w:name w:val="List Continue 4"/>
    <w:basedOn w:val="Normal"/>
    <w:uiPriority w:val="99"/>
    <w:semiHidden/>
    <w:unhideWhenUsed/>
    <w:rsid w:val="00C86640"/>
    <w:pPr>
      <w:spacing w:after="120"/>
      <w:ind w:left="1132"/>
      <w:contextualSpacing/>
    </w:pPr>
  </w:style>
  <w:style w:type="paragraph" w:styleId="Listadecontinuao5">
    <w:name w:val="List Continue 5"/>
    <w:basedOn w:val="Normal"/>
    <w:uiPriority w:val="99"/>
    <w:semiHidden/>
    <w:unhideWhenUsed/>
    <w:rsid w:val="00C86640"/>
    <w:pPr>
      <w:spacing w:after="120"/>
      <w:ind w:left="1415"/>
      <w:contextualSpacing/>
    </w:pPr>
  </w:style>
  <w:style w:type="paragraph" w:styleId="Numerada">
    <w:name w:val="List Number"/>
    <w:basedOn w:val="Normal"/>
    <w:uiPriority w:val="5"/>
    <w:unhideWhenUsed/>
    <w:qFormat/>
    <w:rsid w:val="00680693"/>
    <w:pPr>
      <w:numPr>
        <w:numId w:val="10"/>
      </w:numPr>
    </w:pPr>
  </w:style>
  <w:style w:type="paragraph" w:styleId="Numerada2">
    <w:name w:val="List Number 2"/>
    <w:basedOn w:val="Normal"/>
    <w:uiPriority w:val="6"/>
    <w:unhideWhenUsed/>
    <w:qFormat/>
    <w:rsid w:val="00DB00F9"/>
  </w:style>
  <w:style w:type="paragraph" w:styleId="Numerada3">
    <w:name w:val="List Number 3"/>
    <w:basedOn w:val="Normal"/>
    <w:uiPriority w:val="99"/>
    <w:unhideWhenUsed/>
    <w:rsid w:val="00DB00F9"/>
  </w:style>
  <w:style w:type="paragraph" w:styleId="Numerada4">
    <w:name w:val="List Number 4"/>
    <w:basedOn w:val="Normal"/>
    <w:uiPriority w:val="99"/>
    <w:semiHidden/>
    <w:unhideWhenUsed/>
    <w:rsid w:val="00C86640"/>
    <w:pPr>
      <w:numPr>
        <w:numId w:val="8"/>
      </w:numPr>
      <w:contextualSpacing/>
    </w:pPr>
  </w:style>
  <w:style w:type="paragraph" w:styleId="Numerada5">
    <w:name w:val="List Number 5"/>
    <w:basedOn w:val="Normal"/>
    <w:uiPriority w:val="99"/>
    <w:semiHidden/>
    <w:unhideWhenUsed/>
    <w:rsid w:val="00C86640"/>
    <w:pPr>
      <w:numPr>
        <w:numId w:val="9"/>
      </w:numPr>
      <w:contextualSpacing/>
    </w:pPr>
  </w:style>
  <w:style w:type="paragraph" w:styleId="PargrafodaLista">
    <w:name w:val="List Paragraph"/>
    <w:basedOn w:val="Normal"/>
    <w:link w:val="PargrafodaListaChar"/>
    <w:uiPriority w:val="1"/>
    <w:qFormat/>
    <w:rsid w:val="00C86640"/>
    <w:pPr>
      <w:ind w:left="720"/>
      <w:contextualSpacing/>
    </w:pPr>
  </w:style>
  <w:style w:type="paragraph" w:styleId="Textodemacro">
    <w:name w:val="macro"/>
    <w:link w:val="TextodemacroChar"/>
    <w:uiPriority w:val="99"/>
    <w:semiHidden/>
    <w:unhideWhenUsed/>
    <w:rsid w:val="00C8664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rPr>
  </w:style>
  <w:style w:type="character" w:customStyle="1" w:styleId="TextodemacroChar">
    <w:name w:val="Texto de macro Char"/>
    <w:basedOn w:val="Fontepargpadro"/>
    <w:link w:val="Textodemacro"/>
    <w:uiPriority w:val="99"/>
    <w:semiHidden/>
    <w:rsid w:val="00C86640"/>
    <w:rPr>
      <w:rFonts w:ascii="Consolas" w:hAnsi="Consolas"/>
      <w:color w:val="666666"/>
    </w:rPr>
  </w:style>
  <w:style w:type="character" w:styleId="Meno">
    <w:name w:val="Mention"/>
    <w:basedOn w:val="Fontepargpadro"/>
    <w:uiPriority w:val="99"/>
    <w:semiHidden/>
    <w:unhideWhenUsed/>
    <w:rsid w:val="00C86640"/>
    <w:rPr>
      <w:color w:val="2B579A"/>
      <w:shd w:val="clear" w:color="auto" w:fill="E1DFDD"/>
    </w:rPr>
  </w:style>
  <w:style w:type="paragraph" w:styleId="Cabealhodamensagem">
    <w:name w:val="Message Header"/>
    <w:basedOn w:val="Normal"/>
    <w:link w:val="CabealhodamensagemChar"/>
    <w:uiPriority w:val="99"/>
    <w:semiHidden/>
    <w:unhideWhenUsed/>
    <w:rsid w:val="00C86640"/>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asciiTheme="majorHAnsi" w:eastAsiaTheme="majorEastAsia" w:hAnsiTheme="majorHAnsi" w:cstheme="majorBidi"/>
    </w:rPr>
  </w:style>
  <w:style w:type="character" w:customStyle="1" w:styleId="CabealhodamensagemChar">
    <w:name w:val="Cabeçalho da mensagem Char"/>
    <w:basedOn w:val="Fontepargpadro"/>
    <w:link w:val="Cabealhodamensagem"/>
    <w:uiPriority w:val="99"/>
    <w:semiHidden/>
    <w:rsid w:val="00C86640"/>
    <w:rPr>
      <w:rFonts w:asciiTheme="majorHAnsi" w:eastAsiaTheme="majorEastAsia" w:hAnsiTheme="majorHAnsi" w:cstheme="majorBidi"/>
      <w:color w:val="666666"/>
      <w:sz w:val="24"/>
      <w:szCs w:val="24"/>
      <w:shd w:val="pct20" w:color="auto" w:fill="auto"/>
    </w:rPr>
  </w:style>
  <w:style w:type="paragraph" w:styleId="SemEspaamento">
    <w:name w:val="No Spacing"/>
    <w:uiPriority w:val="1"/>
    <w:semiHidden/>
    <w:rsid w:val="00C86640"/>
    <w:pPr>
      <w:spacing w:after="0"/>
    </w:pPr>
  </w:style>
  <w:style w:type="paragraph" w:styleId="NormalWeb">
    <w:name w:val="Normal (Web)"/>
    <w:basedOn w:val="Normal"/>
    <w:uiPriority w:val="99"/>
    <w:unhideWhenUsed/>
    <w:rsid w:val="00C86640"/>
    <w:rPr>
      <w:rFonts w:ascii="Times New Roman" w:hAnsi="Times New Roman" w:cs="Times New Roman"/>
    </w:rPr>
  </w:style>
  <w:style w:type="paragraph" w:styleId="Recuonormal">
    <w:name w:val="Normal Indent"/>
    <w:basedOn w:val="Normal"/>
    <w:uiPriority w:val="1"/>
    <w:unhideWhenUsed/>
    <w:qFormat/>
    <w:rsid w:val="00C86640"/>
    <w:pPr>
      <w:ind w:left="720"/>
    </w:pPr>
  </w:style>
  <w:style w:type="paragraph" w:styleId="Ttulodanota">
    <w:name w:val="Note Heading"/>
    <w:basedOn w:val="Normal"/>
    <w:next w:val="Normal"/>
    <w:link w:val="TtulodanotaChar"/>
    <w:uiPriority w:val="99"/>
    <w:semiHidden/>
    <w:unhideWhenUsed/>
    <w:rsid w:val="00C86640"/>
    <w:pPr>
      <w:spacing w:after="0"/>
    </w:pPr>
  </w:style>
  <w:style w:type="character" w:customStyle="1" w:styleId="TtulodanotaChar">
    <w:name w:val="Título da nota Char"/>
    <w:basedOn w:val="Fontepargpadro"/>
    <w:link w:val="Ttulodanota"/>
    <w:uiPriority w:val="99"/>
    <w:semiHidden/>
    <w:rsid w:val="00C86640"/>
    <w:rPr>
      <w:color w:val="666666"/>
    </w:rPr>
  </w:style>
  <w:style w:type="character" w:styleId="Nmerodepgina">
    <w:name w:val="page number"/>
    <w:basedOn w:val="Fontepargpadro"/>
    <w:uiPriority w:val="99"/>
    <w:semiHidden/>
    <w:unhideWhenUsed/>
    <w:rsid w:val="00C86640"/>
  </w:style>
  <w:style w:type="character" w:styleId="TextodoEspaoReservado">
    <w:name w:val="Placeholder Text"/>
    <w:basedOn w:val="Fontepargpadro"/>
    <w:uiPriority w:val="99"/>
    <w:semiHidden/>
    <w:rsid w:val="00F00A87"/>
    <w:rPr>
      <w:color w:val="347FF6" w:themeColor="text2"/>
    </w:rPr>
  </w:style>
  <w:style w:type="paragraph" w:styleId="TextosemFormatao">
    <w:name w:val="Plain Text"/>
    <w:basedOn w:val="Normal"/>
    <w:link w:val="TextosemFormataoChar"/>
    <w:uiPriority w:val="99"/>
    <w:semiHidden/>
    <w:unhideWhenUsed/>
    <w:rsid w:val="00C86640"/>
    <w:pPr>
      <w:spacing w:after="0"/>
    </w:pPr>
    <w:rPr>
      <w:rFonts w:ascii="Consolas" w:hAnsi="Consolas"/>
      <w:sz w:val="21"/>
      <w:szCs w:val="21"/>
    </w:rPr>
  </w:style>
  <w:style w:type="character" w:customStyle="1" w:styleId="TextosemFormataoChar">
    <w:name w:val="Texto sem Formatação Char"/>
    <w:basedOn w:val="Fontepargpadro"/>
    <w:link w:val="TextosemFormatao"/>
    <w:uiPriority w:val="99"/>
    <w:semiHidden/>
    <w:rsid w:val="00C86640"/>
    <w:rPr>
      <w:rFonts w:ascii="Consolas" w:hAnsi="Consolas"/>
      <w:color w:val="666666"/>
      <w:sz w:val="21"/>
      <w:szCs w:val="21"/>
    </w:rPr>
  </w:style>
  <w:style w:type="paragraph" w:styleId="Citao">
    <w:name w:val="Quote"/>
    <w:basedOn w:val="Normal"/>
    <w:next w:val="Normal"/>
    <w:link w:val="CitaoChar"/>
    <w:uiPriority w:val="29"/>
    <w:semiHidden/>
    <w:rsid w:val="00C86640"/>
    <w:pPr>
      <w:spacing w:before="200"/>
      <w:ind w:left="864" w:right="864"/>
      <w:jc w:val="center"/>
    </w:pPr>
    <w:rPr>
      <w:i/>
      <w:iCs/>
      <w:color w:val="0423EC" w:themeColor="text1" w:themeTint="BF"/>
    </w:rPr>
  </w:style>
  <w:style w:type="character" w:customStyle="1" w:styleId="CitaoChar">
    <w:name w:val="Citação Char"/>
    <w:basedOn w:val="Fontepargpadro"/>
    <w:link w:val="Citao"/>
    <w:uiPriority w:val="29"/>
    <w:semiHidden/>
    <w:rsid w:val="00C86640"/>
    <w:rPr>
      <w:i/>
      <w:iCs/>
      <w:color w:val="0423EC" w:themeColor="text1" w:themeTint="BF"/>
    </w:rPr>
  </w:style>
  <w:style w:type="paragraph" w:styleId="Saudao">
    <w:name w:val="Salutation"/>
    <w:basedOn w:val="Normal"/>
    <w:next w:val="Normal"/>
    <w:link w:val="SaudaoChar"/>
    <w:uiPriority w:val="99"/>
    <w:semiHidden/>
    <w:unhideWhenUsed/>
    <w:rsid w:val="00C86640"/>
  </w:style>
  <w:style w:type="character" w:customStyle="1" w:styleId="SaudaoChar">
    <w:name w:val="Saudação Char"/>
    <w:basedOn w:val="Fontepargpadro"/>
    <w:link w:val="Saudao"/>
    <w:uiPriority w:val="99"/>
    <w:semiHidden/>
    <w:rsid w:val="00C86640"/>
    <w:rPr>
      <w:color w:val="666666"/>
    </w:rPr>
  </w:style>
  <w:style w:type="paragraph" w:styleId="Assinatura">
    <w:name w:val="Signature"/>
    <w:basedOn w:val="Normal"/>
    <w:link w:val="AssinaturaChar"/>
    <w:uiPriority w:val="99"/>
    <w:semiHidden/>
    <w:unhideWhenUsed/>
    <w:rsid w:val="00C86640"/>
    <w:pPr>
      <w:spacing w:after="0"/>
      <w:ind w:left="4252"/>
    </w:pPr>
  </w:style>
  <w:style w:type="character" w:customStyle="1" w:styleId="AssinaturaChar">
    <w:name w:val="Assinatura Char"/>
    <w:basedOn w:val="Fontepargpadro"/>
    <w:link w:val="Assinatura"/>
    <w:uiPriority w:val="99"/>
    <w:semiHidden/>
    <w:rsid w:val="00C86640"/>
    <w:rPr>
      <w:color w:val="666666"/>
    </w:rPr>
  </w:style>
  <w:style w:type="character" w:styleId="Hiperlinkinteligente">
    <w:name w:val="Smart Hyperlink"/>
    <w:basedOn w:val="Fontepargpadro"/>
    <w:uiPriority w:val="99"/>
    <w:semiHidden/>
    <w:unhideWhenUsed/>
    <w:rsid w:val="00C86640"/>
    <w:rPr>
      <w:u w:val="dotted"/>
    </w:rPr>
  </w:style>
  <w:style w:type="character" w:styleId="Linkinteligente">
    <w:name w:val="Smart Link"/>
    <w:basedOn w:val="Fontepargpadro"/>
    <w:uiPriority w:val="99"/>
    <w:semiHidden/>
    <w:unhideWhenUsed/>
    <w:rsid w:val="00C86640"/>
    <w:rPr>
      <w:color w:val="0000FF"/>
      <w:u w:val="single"/>
      <w:shd w:val="clear" w:color="auto" w:fill="F3F2F1"/>
    </w:rPr>
  </w:style>
  <w:style w:type="character" w:styleId="Forte">
    <w:name w:val="Strong"/>
    <w:basedOn w:val="Fontepargpadro"/>
    <w:uiPriority w:val="22"/>
    <w:semiHidden/>
    <w:rsid w:val="00C86640"/>
    <w:rPr>
      <w:b/>
      <w:bCs/>
    </w:rPr>
  </w:style>
  <w:style w:type="paragraph" w:styleId="Subttulo">
    <w:name w:val="Subtitle"/>
    <w:basedOn w:val="Normal"/>
    <w:next w:val="Normal"/>
    <w:link w:val="SubttuloChar"/>
    <w:uiPriority w:val="11"/>
    <w:semiHidden/>
    <w:rsid w:val="00C86640"/>
    <w:pPr>
      <w:numPr>
        <w:ilvl w:val="1"/>
      </w:numPr>
    </w:pPr>
    <w:rPr>
      <w:rFonts w:eastAsiaTheme="minorEastAsia"/>
      <w:color w:val="1B39FA" w:themeColor="text1" w:themeTint="A5"/>
      <w:spacing w:val="15"/>
    </w:rPr>
  </w:style>
  <w:style w:type="character" w:customStyle="1" w:styleId="SubttuloChar">
    <w:name w:val="Subtítulo Char"/>
    <w:basedOn w:val="Fontepargpadro"/>
    <w:link w:val="Subttulo"/>
    <w:uiPriority w:val="11"/>
    <w:semiHidden/>
    <w:rsid w:val="00C86640"/>
    <w:rPr>
      <w:rFonts w:eastAsiaTheme="minorEastAsia"/>
      <w:color w:val="1B39FA" w:themeColor="text1" w:themeTint="A5"/>
      <w:spacing w:val="15"/>
    </w:rPr>
  </w:style>
  <w:style w:type="character" w:styleId="nfaseSutil">
    <w:name w:val="Subtle Emphasis"/>
    <w:basedOn w:val="Fontepargpadro"/>
    <w:uiPriority w:val="19"/>
    <w:semiHidden/>
    <w:rsid w:val="00C86640"/>
    <w:rPr>
      <w:i/>
      <w:iCs/>
      <w:color w:val="0423EC" w:themeColor="text1" w:themeTint="BF"/>
    </w:rPr>
  </w:style>
  <w:style w:type="character" w:styleId="RefernciaSutil">
    <w:name w:val="Subtle Reference"/>
    <w:basedOn w:val="Fontepargpadro"/>
    <w:uiPriority w:val="31"/>
    <w:semiHidden/>
    <w:rsid w:val="00C86640"/>
    <w:rPr>
      <w:smallCaps/>
      <w:color w:val="1B39FA" w:themeColor="text1" w:themeTint="A5"/>
    </w:rPr>
  </w:style>
  <w:style w:type="paragraph" w:styleId="ndicedeautoridades">
    <w:name w:val="table of authorities"/>
    <w:basedOn w:val="Normal"/>
    <w:next w:val="Normal"/>
    <w:uiPriority w:val="99"/>
    <w:semiHidden/>
    <w:unhideWhenUsed/>
    <w:rsid w:val="00C86640"/>
    <w:pPr>
      <w:spacing w:after="0"/>
      <w:ind w:left="220" w:hanging="220"/>
    </w:pPr>
  </w:style>
  <w:style w:type="paragraph" w:styleId="ndicedeilustraes">
    <w:name w:val="table of figures"/>
    <w:basedOn w:val="Normal"/>
    <w:next w:val="Normal"/>
    <w:uiPriority w:val="99"/>
    <w:semiHidden/>
    <w:unhideWhenUsed/>
    <w:rsid w:val="00C86640"/>
    <w:pPr>
      <w:spacing w:after="0"/>
    </w:pPr>
  </w:style>
  <w:style w:type="paragraph" w:styleId="Ttulo">
    <w:name w:val="Title"/>
    <w:basedOn w:val="Normal"/>
    <w:next w:val="Normal"/>
    <w:link w:val="TtuloChar"/>
    <w:qFormat/>
    <w:rsid w:val="00024713"/>
    <w:pPr>
      <w:spacing w:after="0" w:line="820" w:lineRule="exact"/>
      <w:contextualSpacing/>
    </w:pPr>
    <w:rPr>
      <w:rFonts w:ascii="AA Smart Sans Head Light" w:eastAsiaTheme="majorEastAsia" w:hAnsi="AA Smart Sans Head Light" w:cstheme="majorBidi"/>
      <w:color w:val="031795" w:themeColor="text1"/>
      <w:spacing w:val="-10"/>
      <w:kern w:val="28"/>
      <w:sz w:val="76"/>
      <w:szCs w:val="56"/>
    </w:rPr>
  </w:style>
  <w:style w:type="character" w:customStyle="1" w:styleId="TtuloChar">
    <w:name w:val="Título Char"/>
    <w:basedOn w:val="Fontepargpadro"/>
    <w:link w:val="Ttulo"/>
    <w:rsid w:val="00024713"/>
    <w:rPr>
      <w:rFonts w:ascii="AA Smart Sans Head Light" w:eastAsiaTheme="majorEastAsia" w:hAnsi="AA Smart Sans Head Light" w:cstheme="majorBidi"/>
      <w:color w:val="031795" w:themeColor="text1"/>
      <w:spacing w:val="-10"/>
      <w:kern w:val="28"/>
      <w:sz w:val="76"/>
      <w:szCs w:val="56"/>
    </w:rPr>
  </w:style>
  <w:style w:type="paragraph" w:styleId="Ttulodendicedeautoridades">
    <w:name w:val="toa heading"/>
    <w:basedOn w:val="Normal"/>
    <w:next w:val="Normal"/>
    <w:uiPriority w:val="99"/>
    <w:semiHidden/>
    <w:unhideWhenUsed/>
    <w:rsid w:val="00C86640"/>
    <w:pPr>
      <w:spacing w:before="120"/>
    </w:pPr>
    <w:rPr>
      <w:rFonts w:asciiTheme="majorHAnsi" w:eastAsiaTheme="majorEastAsia" w:hAnsiTheme="majorHAnsi" w:cstheme="majorBidi"/>
      <w:b/>
      <w:bCs/>
    </w:rPr>
  </w:style>
  <w:style w:type="paragraph" w:styleId="Sumrio1">
    <w:name w:val="toc 1"/>
    <w:basedOn w:val="Normal"/>
    <w:next w:val="Normal"/>
    <w:uiPriority w:val="39"/>
    <w:unhideWhenUsed/>
    <w:rsid w:val="009D269E"/>
    <w:pPr>
      <w:spacing w:before="120" w:after="0"/>
    </w:pPr>
    <w:rPr>
      <w:rFonts w:ascii="AA Smart Sans" w:hAnsi="AA Smart Sans"/>
      <w:bCs/>
      <w:caps/>
      <w:sz w:val="20"/>
    </w:rPr>
  </w:style>
  <w:style w:type="paragraph" w:styleId="Sumrio2">
    <w:name w:val="toc 2"/>
    <w:basedOn w:val="Normal"/>
    <w:next w:val="Normal"/>
    <w:uiPriority w:val="39"/>
    <w:unhideWhenUsed/>
    <w:rsid w:val="004541E1"/>
    <w:pPr>
      <w:spacing w:before="240" w:after="0"/>
    </w:pPr>
    <w:rPr>
      <w:b/>
      <w:bCs/>
      <w:sz w:val="20"/>
      <w:szCs w:val="20"/>
    </w:rPr>
  </w:style>
  <w:style w:type="paragraph" w:styleId="Sumrio3">
    <w:name w:val="toc 3"/>
    <w:basedOn w:val="Normal"/>
    <w:next w:val="Normal"/>
    <w:autoRedefine/>
    <w:uiPriority w:val="39"/>
    <w:unhideWhenUsed/>
    <w:rsid w:val="004541E1"/>
    <w:pPr>
      <w:spacing w:after="0"/>
      <w:ind w:left="240"/>
    </w:pPr>
    <w:rPr>
      <w:sz w:val="20"/>
      <w:szCs w:val="20"/>
    </w:rPr>
  </w:style>
  <w:style w:type="paragraph" w:styleId="Sumrio4">
    <w:name w:val="toc 4"/>
    <w:basedOn w:val="Normal"/>
    <w:next w:val="Normal"/>
    <w:autoRedefine/>
    <w:uiPriority w:val="39"/>
    <w:unhideWhenUsed/>
    <w:rsid w:val="00C86640"/>
    <w:pPr>
      <w:spacing w:after="0"/>
      <w:ind w:left="480"/>
    </w:pPr>
    <w:rPr>
      <w:sz w:val="20"/>
      <w:szCs w:val="20"/>
    </w:rPr>
  </w:style>
  <w:style w:type="paragraph" w:styleId="Sumrio5">
    <w:name w:val="toc 5"/>
    <w:basedOn w:val="Normal"/>
    <w:next w:val="Normal"/>
    <w:autoRedefine/>
    <w:uiPriority w:val="39"/>
    <w:unhideWhenUsed/>
    <w:rsid w:val="00C86640"/>
    <w:pPr>
      <w:spacing w:after="0"/>
      <w:ind w:left="720"/>
    </w:pPr>
    <w:rPr>
      <w:sz w:val="20"/>
      <w:szCs w:val="20"/>
    </w:rPr>
  </w:style>
  <w:style w:type="paragraph" w:styleId="Sumrio6">
    <w:name w:val="toc 6"/>
    <w:basedOn w:val="Normal"/>
    <w:next w:val="Normal"/>
    <w:autoRedefine/>
    <w:uiPriority w:val="39"/>
    <w:unhideWhenUsed/>
    <w:rsid w:val="00C86640"/>
    <w:pPr>
      <w:spacing w:after="0"/>
      <w:ind w:left="960"/>
    </w:pPr>
    <w:rPr>
      <w:sz w:val="20"/>
      <w:szCs w:val="20"/>
    </w:rPr>
  </w:style>
  <w:style w:type="paragraph" w:styleId="Sumrio7">
    <w:name w:val="toc 7"/>
    <w:basedOn w:val="Normal"/>
    <w:next w:val="Normal"/>
    <w:autoRedefine/>
    <w:uiPriority w:val="39"/>
    <w:unhideWhenUsed/>
    <w:rsid w:val="00C86640"/>
    <w:pPr>
      <w:spacing w:after="0"/>
      <w:ind w:left="1200"/>
    </w:pPr>
    <w:rPr>
      <w:sz w:val="20"/>
      <w:szCs w:val="20"/>
    </w:rPr>
  </w:style>
  <w:style w:type="paragraph" w:styleId="Sumrio8">
    <w:name w:val="toc 8"/>
    <w:basedOn w:val="Normal"/>
    <w:next w:val="Normal"/>
    <w:autoRedefine/>
    <w:uiPriority w:val="39"/>
    <w:unhideWhenUsed/>
    <w:rsid w:val="00C86640"/>
    <w:pPr>
      <w:spacing w:after="0"/>
      <w:ind w:left="1440"/>
    </w:pPr>
    <w:rPr>
      <w:sz w:val="20"/>
      <w:szCs w:val="20"/>
    </w:rPr>
  </w:style>
  <w:style w:type="paragraph" w:styleId="Sumrio9">
    <w:name w:val="toc 9"/>
    <w:basedOn w:val="Normal"/>
    <w:next w:val="Normal"/>
    <w:autoRedefine/>
    <w:uiPriority w:val="39"/>
    <w:unhideWhenUsed/>
    <w:rsid w:val="00C86640"/>
    <w:pPr>
      <w:spacing w:after="0"/>
      <w:ind w:left="1680"/>
    </w:pPr>
    <w:rPr>
      <w:sz w:val="20"/>
      <w:szCs w:val="20"/>
    </w:rPr>
  </w:style>
  <w:style w:type="paragraph" w:styleId="CabealhodoSumrio">
    <w:name w:val="TOC Heading"/>
    <w:next w:val="Normal"/>
    <w:uiPriority w:val="39"/>
    <w:unhideWhenUsed/>
    <w:qFormat/>
    <w:rsid w:val="00433A44"/>
    <w:rPr>
      <w:rFonts w:ascii="AA Smart Sans Head Light" w:eastAsiaTheme="majorEastAsia" w:hAnsi="AA Smart Sans Head Light" w:cstheme="majorBidi"/>
      <w:color w:val="031795" w:themeColor="text1"/>
      <w:sz w:val="56"/>
      <w:szCs w:val="32"/>
    </w:rPr>
  </w:style>
  <w:style w:type="character" w:styleId="MenoPendente">
    <w:name w:val="Unresolved Mention"/>
    <w:basedOn w:val="Fontepargpadro"/>
    <w:uiPriority w:val="99"/>
    <w:semiHidden/>
    <w:unhideWhenUsed/>
    <w:rsid w:val="00C86640"/>
    <w:rPr>
      <w:color w:val="605E5C"/>
      <w:shd w:val="clear" w:color="auto" w:fill="E1DFDD"/>
    </w:rPr>
  </w:style>
  <w:style w:type="table" w:styleId="Tabelacomgrade">
    <w:name w:val="Table Grid"/>
    <w:basedOn w:val="Tabelanormal"/>
    <w:uiPriority w:val="59"/>
    <w:rsid w:val="00C866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AFactsheetTable">
    <w:name w:val="AA Factsheet Table"/>
    <w:basedOn w:val="Tabelanormal"/>
    <w:uiPriority w:val="99"/>
    <w:rsid w:val="00786D47"/>
    <w:pPr>
      <w:spacing w:before="40" w:after="40"/>
    </w:pPr>
    <w:tblPr>
      <w:tblBorders>
        <w:bottom w:val="single" w:sz="4" w:space="0" w:color="031795" w:themeColor="text1"/>
        <w:insideH w:val="single" w:sz="4" w:space="0" w:color="031795" w:themeColor="text1"/>
      </w:tblBorders>
    </w:tblPr>
    <w:tblStylePr w:type="firstRow">
      <w:rPr>
        <w:rFonts w:asciiTheme="majorHAnsi" w:hAnsiTheme="majorHAnsi"/>
        <w:color w:val="031795" w:themeColor="text1"/>
      </w:rPr>
      <w:tblPr/>
      <w:trPr>
        <w:tblHeader/>
      </w:trPr>
    </w:tblStylePr>
  </w:style>
  <w:style w:type="paragraph" w:customStyle="1" w:styleId="Pull-outtext">
    <w:name w:val="Pull-out text"/>
    <w:basedOn w:val="Normal"/>
    <w:next w:val="Normal"/>
    <w:qFormat/>
    <w:rsid w:val="00786D47"/>
    <w:rPr>
      <w:rFonts w:ascii="AA Smart Sans Light" w:hAnsi="AA Smart Sans Light"/>
      <w:color w:val="FFFFFF" w:themeColor="background1"/>
    </w:rPr>
  </w:style>
  <w:style w:type="paragraph" w:customStyle="1" w:styleId="Pull-outstat">
    <w:name w:val="Pull-out stat"/>
    <w:basedOn w:val="Normal"/>
    <w:next w:val="Pull-outtext"/>
    <w:qFormat/>
    <w:rsid w:val="00226823"/>
    <w:pPr>
      <w:pBdr>
        <w:bottom w:val="dotted" w:sz="4" w:space="1" w:color="FFFFFF" w:themeColor="background1"/>
      </w:pBdr>
      <w:spacing w:after="0"/>
    </w:pPr>
    <w:rPr>
      <w:rFonts w:ascii="AA Smart Sans Light" w:hAnsi="AA Smart Sans Light"/>
      <w:color w:val="FFFFFF" w:themeColor="background1"/>
      <w:sz w:val="92"/>
      <w:szCs w:val="92"/>
    </w:rPr>
  </w:style>
  <w:style w:type="paragraph" w:customStyle="1" w:styleId="Intro">
    <w:name w:val="Intro"/>
    <w:basedOn w:val="Normal"/>
    <w:next w:val="Normal"/>
    <w:qFormat/>
    <w:rsid w:val="005C787E"/>
    <w:rPr>
      <w:color w:val="347FF6" w:themeColor="text2"/>
      <w:sz w:val="28"/>
    </w:rPr>
  </w:style>
  <w:style w:type="numbering" w:customStyle="1" w:styleId="AAListnumber">
    <w:name w:val="AA List number"/>
    <w:uiPriority w:val="99"/>
    <w:rsid w:val="00680693"/>
    <w:pPr>
      <w:numPr>
        <w:numId w:val="10"/>
      </w:numPr>
    </w:pPr>
  </w:style>
  <w:style w:type="numbering" w:customStyle="1" w:styleId="AAHeadings">
    <w:name w:val="AA Headings"/>
    <w:uiPriority w:val="99"/>
    <w:rsid w:val="004A264A"/>
    <w:pPr>
      <w:numPr>
        <w:numId w:val="11"/>
      </w:numPr>
    </w:pPr>
  </w:style>
  <w:style w:type="paragraph" w:customStyle="1" w:styleId="Appendix1">
    <w:name w:val="Appendix 1"/>
    <w:basedOn w:val="Normal"/>
    <w:next w:val="Normal"/>
    <w:qFormat/>
    <w:rsid w:val="00F06F54"/>
    <w:pPr>
      <w:numPr>
        <w:numId w:val="12"/>
      </w:numPr>
      <w:ind w:left="0"/>
      <w:outlineLvl w:val="0"/>
    </w:pPr>
    <w:rPr>
      <w:rFonts w:asciiTheme="majorHAnsi" w:hAnsiTheme="majorHAnsi"/>
      <w:color w:val="031795" w:themeColor="text1"/>
      <w:sz w:val="32"/>
    </w:rPr>
  </w:style>
  <w:style w:type="numbering" w:customStyle="1" w:styleId="AAAppendix">
    <w:name w:val="AA Appendix"/>
    <w:uiPriority w:val="99"/>
    <w:rsid w:val="00226B68"/>
    <w:pPr>
      <w:numPr>
        <w:numId w:val="12"/>
      </w:numPr>
    </w:pPr>
  </w:style>
  <w:style w:type="paragraph" w:customStyle="1" w:styleId="2tit">
    <w:name w:val="2 tit"/>
    <w:basedOn w:val="Normal"/>
    <w:rsid w:val="00E6091C"/>
    <w:pPr>
      <w:numPr>
        <w:ilvl w:val="1"/>
        <w:numId w:val="13"/>
      </w:numPr>
      <w:ind w:right="-34"/>
      <w:jc w:val="center"/>
    </w:pPr>
    <w:rPr>
      <w:rFonts w:ascii="Arial (W1)" w:eastAsia="Times New Roman" w:hAnsi="Arial (W1)" w:cs="Arial"/>
      <w:b/>
      <w:smallCaps/>
      <w:color w:val="auto"/>
      <w:sz w:val="20"/>
      <w:szCs w:val="20"/>
      <w:lang w:eastAsia="pt-BR"/>
    </w:rPr>
  </w:style>
  <w:style w:type="paragraph" w:customStyle="1" w:styleId="1tit">
    <w:name w:val="1 tit"/>
    <w:basedOn w:val="Normal"/>
    <w:rsid w:val="00E6091C"/>
    <w:pPr>
      <w:numPr>
        <w:numId w:val="13"/>
      </w:numPr>
      <w:ind w:right="-34"/>
      <w:jc w:val="both"/>
    </w:pPr>
    <w:rPr>
      <w:rFonts w:ascii="Arial" w:eastAsia="Times New Roman" w:hAnsi="Arial" w:cs="Arial"/>
      <w:b/>
      <w:color w:val="auto"/>
      <w:sz w:val="20"/>
      <w:szCs w:val="20"/>
      <w:lang w:eastAsia="pt-BR"/>
    </w:rPr>
  </w:style>
  <w:style w:type="paragraph" w:customStyle="1" w:styleId="3tit">
    <w:name w:val="3 tit"/>
    <w:basedOn w:val="Normal"/>
    <w:rsid w:val="00E6091C"/>
    <w:pPr>
      <w:numPr>
        <w:ilvl w:val="2"/>
        <w:numId w:val="13"/>
      </w:numPr>
      <w:tabs>
        <w:tab w:val="clear" w:pos="709"/>
        <w:tab w:val="num" w:pos="360"/>
        <w:tab w:val="left" w:pos="992"/>
      </w:tabs>
      <w:ind w:right="-34" w:firstLine="0"/>
      <w:jc w:val="center"/>
    </w:pPr>
    <w:rPr>
      <w:rFonts w:ascii="Arial (W1)" w:eastAsia="Times New Roman" w:hAnsi="Arial (W1)" w:cs="Times New Roman"/>
      <w:b/>
      <w:color w:val="auto"/>
      <w:sz w:val="20"/>
      <w:szCs w:val="20"/>
      <w:lang w:eastAsia="pt-BR"/>
    </w:rPr>
  </w:style>
  <w:style w:type="paragraph" w:customStyle="1" w:styleId="4tit">
    <w:name w:val="4 tit"/>
    <w:basedOn w:val="3tit"/>
    <w:next w:val="Normal"/>
    <w:rsid w:val="00E6091C"/>
    <w:pPr>
      <w:numPr>
        <w:ilvl w:val="3"/>
      </w:numPr>
      <w:tabs>
        <w:tab w:val="clear" w:pos="709"/>
        <w:tab w:val="num" w:pos="360"/>
      </w:tabs>
    </w:pPr>
  </w:style>
  <w:style w:type="paragraph" w:customStyle="1" w:styleId="SecurityClassification">
    <w:name w:val="Security Classification"/>
    <w:rsid w:val="00E6091C"/>
    <w:pPr>
      <w:spacing w:after="0" w:line="240" w:lineRule="atLeast"/>
    </w:pPr>
    <w:rPr>
      <w:rFonts w:ascii="Arial Bold" w:eastAsia="MS Mincho" w:hAnsi="Arial Bold" w:cs="Mangal"/>
      <w:b/>
      <w:caps/>
      <w:color w:val="FFFFFF"/>
      <w:sz w:val="20"/>
      <w:lang w:eastAsia="ja-JP"/>
    </w:rPr>
  </w:style>
  <w:style w:type="paragraph" w:customStyle="1" w:styleId="AngloTexto">
    <w:name w:val="Anglo Texto"/>
    <w:basedOn w:val="Normal"/>
    <w:rsid w:val="00E6091C"/>
    <w:pPr>
      <w:spacing w:before="120" w:after="120"/>
      <w:jc w:val="both"/>
    </w:pPr>
    <w:rPr>
      <w:rFonts w:ascii="Arial" w:eastAsia="Times New Roman" w:hAnsi="Arial" w:cs="Arial"/>
      <w:color w:val="auto"/>
      <w:sz w:val="22"/>
      <w:lang w:eastAsia="pt-BR"/>
    </w:rPr>
  </w:style>
  <w:style w:type="paragraph" w:customStyle="1" w:styleId="Normal2">
    <w:name w:val="Normal 2"/>
    <w:basedOn w:val="Normal"/>
    <w:link w:val="Normal2Char"/>
    <w:rsid w:val="0055685F"/>
    <w:pPr>
      <w:tabs>
        <w:tab w:val="left" w:pos="992"/>
      </w:tabs>
      <w:spacing w:after="0"/>
      <w:ind w:left="709" w:right="-34"/>
      <w:jc w:val="center"/>
    </w:pPr>
    <w:rPr>
      <w:rFonts w:ascii="Arial" w:eastAsia="Times New Roman" w:hAnsi="Arial" w:cs="Times New Roman"/>
      <w:color w:val="auto"/>
      <w:sz w:val="20"/>
      <w:szCs w:val="20"/>
      <w:lang w:eastAsia="pt-BR"/>
    </w:rPr>
  </w:style>
  <w:style w:type="character" w:customStyle="1" w:styleId="Normal2Char">
    <w:name w:val="Normal 2 Char"/>
    <w:basedOn w:val="Fontepargpadro"/>
    <w:link w:val="Normal2"/>
    <w:rsid w:val="0055685F"/>
    <w:rPr>
      <w:rFonts w:ascii="Arial" w:eastAsia="Times New Roman" w:hAnsi="Arial" w:cs="Times New Roman"/>
      <w:color w:val="auto"/>
      <w:sz w:val="20"/>
      <w:szCs w:val="20"/>
      <w:lang w:val="pt-BR" w:eastAsia="pt-BR"/>
    </w:rPr>
  </w:style>
  <w:style w:type="paragraph" w:customStyle="1" w:styleId="Normativo2">
    <w:name w:val="Normativo 2"/>
    <w:basedOn w:val="Normativo"/>
    <w:rsid w:val="0055685F"/>
    <w:pPr>
      <w:numPr>
        <w:ilvl w:val="1"/>
      </w:numPr>
      <w:tabs>
        <w:tab w:val="clear" w:pos="181"/>
      </w:tabs>
    </w:pPr>
  </w:style>
  <w:style w:type="paragraph" w:customStyle="1" w:styleId="Normativo">
    <w:name w:val="Normativo"/>
    <w:rsid w:val="0055685F"/>
    <w:pPr>
      <w:numPr>
        <w:numId w:val="15"/>
      </w:numPr>
      <w:tabs>
        <w:tab w:val="left" w:pos="181"/>
      </w:tabs>
      <w:spacing w:after="0"/>
    </w:pPr>
    <w:rPr>
      <w:rFonts w:ascii="Arial" w:eastAsia="Times New Roman" w:hAnsi="Arial" w:cs="Times New Roman"/>
      <w:color w:val="auto"/>
      <w:sz w:val="20"/>
      <w:szCs w:val="20"/>
      <w:lang w:val="pt-BR" w:eastAsia="pt-BR"/>
    </w:rPr>
  </w:style>
  <w:style w:type="paragraph" w:customStyle="1" w:styleId="Normativo3">
    <w:name w:val="Normativo 3"/>
    <w:basedOn w:val="Normativo"/>
    <w:rsid w:val="0055685F"/>
    <w:pPr>
      <w:numPr>
        <w:ilvl w:val="2"/>
      </w:numPr>
      <w:tabs>
        <w:tab w:val="clear" w:pos="181"/>
      </w:tabs>
    </w:pPr>
  </w:style>
  <w:style w:type="paragraph" w:customStyle="1" w:styleId="titulo1">
    <w:name w:val="titulo 1"/>
    <w:basedOn w:val="PargrafodaLista"/>
    <w:link w:val="titulo1Char"/>
    <w:qFormat/>
    <w:rsid w:val="0055685F"/>
    <w:pPr>
      <w:numPr>
        <w:numId w:val="14"/>
      </w:numPr>
      <w:autoSpaceDE w:val="0"/>
      <w:autoSpaceDN w:val="0"/>
      <w:adjustRightInd w:val="0"/>
      <w:spacing w:after="0"/>
      <w:ind w:right="-34"/>
      <w:contextualSpacing w:val="0"/>
      <w:jc w:val="both"/>
      <w:outlineLvl w:val="0"/>
    </w:pPr>
    <w:rPr>
      <w:rFonts w:cs="Arial"/>
      <w:b/>
      <w:color w:val="auto"/>
      <w:sz w:val="22"/>
      <w:szCs w:val="22"/>
    </w:rPr>
  </w:style>
  <w:style w:type="paragraph" w:customStyle="1" w:styleId="subtitulo1">
    <w:name w:val="subtitulo1"/>
    <w:basedOn w:val="PargrafodaLista"/>
    <w:link w:val="subtitulo1Char"/>
    <w:qFormat/>
    <w:rsid w:val="0055685F"/>
    <w:pPr>
      <w:numPr>
        <w:numId w:val="16"/>
      </w:numPr>
      <w:spacing w:after="0"/>
      <w:ind w:right="-34"/>
      <w:contextualSpacing w:val="0"/>
      <w:jc w:val="both"/>
    </w:pPr>
    <w:rPr>
      <w:rFonts w:cs="Arial"/>
      <w:b/>
      <w:smallCaps/>
      <w:color w:val="auto"/>
      <w:sz w:val="22"/>
      <w:szCs w:val="22"/>
    </w:rPr>
  </w:style>
  <w:style w:type="character" w:customStyle="1" w:styleId="PargrafodaListaChar">
    <w:name w:val="Parágrafo da Lista Char"/>
    <w:basedOn w:val="Fontepargpadro"/>
    <w:link w:val="PargrafodaLista"/>
    <w:uiPriority w:val="1"/>
    <w:rsid w:val="0055685F"/>
  </w:style>
  <w:style w:type="character" w:customStyle="1" w:styleId="titulo1Char">
    <w:name w:val="titulo 1 Char"/>
    <w:basedOn w:val="PargrafodaListaChar"/>
    <w:link w:val="titulo1"/>
    <w:rsid w:val="0055685F"/>
    <w:rPr>
      <w:rFonts w:cs="Arial"/>
      <w:b/>
      <w:color w:val="auto"/>
      <w:sz w:val="22"/>
      <w:szCs w:val="22"/>
      <w:lang w:val="pt-BR"/>
    </w:rPr>
  </w:style>
  <w:style w:type="character" w:customStyle="1" w:styleId="subtitulo1Char">
    <w:name w:val="subtitulo1 Char"/>
    <w:basedOn w:val="PargrafodaListaChar"/>
    <w:link w:val="subtitulo1"/>
    <w:rsid w:val="0055685F"/>
    <w:rPr>
      <w:rFonts w:cs="Arial"/>
      <w:b/>
      <w:smallCaps/>
      <w:color w:val="auto"/>
      <w:sz w:val="22"/>
      <w:szCs w:val="22"/>
      <w:lang w:val="pt-BR"/>
    </w:rPr>
  </w:style>
  <w:style w:type="paragraph" w:styleId="Reviso">
    <w:name w:val="Revision"/>
    <w:hidden/>
    <w:uiPriority w:val="99"/>
    <w:semiHidden/>
    <w:rsid w:val="002E12A4"/>
    <w:pPr>
      <w:spacing w:after="0"/>
    </w:pPr>
    <w:rPr>
      <w:lang w:val="pt-BR"/>
    </w:rPr>
  </w:style>
  <w:style w:type="paragraph" w:customStyle="1" w:styleId="Modelo2">
    <w:name w:val="Modelo 2"/>
    <w:basedOn w:val="Ttulo2"/>
    <w:qFormat/>
    <w:rsid w:val="008D1CAD"/>
    <w:pPr>
      <w:numPr>
        <w:numId w:val="21"/>
      </w:numPr>
      <w:spacing w:before="0" w:after="0"/>
    </w:pPr>
    <w:rPr>
      <w:color w:val="347FF6"/>
    </w:rPr>
  </w:style>
  <w:style w:type="paragraph" w:customStyle="1" w:styleId="ESBulletabertura">
    <w:name w:val="ES_Bullet abertura"/>
    <w:basedOn w:val="CabealhodoSumrio"/>
    <w:autoRedefine/>
    <w:qFormat/>
    <w:rsid w:val="00061B3B"/>
    <w:pPr>
      <w:numPr>
        <w:numId w:val="20"/>
      </w:numPr>
      <w:spacing w:before="120" w:after="0"/>
    </w:pPr>
    <w:rPr>
      <w:rFonts w:ascii="AA Smart Sans Light" w:hAnsi="AA Smart Sans Light" w:cs="Times New Roman (Títulos CS)"/>
      <w:bCs/>
      <w:sz w:val="20"/>
      <w:szCs w:val="18"/>
      <w:lang w:val="pt-BR"/>
    </w:rPr>
  </w:style>
  <w:style w:type="paragraph" w:customStyle="1" w:styleId="ESBulletcontinua">
    <w:name w:val="ES_Bullet continua"/>
    <w:autoRedefine/>
    <w:qFormat/>
    <w:rsid w:val="00C71ED8"/>
    <w:pPr>
      <w:spacing w:before="40" w:after="120"/>
      <w:ind w:left="340"/>
    </w:pPr>
    <w:rPr>
      <w:rFonts w:ascii="AA Smart Sans Light" w:eastAsiaTheme="majorEastAsia" w:hAnsi="AA Smart Sans Light" w:cs="Times New Roman (Títulos CS)"/>
      <w:color w:val="000000"/>
      <w:sz w:val="20"/>
      <w:szCs w:val="2"/>
      <w:lang w:val="pt-BR"/>
    </w:rPr>
  </w:style>
  <w:style w:type="paragraph" w:customStyle="1" w:styleId="03ESTitulo1">
    <w:name w:val="03_ES_Titulo 1"/>
    <w:basedOn w:val="Ttulo1"/>
    <w:next w:val="01ESTextogeral"/>
    <w:qFormat/>
    <w:rsid w:val="00C80897"/>
    <w:pPr>
      <w:keepNext w:val="0"/>
      <w:keepLines w:val="0"/>
      <w:numPr>
        <w:numId w:val="53"/>
      </w:numPr>
      <w:spacing w:before="720"/>
      <w:outlineLvl w:val="9"/>
    </w:pPr>
    <w:rPr>
      <w:rFonts w:ascii="AA Smart Sans Bold" w:hAnsi="AA Smart Sans Bold"/>
      <w:b/>
      <w:color w:val="031795"/>
      <w:sz w:val="28"/>
    </w:rPr>
  </w:style>
  <w:style w:type="paragraph" w:customStyle="1" w:styleId="01ESTextogeral">
    <w:name w:val="01_ES_Texto_geral"/>
    <w:qFormat/>
    <w:rsid w:val="004A3193"/>
    <w:pPr>
      <w:autoSpaceDE w:val="0"/>
      <w:autoSpaceDN w:val="0"/>
      <w:adjustRightInd w:val="0"/>
      <w:spacing w:before="245" w:after="245"/>
      <w:ind w:firstLine="454"/>
    </w:pPr>
    <w:rPr>
      <w:rFonts w:ascii="AA Smart Sans Light" w:hAnsi="AA Smart Sans Light" w:cs="Arial"/>
      <w:bCs/>
      <w:color w:val="5E5E5E"/>
      <w:szCs w:val="22"/>
      <w:lang w:val="pt-BR"/>
    </w:rPr>
  </w:style>
  <w:style w:type="paragraph" w:customStyle="1" w:styleId="ESBullettexto">
    <w:name w:val="ES_Bullet texto"/>
    <w:basedOn w:val="01ESTextogeral"/>
    <w:autoRedefine/>
    <w:qFormat/>
    <w:rsid w:val="00883FD1"/>
    <w:pPr>
      <w:numPr>
        <w:numId w:val="19"/>
      </w:numPr>
      <w:spacing w:before="0"/>
      <w:ind w:left="851" w:right="624" w:hanging="284"/>
    </w:pPr>
  </w:style>
  <w:style w:type="numbering" w:customStyle="1" w:styleId="Listaatual1">
    <w:name w:val="Lista atual1"/>
    <w:uiPriority w:val="99"/>
    <w:rsid w:val="00C416DC"/>
    <w:pPr>
      <w:numPr>
        <w:numId w:val="23"/>
      </w:numPr>
    </w:pPr>
  </w:style>
  <w:style w:type="numbering" w:customStyle="1" w:styleId="Listaatual3">
    <w:name w:val="Lista atual3"/>
    <w:uiPriority w:val="99"/>
    <w:rsid w:val="00167BA0"/>
    <w:pPr>
      <w:numPr>
        <w:numId w:val="22"/>
      </w:numPr>
    </w:pPr>
  </w:style>
  <w:style w:type="numbering" w:customStyle="1" w:styleId="Listaatual2">
    <w:name w:val="Lista atual2"/>
    <w:uiPriority w:val="99"/>
    <w:rsid w:val="00C416DC"/>
    <w:pPr>
      <w:numPr>
        <w:numId w:val="24"/>
      </w:numPr>
    </w:pPr>
  </w:style>
  <w:style w:type="numbering" w:customStyle="1" w:styleId="Listaatual4">
    <w:name w:val="Lista atual4"/>
    <w:uiPriority w:val="99"/>
    <w:rsid w:val="00C416DC"/>
    <w:pPr>
      <w:numPr>
        <w:numId w:val="25"/>
      </w:numPr>
    </w:pPr>
  </w:style>
  <w:style w:type="numbering" w:customStyle="1" w:styleId="Listaatual5">
    <w:name w:val="Lista atual5"/>
    <w:uiPriority w:val="99"/>
    <w:rsid w:val="00C416DC"/>
    <w:pPr>
      <w:numPr>
        <w:numId w:val="26"/>
      </w:numPr>
    </w:pPr>
  </w:style>
  <w:style w:type="paragraph" w:customStyle="1" w:styleId="06ESCota">
    <w:name w:val="06_ES_Cota"/>
    <w:autoRedefine/>
    <w:qFormat/>
    <w:rsid w:val="00E53DFD"/>
    <w:pPr>
      <w:spacing w:before="240" w:after="0"/>
    </w:pPr>
    <w:rPr>
      <w:rFonts w:ascii="AA Smart Sans Light" w:eastAsia="Times New Roman" w:hAnsi="AA Smart Sans Light" w:cs="Arial"/>
      <w:b/>
      <w:bCs/>
      <w:sz w:val="20"/>
      <w:szCs w:val="20"/>
      <w:lang w:val="pt-BR" w:eastAsia="pt-BR"/>
    </w:rPr>
  </w:style>
  <w:style w:type="paragraph" w:customStyle="1" w:styleId="03ESTitulo211">
    <w:name w:val="03_ES_Titulo 2_1.1"/>
    <w:autoRedefine/>
    <w:qFormat/>
    <w:rsid w:val="0072683C"/>
    <w:pPr>
      <w:numPr>
        <w:numId w:val="74"/>
      </w:numPr>
      <w:tabs>
        <w:tab w:val="left" w:pos="907"/>
        <w:tab w:val="left" w:pos="1021"/>
      </w:tabs>
      <w:spacing w:before="600"/>
      <w:ind w:left="1021"/>
    </w:pPr>
    <w:rPr>
      <w:rFonts w:ascii="AA Smart Sans SemiBold" w:eastAsiaTheme="majorEastAsia" w:hAnsi="AA Smart Sans SemiBold" w:cstheme="majorBidi"/>
      <w:b/>
      <w:color w:val="031795" w:themeColor="text1"/>
      <w:szCs w:val="26"/>
      <w:lang w:val="pt-BR"/>
    </w:rPr>
  </w:style>
  <w:style w:type="paragraph" w:customStyle="1" w:styleId="03ESBullet11">
    <w:name w:val="03_ES_Bullet_1.1"/>
    <w:autoRedefine/>
    <w:qFormat/>
    <w:rsid w:val="00BF7059"/>
    <w:pPr>
      <w:numPr>
        <w:numId w:val="27"/>
      </w:numPr>
      <w:spacing w:after="40" w:line="288" w:lineRule="auto"/>
      <w:ind w:left="1281" w:right="567" w:hanging="357"/>
    </w:pPr>
    <w:rPr>
      <w:rFonts w:ascii="AA Smart Sans Light" w:hAnsi="AA Smart Sans Light" w:cs="Arial"/>
      <w:bCs/>
      <w:szCs w:val="22"/>
      <w:lang w:val="pt-PT"/>
    </w:rPr>
  </w:style>
  <w:style w:type="paragraph" w:customStyle="1" w:styleId="03ESTextorecuogeral">
    <w:name w:val="03_ES_Texto_recuo_geral"/>
    <w:basedOn w:val="01ESTextogeral"/>
    <w:autoRedefine/>
    <w:qFormat/>
    <w:rsid w:val="00A147D3"/>
    <w:pPr>
      <w:spacing w:before="360" w:after="120"/>
      <w:ind w:left="794" w:firstLine="340"/>
    </w:pPr>
  </w:style>
  <w:style w:type="paragraph" w:customStyle="1" w:styleId="06ESCotalegendaNumeros">
    <w:name w:val="06_ES_Cota legenda_Numeros"/>
    <w:autoRedefine/>
    <w:qFormat/>
    <w:rsid w:val="00B934D5"/>
    <w:pPr>
      <w:numPr>
        <w:numId w:val="64"/>
      </w:numPr>
      <w:tabs>
        <w:tab w:val="left" w:pos="1276"/>
      </w:tabs>
      <w:spacing w:after="120" w:line="288" w:lineRule="auto"/>
      <w:ind w:right="567"/>
    </w:pPr>
    <w:rPr>
      <w:rFonts w:ascii="AA Smart Sans Light" w:hAnsi="AA Smart Sans Light" w:cs="Arial"/>
      <w:lang w:val="pt-BR"/>
    </w:rPr>
  </w:style>
  <w:style w:type="paragraph" w:customStyle="1" w:styleId="ESLEGENDA">
    <w:name w:val="ES_LEGENDA"/>
    <w:autoRedefine/>
    <w:qFormat/>
    <w:rsid w:val="001571BE"/>
    <w:pPr>
      <w:numPr>
        <w:numId w:val="28"/>
      </w:numPr>
      <w:spacing w:after="0"/>
      <w:ind w:left="5272" w:right="567"/>
    </w:pPr>
    <w:rPr>
      <w:rFonts w:ascii="AA Smart Sans" w:hAnsi="AA Smart Sans" w:cs="Arial"/>
      <w:bCs/>
      <w:color w:val="031795" w:themeColor="text1"/>
      <w:sz w:val="21"/>
      <w:szCs w:val="22"/>
      <w:lang w:val="pt-BR"/>
    </w:rPr>
  </w:style>
  <w:style w:type="numbering" w:customStyle="1" w:styleId="Listaatual6">
    <w:name w:val="Lista atual6"/>
    <w:uiPriority w:val="99"/>
    <w:rsid w:val="002F5630"/>
    <w:pPr>
      <w:numPr>
        <w:numId w:val="29"/>
      </w:numPr>
    </w:pPr>
  </w:style>
  <w:style w:type="numbering" w:customStyle="1" w:styleId="Listaatual7">
    <w:name w:val="Lista atual7"/>
    <w:uiPriority w:val="99"/>
    <w:rsid w:val="002F5630"/>
    <w:pPr>
      <w:numPr>
        <w:numId w:val="30"/>
      </w:numPr>
    </w:pPr>
  </w:style>
  <w:style w:type="numbering" w:customStyle="1" w:styleId="Listaatual8">
    <w:name w:val="Lista atual8"/>
    <w:uiPriority w:val="99"/>
    <w:rsid w:val="002F5630"/>
    <w:pPr>
      <w:numPr>
        <w:numId w:val="31"/>
      </w:numPr>
    </w:pPr>
  </w:style>
  <w:style w:type="numbering" w:customStyle="1" w:styleId="Listaatual9">
    <w:name w:val="Lista atual9"/>
    <w:uiPriority w:val="99"/>
    <w:rsid w:val="002F5630"/>
    <w:pPr>
      <w:numPr>
        <w:numId w:val="32"/>
      </w:numPr>
    </w:pPr>
  </w:style>
  <w:style w:type="numbering" w:customStyle="1" w:styleId="Listaatual10">
    <w:name w:val="Lista atual10"/>
    <w:uiPriority w:val="99"/>
    <w:rsid w:val="002F5630"/>
    <w:pPr>
      <w:numPr>
        <w:numId w:val="33"/>
      </w:numPr>
    </w:pPr>
  </w:style>
  <w:style w:type="paragraph" w:customStyle="1" w:styleId="04ESBullet211">
    <w:name w:val="04_ES_Bullet_2_1.1"/>
    <w:autoRedefine/>
    <w:qFormat/>
    <w:rsid w:val="00314C38"/>
    <w:pPr>
      <w:numPr>
        <w:numId w:val="34"/>
      </w:numPr>
      <w:spacing w:after="120" w:line="288" w:lineRule="auto"/>
      <w:ind w:left="1661" w:hanging="357"/>
    </w:pPr>
    <w:rPr>
      <w:rFonts w:ascii="AA Smart Sans Light" w:hAnsi="AA Smart Sans Light" w:cs="Arial"/>
      <w:szCs w:val="22"/>
      <w:lang w:val="pt-PT"/>
    </w:rPr>
  </w:style>
  <w:style w:type="paragraph" w:customStyle="1" w:styleId="EStabelagravata">
    <w:name w:val="ES_tabela_gravata"/>
    <w:basedOn w:val="Normal"/>
    <w:autoRedefine/>
    <w:qFormat/>
    <w:rsid w:val="00E06017"/>
    <w:pPr>
      <w:spacing w:after="0"/>
      <w:jc w:val="center"/>
    </w:pPr>
    <w:rPr>
      <w:rFonts w:asciiTheme="majorHAnsi" w:hAnsiTheme="majorHAnsi"/>
      <w:bCs/>
      <w:color w:val="FFFFFF" w:themeColor="background1"/>
      <w:sz w:val="20"/>
      <w:szCs w:val="16"/>
      <w:lang w:val="en-US"/>
    </w:rPr>
  </w:style>
  <w:style w:type="paragraph" w:customStyle="1" w:styleId="EStabelatexto">
    <w:name w:val="ES_tabela_texto"/>
    <w:basedOn w:val="Normal"/>
    <w:autoRedefine/>
    <w:qFormat/>
    <w:rsid w:val="00085D87"/>
    <w:pPr>
      <w:spacing w:after="0"/>
      <w:jc w:val="center"/>
    </w:pPr>
    <w:rPr>
      <w:rFonts w:ascii="AA Smart Sans Light" w:hAnsi="AA Smart Sans Light" w:cs="Arial"/>
      <w:color w:val="031795"/>
      <w:sz w:val="20"/>
      <w:szCs w:val="18"/>
    </w:rPr>
  </w:style>
  <w:style w:type="paragraph" w:customStyle="1" w:styleId="ESIMAGEM">
    <w:name w:val="ES_IMAGEM"/>
    <w:autoRedefine/>
    <w:qFormat/>
    <w:rsid w:val="0017333C"/>
    <w:pPr>
      <w:spacing w:before="120"/>
      <w:jc w:val="center"/>
    </w:pPr>
    <w:rPr>
      <w:rFonts w:ascii="AA Smart Sans" w:hAnsi="AA Smart Sans"/>
      <w:noProof/>
      <w:color w:val="031795"/>
      <w:sz w:val="22"/>
      <w:szCs w:val="20"/>
      <w:lang w:val="pt-BR"/>
    </w:rPr>
  </w:style>
  <w:style w:type="paragraph" w:customStyle="1" w:styleId="ESRecuoabc">
    <w:name w:val="ES_Recuo a_b_c"/>
    <w:basedOn w:val="03ESBullet11"/>
    <w:autoRedefine/>
    <w:qFormat/>
    <w:rsid w:val="00095F16"/>
    <w:pPr>
      <w:numPr>
        <w:numId w:val="17"/>
      </w:numPr>
      <w:spacing w:before="120"/>
      <w:jc w:val="both"/>
    </w:pPr>
  </w:style>
  <w:style w:type="numbering" w:customStyle="1" w:styleId="Listaatual11">
    <w:name w:val="Lista atual11"/>
    <w:uiPriority w:val="99"/>
    <w:rsid w:val="004C7C2D"/>
    <w:pPr>
      <w:numPr>
        <w:numId w:val="35"/>
      </w:numPr>
    </w:pPr>
  </w:style>
  <w:style w:type="numbering" w:customStyle="1" w:styleId="Listaatual12">
    <w:name w:val="Lista atual12"/>
    <w:uiPriority w:val="99"/>
    <w:rsid w:val="004C7C2D"/>
    <w:pPr>
      <w:numPr>
        <w:numId w:val="36"/>
      </w:numPr>
    </w:pPr>
  </w:style>
  <w:style w:type="numbering" w:customStyle="1" w:styleId="Listaatual13">
    <w:name w:val="Lista atual13"/>
    <w:uiPriority w:val="99"/>
    <w:rsid w:val="006607B5"/>
    <w:pPr>
      <w:numPr>
        <w:numId w:val="37"/>
      </w:numPr>
    </w:pPr>
  </w:style>
  <w:style w:type="numbering" w:customStyle="1" w:styleId="Listaatual14">
    <w:name w:val="Lista atual14"/>
    <w:uiPriority w:val="99"/>
    <w:rsid w:val="006607B5"/>
    <w:pPr>
      <w:numPr>
        <w:numId w:val="38"/>
      </w:numPr>
    </w:pPr>
  </w:style>
  <w:style w:type="numbering" w:customStyle="1" w:styleId="Listaatual15">
    <w:name w:val="Lista atual15"/>
    <w:uiPriority w:val="99"/>
    <w:rsid w:val="00061B3B"/>
    <w:pPr>
      <w:numPr>
        <w:numId w:val="39"/>
      </w:numPr>
    </w:pPr>
  </w:style>
  <w:style w:type="paragraph" w:customStyle="1" w:styleId="06ESAnecos">
    <w:name w:val="06_ES_Anecos"/>
    <w:basedOn w:val="Normal"/>
    <w:autoRedefine/>
    <w:qFormat/>
    <w:rsid w:val="00461FAE"/>
    <w:pPr>
      <w:spacing w:after="0"/>
      <w:jc w:val="center"/>
    </w:pPr>
    <w:rPr>
      <w:rFonts w:ascii="AA Smart Sans" w:hAnsi="AA Smart Sans" w:cs="Arial"/>
      <w:bCs/>
      <w:color w:val="031795"/>
      <w:sz w:val="15"/>
      <w:szCs w:val="15"/>
    </w:rPr>
  </w:style>
  <w:style w:type="paragraph" w:customStyle="1" w:styleId="EStabelapeso1">
    <w:name w:val="ES_tabela_peso1"/>
    <w:basedOn w:val="EStabelatexto"/>
    <w:qFormat/>
    <w:rsid w:val="00B04FA8"/>
    <w:rPr>
      <w:rFonts w:ascii="AA Smart Sans SemiBold" w:hAnsi="AA Smart Sans SemiBold"/>
      <w:b/>
      <w:kern w:val="10"/>
      <w:sz w:val="22"/>
      <w:szCs w:val="20"/>
      <w:lang w:val="en-US"/>
    </w:rPr>
  </w:style>
  <w:style w:type="numbering" w:customStyle="1" w:styleId="Listaatual16">
    <w:name w:val="Lista atual16"/>
    <w:uiPriority w:val="99"/>
    <w:rsid w:val="005926A8"/>
    <w:pPr>
      <w:numPr>
        <w:numId w:val="40"/>
      </w:numPr>
    </w:pPr>
  </w:style>
  <w:style w:type="paragraph" w:customStyle="1" w:styleId="07ESTABELAFinalTitulo">
    <w:name w:val="07_ES_TABELA Final Titulo"/>
    <w:qFormat/>
    <w:rsid w:val="00E11A6F"/>
    <w:pPr>
      <w:spacing w:before="60" w:after="60"/>
      <w:jc w:val="center"/>
    </w:pPr>
    <w:rPr>
      <w:rFonts w:ascii="AA Smart Sans SemiBold" w:eastAsia="Calibri" w:hAnsi="AA Smart Sans SemiBold"/>
      <w:b/>
      <w:color w:val="FFFFFF" w:themeColor="background1"/>
      <w:sz w:val="20"/>
      <w:szCs w:val="16"/>
      <w:lang w:val="pt-BR"/>
    </w:rPr>
  </w:style>
  <w:style w:type="paragraph" w:customStyle="1" w:styleId="07ESTABELAFinalTexto">
    <w:name w:val="07_ES_TABELA Final Texto"/>
    <w:qFormat/>
    <w:rsid w:val="00C3668A"/>
    <w:pPr>
      <w:numPr>
        <w:ilvl w:val="6"/>
        <w:numId w:val="12"/>
      </w:numPr>
      <w:spacing w:before="120" w:after="120"/>
      <w:ind w:left="0" w:firstLine="0"/>
    </w:pPr>
    <w:rPr>
      <w:rFonts w:ascii="AA Smart Sans Light" w:hAnsi="AA Smart Sans Light" w:cs="Arial"/>
      <w:sz w:val="18"/>
      <w:szCs w:val="16"/>
      <w:lang w:val="pt-BR"/>
    </w:rPr>
  </w:style>
  <w:style w:type="paragraph" w:customStyle="1" w:styleId="ESTABELAFinalbullet">
    <w:name w:val="ES_TABELA Final bullet"/>
    <w:autoRedefine/>
    <w:qFormat/>
    <w:rsid w:val="00102E90"/>
    <w:pPr>
      <w:numPr>
        <w:numId w:val="18"/>
      </w:numPr>
      <w:spacing w:before="120" w:after="0" w:line="200" w:lineRule="atLeast"/>
      <w:ind w:left="170" w:hanging="170"/>
    </w:pPr>
    <w:rPr>
      <w:rFonts w:ascii="AA Smart Sans Light" w:hAnsi="AA Smart Sans Light" w:cs="Arial"/>
      <w:bCs/>
      <w:sz w:val="18"/>
      <w:szCs w:val="16"/>
      <w:lang w:val="pt-BR"/>
    </w:rPr>
  </w:style>
  <w:style w:type="numbering" w:customStyle="1" w:styleId="Listaatual17">
    <w:name w:val="Lista atual17"/>
    <w:uiPriority w:val="99"/>
    <w:rsid w:val="00946360"/>
    <w:pPr>
      <w:numPr>
        <w:numId w:val="41"/>
      </w:numPr>
    </w:pPr>
  </w:style>
  <w:style w:type="numbering" w:customStyle="1" w:styleId="Listaatual18">
    <w:name w:val="Lista atual18"/>
    <w:uiPriority w:val="99"/>
    <w:rsid w:val="0090572F"/>
    <w:pPr>
      <w:numPr>
        <w:numId w:val="42"/>
      </w:numPr>
    </w:pPr>
  </w:style>
  <w:style w:type="numbering" w:customStyle="1" w:styleId="Listaatual19">
    <w:name w:val="Lista atual19"/>
    <w:uiPriority w:val="99"/>
    <w:rsid w:val="0090572F"/>
    <w:pPr>
      <w:numPr>
        <w:numId w:val="43"/>
      </w:numPr>
    </w:pPr>
  </w:style>
  <w:style w:type="numbering" w:customStyle="1" w:styleId="Listaatual20">
    <w:name w:val="Lista atual20"/>
    <w:uiPriority w:val="99"/>
    <w:rsid w:val="0090572F"/>
    <w:pPr>
      <w:numPr>
        <w:numId w:val="44"/>
      </w:numPr>
    </w:pPr>
  </w:style>
  <w:style w:type="numbering" w:customStyle="1" w:styleId="Listaatual21">
    <w:name w:val="Lista atual21"/>
    <w:uiPriority w:val="99"/>
    <w:rsid w:val="0090572F"/>
    <w:pPr>
      <w:numPr>
        <w:numId w:val="45"/>
      </w:numPr>
    </w:pPr>
  </w:style>
  <w:style w:type="numbering" w:customStyle="1" w:styleId="Listaatual22">
    <w:name w:val="Lista atual22"/>
    <w:uiPriority w:val="99"/>
    <w:rsid w:val="0090572F"/>
    <w:pPr>
      <w:numPr>
        <w:numId w:val="46"/>
      </w:numPr>
    </w:pPr>
  </w:style>
  <w:style w:type="numbering" w:customStyle="1" w:styleId="Listaatual23">
    <w:name w:val="Lista atual23"/>
    <w:uiPriority w:val="99"/>
    <w:rsid w:val="0090572F"/>
    <w:pPr>
      <w:numPr>
        <w:numId w:val="47"/>
      </w:numPr>
    </w:pPr>
  </w:style>
  <w:style w:type="paragraph" w:customStyle="1" w:styleId="07ESTABELAFinalTextocentralizado">
    <w:name w:val="07_ES_TABELA Final Texto centralizado"/>
    <w:autoRedefine/>
    <w:qFormat/>
    <w:rsid w:val="00F17FF9"/>
    <w:pPr>
      <w:spacing w:before="120" w:after="120"/>
      <w:jc w:val="center"/>
    </w:pPr>
    <w:rPr>
      <w:rFonts w:ascii="AA Smart Sans Light" w:hAnsi="AA Smart Sans Light" w:cs="Arial"/>
      <w:sz w:val="18"/>
      <w:szCs w:val="16"/>
      <w:lang w:val="pt-BR"/>
    </w:rPr>
  </w:style>
  <w:style w:type="numbering" w:customStyle="1" w:styleId="Listaatual24">
    <w:name w:val="Lista atual24"/>
    <w:uiPriority w:val="99"/>
    <w:rsid w:val="00095F16"/>
    <w:pPr>
      <w:numPr>
        <w:numId w:val="48"/>
      </w:numPr>
    </w:pPr>
  </w:style>
  <w:style w:type="paragraph" w:customStyle="1" w:styleId="ESAberturabullet">
    <w:name w:val="ES_Abertura bullet"/>
    <w:qFormat/>
    <w:rsid w:val="00C71ED8"/>
    <w:pPr>
      <w:spacing w:after="0"/>
      <w:ind w:left="227" w:hanging="227"/>
    </w:pPr>
    <w:rPr>
      <w:rFonts w:ascii="AA Smart Sans Light" w:hAnsi="AA Smart Sans Light" w:cs="Arial"/>
      <w:bCs/>
      <w:sz w:val="20"/>
      <w:szCs w:val="16"/>
      <w:lang w:val="pt-BR"/>
    </w:rPr>
  </w:style>
  <w:style w:type="paragraph" w:customStyle="1" w:styleId="ESAberturacontinuacao">
    <w:name w:val="ES_Abertura continuacao"/>
    <w:autoRedefine/>
    <w:qFormat/>
    <w:rsid w:val="005E4155"/>
    <w:pPr>
      <w:spacing w:after="180"/>
      <w:ind w:left="170" w:hanging="170"/>
    </w:pPr>
    <w:rPr>
      <w:rFonts w:ascii="AA Smart Sans Light" w:hAnsi="AA Smart Sans Light" w:cs="Arial"/>
      <w:bCs/>
      <w:sz w:val="18"/>
      <w:szCs w:val="16"/>
      <w:lang w:val="pt-BR"/>
    </w:rPr>
  </w:style>
  <w:style w:type="numbering" w:customStyle="1" w:styleId="Listaatual25">
    <w:name w:val="Lista atual25"/>
    <w:uiPriority w:val="99"/>
    <w:rsid w:val="00C71ED8"/>
    <w:pPr>
      <w:numPr>
        <w:numId w:val="49"/>
      </w:numPr>
    </w:pPr>
  </w:style>
  <w:style w:type="numbering" w:customStyle="1" w:styleId="Listaatual26">
    <w:name w:val="Lista atual26"/>
    <w:uiPriority w:val="99"/>
    <w:rsid w:val="00C71ED8"/>
    <w:pPr>
      <w:numPr>
        <w:numId w:val="50"/>
      </w:numPr>
    </w:pPr>
  </w:style>
  <w:style w:type="paragraph" w:customStyle="1" w:styleId="Default">
    <w:name w:val="Default"/>
    <w:rsid w:val="00313638"/>
    <w:pPr>
      <w:autoSpaceDE w:val="0"/>
      <w:autoSpaceDN w:val="0"/>
      <w:adjustRightInd w:val="0"/>
      <w:spacing w:after="0"/>
    </w:pPr>
    <w:rPr>
      <w:rFonts w:ascii="Arial" w:eastAsia="Times New Roman" w:hAnsi="Arial" w:cs="Arial"/>
      <w:color w:val="000000"/>
      <w:lang w:val="pt-BR" w:eastAsia="pt-BR"/>
    </w:rPr>
  </w:style>
  <w:style w:type="paragraph" w:customStyle="1" w:styleId="Style1">
    <w:name w:val="Style1"/>
    <w:basedOn w:val="Ttulo2"/>
    <w:rsid w:val="00313638"/>
    <w:pPr>
      <w:keepLines w:val="0"/>
      <w:pBdr>
        <w:bottom w:val="none" w:sz="0" w:space="0" w:color="auto"/>
      </w:pBdr>
      <w:spacing w:before="60" w:after="60"/>
      <w:jc w:val="center"/>
    </w:pPr>
    <w:rPr>
      <w:rFonts w:ascii="Arial" w:eastAsia="Times New Roman" w:hAnsi="Arial" w:cs="Times New Roman"/>
      <w:b/>
      <w:caps/>
      <w:color w:val="auto"/>
      <w:szCs w:val="20"/>
      <w:lang w:val="en-US" w:eastAsia="pt-BR"/>
    </w:rPr>
  </w:style>
  <w:style w:type="paragraph" w:customStyle="1" w:styleId="EstiloNormativo">
    <w:name w:val="Estilo Normativo"/>
    <w:basedOn w:val="Normal"/>
    <w:next w:val="Normal"/>
    <w:rsid w:val="00313638"/>
    <w:pPr>
      <w:numPr>
        <w:numId w:val="51"/>
      </w:numPr>
      <w:spacing w:before="120" w:after="80"/>
    </w:pPr>
    <w:rPr>
      <w:rFonts w:ascii="Arial" w:eastAsia="Times New Roman" w:hAnsi="Arial" w:cs="Times New Roman"/>
      <w:b/>
      <w:caps/>
      <w:color w:val="auto"/>
      <w:sz w:val="22"/>
      <w:lang w:eastAsia="pt-BR"/>
    </w:rPr>
  </w:style>
  <w:style w:type="paragraph" w:customStyle="1" w:styleId="Pargrafo2">
    <w:name w:val="Parágrafo 2"/>
    <w:basedOn w:val="Normal"/>
    <w:link w:val="Pargrafo2Char"/>
    <w:autoRedefine/>
    <w:rsid w:val="00313638"/>
    <w:pPr>
      <w:tabs>
        <w:tab w:val="left" w:pos="1418"/>
        <w:tab w:val="left" w:pos="1560"/>
      </w:tabs>
      <w:spacing w:after="0"/>
    </w:pPr>
    <w:rPr>
      <w:rFonts w:ascii="Arial" w:eastAsia="Times New Roman" w:hAnsi="Arial" w:cs="Times New Roman"/>
      <w:color w:val="auto"/>
      <w:sz w:val="22"/>
      <w:szCs w:val="22"/>
      <w:lang w:val="pt-PT" w:eastAsia="pt-BR"/>
    </w:rPr>
  </w:style>
  <w:style w:type="character" w:customStyle="1" w:styleId="Pargrafo2Char">
    <w:name w:val="Parágrafo 2 Char"/>
    <w:link w:val="Pargrafo2"/>
    <w:rsid w:val="00313638"/>
    <w:rPr>
      <w:rFonts w:ascii="Arial" w:eastAsia="Times New Roman" w:hAnsi="Arial" w:cs="Times New Roman"/>
      <w:color w:val="auto"/>
      <w:sz w:val="22"/>
      <w:szCs w:val="22"/>
      <w:lang w:val="pt-PT" w:eastAsia="pt-BR"/>
    </w:rPr>
  </w:style>
  <w:style w:type="paragraph" w:customStyle="1" w:styleId="Paragrafo1">
    <w:name w:val="Paragrafo1"/>
    <w:basedOn w:val="Normal"/>
    <w:rsid w:val="00313638"/>
    <w:pPr>
      <w:spacing w:before="120" w:after="120"/>
      <w:ind w:left="284"/>
      <w:jc w:val="both"/>
    </w:pPr>
    <w:rPr>
      <w:rFonts w:ascii="Arial" w:eastAsia="Times New Roman" w:hAnsi="Arial" w:cs="Times New Roman"/>
      <w:color w:val="auto"/>
      <w:lang w:eastAsia="pt-BR"/>
    </w:rPr>
  </w:style>
  <w:style w:type="paragraph" w:customStyle="1" w:styleId="TtuloNORMA">
    <w:name w:val="Título NORMA"/>
    <w:basedOn w:val="Ttulo"/>
    <w:next w:val="Ttulo"/>
    <w:rsid w:val="00313638"/>
  </w:style>
  <w:style w:type="paragraph" w:customStyle="1" w:styleId="Titulo">
    <w:name w:val="Titulo"/>
    <w:basedOn w:val="Normal"/>
    <w:rsid w:val="00313638"/>
    <w:pPr>
      <w:numPr>
        <w:numId w:val="52"/>
      </w:numPr>
      <w:spacing w:after="0"/>
    </w:pPr>
    <w:rPr>
      <w:rFonts w:ascii="Times New Roman" w:eastAsia="Times New Roman" w:hAnsi="Times New Roman" w:cs="Times New Roman"/>
      <w:color w:val="auto"/>
      <w:sz w:val="20"/>
      <w:szCs w:val="20"/>
    </w:rPr>
  </w:style>
  <w:style w:type="paragraph" w:customStyle="1" w:styleId="Titulo10">
    <w:name w:val="Titulo 1"/>
    <w:basedOn w:val="PargrafodaLista"/>
    <w:link w:val="Titulo1Char0"/>
    <w:qFormat/>
    <w:rsid w:val="00313638"/>
    <w:pPr>
      <w:autoSpaceDE w:val="0"/>
      <w:autoSpaceDN w:val="0"/>
      <w:adjustRightInd w:val="0"/>
      <w:spacing w:after="120"/>
      <w:ind w:left="0" w:right="-34"/>
      <w:contextualSpacing w:val="0"/>
      <w:jc w:val="both"/>
      <w:outlineLvl w:val="0"/>
    </w:pPr>
    <w:rPr>
      <w:rFonts w:ascii="Arial" w:eastAsia="Times New Roman" w:hAnsi="Arial" w:cs="Arial"/>
      <w:b/>
      <w:color w:val="000000"/>
      <w:sz w:val="22"/>
      <w:szCs w:val="22"/>
      <w:lang w:eastAsia="pt-BR"/>
    </w:rPr>
  </w:style>
  <w:style w:type="character" w:customStyle="1" w:styleId="Titulo1Char0">
    <w:name w:val="Titulo 1 Char"/>
    <w:basedOn w:val="Fontepargpadro"/>
    <w:link w:val="Titulo10"/>
    <w:rsid w:val="00313638"/>
    <w:rPr>
      <w:rFonts w:ascii="Arial" w:eastAsia="Times New Roman" w:hAnsi="Arial" w:cs="Arial"/>
      <w:b/>
      <w:color w:val="000000"/>
      <w:sz w:val="22"/>
      <w:szCs w:val="22"/>
      <w:lang w:val="pt-BR" w:eastAsia="pt-BR"/>
    </w:rPr>
  </w:style>
  <w:style w:type="paragraph" w:customStyle="1" w:styleId="Titulo2">
    <w:name w:val="Titulo 2"/>
    <w:basedOn w:val="Ttulo2"/>
    <w:link w:val="Titulo2Char"/>
    <w:qFormat/>
    <w:rsid w:val="000C264B"/>
    <w:pPr>
      <w:keepLines w:val="0"/>
      <w:numPr>
        <w:ilvl w:val="1"/>
        <w:numId w:val="71"/>
      </w:numPr>
      <w:pBdr>
        <w:bottom w:val="none" w:sz="0" w:space="0" w:color="auto"/>
      </w:pBdr>
      <w:spacing w:after="120"/>
    </w:pPr>
    <w:rPr>
      <w:rFonts w:ascii="Arial" w:eastAsia="Times New Roman" w:hAnsi="Arial" w:cs="Arial"/>
      <w:b/>
      <w:smallCaps/>
      <w:color w:val="000000"/>
      <w:sz w:val="22"/>
      <w:szCs w:val="22"/>
      <w:lang w:eastAsia="pt-BR"/>
    </w:rPr>
  </w:style>
  <w:style w:type="character" w:customStyle="1" w:styleId="Titulo2Char">
    <w:name w:val="Titulo 2 Char"/>
    <w:basedOn w:val="Fontepargpadro"/>
    <w:link w:val="Titulo2"/>
    <w:rsid w:val="00313638"/>
    <w:rPr>
      <w:rFonts w:ascii="Arial" w:eastAsia="Times New Roman" w:hAnsi="Arial" w:cs="Arial"/>
      <w:b/>
      <w:smallCaps/>
      <w:color w:val="000000"/>
      <w:sz w:val="22"/>
      <w:szCs w:val="22"/>
      <w:lang w:val="pt-BR" w:eastAsia="pt-BR"/>
    </w:rPr>
  </w:style>
  <w:style w:type="character" w:customStyle="1" w:styleId="Titulo3Char">
    <w:name w:val="Titulo 3 Char"/>
    <w:basedOn w:val="Fontepargpadro"/>
    <w:link w:val="Titulo3"/>
    <w:locked/>
    <w:rsid w:val="00313638"/>
    <w:rPr>
      <w:rFonts w:ascii="Arial" w:eastAsia="Times New Roman" w:hAnsi="Arial" w:cs="Arial"/>
      <w:b/>
      <w:color w:val="000000"/>
      <w:lang w:val="en-US" w:eastAsia="pt-BR"/>
    </w:rPr>
  </w:style>
  <w:style w:type="paragraph" w:customStyle="1" w:styleId="Titulo3">
    <w:name w:val="Titulo 3"/>
    <w:basedOn w:val="Ttulo3"/>
    <w:link w:val="Titulo3Char"/>
    <w:qFormat/>
    <w:rsid w:val="00313638"/>
    <w:pPr>
      <w:keepLines w:val="0"/>
      <w:spacing w:before="240" w:after="120"/>
    </w:pPr>
    <w:rPr>
      <w:rFonts w:ascii="Arial" w:eastAsia="Times New Roman" w:hAnsi="Arial" w:cs="Arial"/>
      <w:b/>
      <w:color w:val="000000"/>
      <w:lang w:val="en-US" w:eastAsia="pt-BR"/>
    </w:rPr>
  </w:style>
  <w:style w:type="table" w:styleId="SimplesTabela1">
    <w:name w:val="Plain Table 1"/>
    <w:basedOn w:val="Tabelanormal"/>
    <w:uiPriority w:val="41"/>
    <w:rsid w:val="00313638"/>
    <w:pPr>
      <w:spacing w:after="0"/>
      <w:jc w:val="center"/>
    </w:pPr>
    <w:rPr>
      <w:color w:val="auto"/>
      <w:sz w:val="22"/>
      <w:szCs w:val="22"/>
      <w:lang w:val="pt-BR"/>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Listaatual27">
    <w:name w:val="Lista atual27"/>
    <w:uiPriority w:val="99"/>
    <w:rsid w:val="009907A6"/>
    <w:pPr>
      <w:numPr>
        <w:numId w:val="54"/>
      </w:numPr>
    </w:pPr>
  </w:style>
  <w:style w:type="numbering" w:customStyle="1" w:styleId="Listaatual28">
    <w:name w:val="Lista atual28"/>
    <w:uiPriority w:val="99"/>
    <w:rsid w:val="009907A6"/>
    <w:pPr>
      <w:numPr>
        <w:numId w:val="55"/>
      </w:numPr>
    </w:pPr>
  </w:style>
  <w:style w:type="numbering" w:customStyle="1" w:styleId="Listaatual29">
    <w:name w:val="Lista atual29"/>
    <w:uiPriority w:val="99"/>
    <w:rsid w:val="009907A6"/>
    <w:pPr>
      <w:numPr>
        <w:numId w:val="56"/>
      </w:numPr>
    </w:pPr>
  </w:style>
  <w:style w:type="numbering" w:customStyle="1" w:styleId="Listaatual30">
    <w:name w:val="Lista atual30"/>
    <w:uiPriority w:val="99"/>
    <w:rsid w:val="009907A6"/>
    <w:pPr>
      <w:numPr>
        <w:numId w:val="57"/>
      </w:numPr>
    </w:pPr>
  </w:style>
  <w:style w:type="numbering" w:customStyle="1" w:styleId="Listaatual31">
    <w:name w:val="Lista atual31"/>
    <w:uiPriority w:val="99"/>
    <w:rsid w:val="00514199"/>
    <w:pPr>
      <w:numPr>
        <w:numId w:val="58"/>
      </w:numPr>
    </w:pPr>
  </w:style>
  <w:style w:type="paragraph" w:customStyle="1" w:styleId="01ESTextorecuo11">
    <w:name w:val="01_ES_Texto_recuo_1.1."/>
    <w:basedOn w:val="01ESTextogeral"/>
    <w:qFormat/>
    <w:rsid w:val="00A35741"/>
    <w:pPr>
      <w:ind w:left="510" w:firstLine="397"/>
    </w:pPr>
  </w:style>
  <w:style w:type="paragraph" w:customStyle="1" w:styleId="03ESTitulo3111">
    <w:name w:val="03_ES_Titulo 3_1.1.1"/>
    <w:basedOn w:val="03ESTitulo211"/>
    <w:qFormat/>
    <w:rsid w:val="00774408"/>
    <w:pPr>
      <w:numPr>
        <w:numId w:val="82"/>
      </w:numPr>
      <w:tabs>
        <w:tab w:val="clear" w:pos="907"/>
        <w:tab w:val="clear" w:pos="1021"/>
        <w:tab w:val="left" w:pos="1644"/>
      </w:tabs>
      <w:ind w:left="1418"/>
    </w:pPr>
  </w:style>
  <w:style w:type="paragraph" w:customStyle="1" w:styleId="03ESBullet111">
    <w:name w:val="03_ES_Bullet_1.1.1"/>
    <w:basedOn w:val="03ESBullet11"/>
    <w:qFormat/>
    <w:rsid w:val="005307E9"/>
    <w:pPr>
      <w:numPr>
        <w:numId w:val="89"/>
      </w:numPr>
    </w:pPr>
  </w:style>
  <w:style w:type="paragraph" w:customStyle="1" w:styleId="04ESBullet2111">
    <w:name w:val="04_ES_Bullet_2_1.1.1"/>
    <w:basedOn w:val="04ESBullet211"/>
    <w:qFormat/>
    <w:rsid w:val="005F212E"/>
    <w:pPr>
      <w:ind w:left="2398"/>
    </w:pPr>
  </w:style>
  <w:style w:type="numbering" w:customStyle="1" w:styleId="Listaatual32">
    <w:name w:val="Lista atual32"/>
    <w:uiPriority w:val="99"/>
    <w:rsid w:val="00DC7D9C"/>
    <w:pPr>
      <w:numPr>
        <w:numId w:val="59"/>
      </w:numPr>
    </w:pPr>
  </w:style>
  <w:style w:type="numbering" w:customStyle="1" w:styleId="Listaatual33">
    <w:name w:val="Lista atual33"/>
    <w:uiPriority w:val="99"/>
    <w:rsid w:val="00DC7D9C"/>
    <w:pPr>
      <w:numPr>
        <w:numId w:val="60"/>
      </w:numPr>
    </w:pPr>
  </w:style>
  <w:style w:type="numbering" w:customStyle="1" w:styleId="Listaatual34">
    <w:name w:val="Lista atual34"/>
    <w:uiPriority w:val="99"/>
    <w:rsid w:val="00DC7D9C"/>
    <w:pPr>
      <w:numPr>
        <w:numId w:val="61"/>
      </w:numPr>
    </w:pPr>
  </w:style>
  <w:style w:type="numbering" w:customStyle="1" w:styleId="Listaatual35">
    <w:name w:val="Lista atual35"/>
    <w:uiPriority w:val="99"/>
    <w:rsid w:val="009C3845"/>
    <w:pPr>
      <w:numPr>
        <w:numId w:val="62"/>
      </w:numPr>
    </w:pPr>
  </w:style>
  <w:style w:type="numbering" w:customStyle="1" w:styleId="Listaatual36">
    <w:name w:val="Lista atual36"/>
    <w:uiPriority w:val="99"/>
    <w:rsid w:val="009B173D"/>
    <w:pPr>
      <w:numPr>
        <w:numId w:val="63"/>
      </w:numPr>
    </w:pPr>
  </w:style>
  <w:style w:type="paragraph" w:customStyle="1" w:styleId="06ESCotaLegendanumero111">
    <w:name w:val="06_ES_Cota Legenda numero 1.1.1"/>
    <w:qFormat/>
    <w:rsid w:val="005D67B5"/>
    <w:pPr>
      <w:ind w:left="1985" w:hanging="397"/>
    </w:pPr>
    <w:rPr>
      <w:rFonts w:ascii="AA Smart Sans Light" w:hAnsi="AA Smart Sans Light" w:cs="Arial"/>
      <w:lang w:val="pt-BR"/>
    </w:rPr>
  </w:style>
  <w:style w:type="paragraph" w:customStyle="1" w:styleId="ESAnecos">
    <w:name w:val="ES_Anecos"/>
    <w:basedOn w:val="Normal"/>
    <w:autoRedefine/>
    <w:qFormat/>
    <w:rsid w:val="00C91248"/>
    <w:pPr>
      <w:spacing w:before="120" w:after="0"/>
      <w:jc w:val="center"/>
    </w:pPr>
    <w:rPr>
      <w:rFonts w:ascii="AA Smart Sans" w:hAnsi="AA Smart Sans" w:cs="Arial"/>
      <w:bCs/>
      <w:color w:val="031795"/>
      <w:sz w:val="15"/>
      <w:szCs w:val="15"/>
    </w:rPr>
  </w:style>
  <w:style w:type="paragraph" w:customStyle="1" w:styleId="ESTexto">
    <w:name w:val="ES_Texto"/>
    <w:autoRedefine/>
    <w:qFormat/>
    <w:rsid w:val="00883FD1"/>
    <w:pPr>
      <w:autoSpaceDE w:val="0"/>
      <w:autoSpaceDN w:val="0"/>
      <w:adjustRightInd w:val="0"/>
      <w:spacing w:before="240"/>
    </w:pPr>
    <w:rPr>
      <w:rFonts w:ascii="AA Smart Sans Light" w:hAnsi="AA Smart Sans Light" w:cs="Arial"/>
      <w:szCs w:val="22"/>
      <w:lang w:val="pt-BR"/>
    </w:rPr>
  </w:style>
  <w:style w:type="paragraph" w:customStyle="1" w:styleId="ESCota">
    <w:name w:val="ES_Cota"/>
    <w:autoRedefine/>
    <w:qFormat/>
    <w:rsid w:val="009F02CB"/>
    <w:pPr>
      <w:spacing w:after="0"/>
      <w:ind w:left="397"/>
      <w:jc w:val="center"/>
    </w:pPr>
    <w:rPr>
      <w:rFonts w:ascii="AA Smart Sans" w:hAnsi="AA Smart Sans"/>
      <w:noProof/>
      <w:color w:val="031795"/>
      <w:sz w:val="22"/>
      <w:szCs w:val="20"/>
      <w:lang w:val="pt-BR"/>
    </w:rPr>
  </w:style>
  <w:style w:type="paragraph" w:customStyle="1" w:styleId="07EStabelatexto">
    <w:name w:val="07_ES_tabela_texto"/>
    <w:basedOn w:val="Normal"/>
    <w:autoRedefine/>
    <w:qFormat/>
    <w:rsid w:val="00AD55AF"/>
    <w:pPr>
      <w:spacing w:after="0"/>
      <w:jc w:val="center"/>
    </w:pPr>
    <w:rPr>
      <w:rFonts w:ascii="AA Smart Sans Light" w:hAnsi="AA Smart Sans Light" w:cs="Arial"/>
      <w:color w:val="031795"/>
      <w:sz w:val="20"/>
      <w:szCs w:val="18"/>
    </w:rPr>
  </w:style>
  <w:style w:type="paragraph" w:customStyle="1" w:styleId="07EStabelapeso1">
    <w:name w:val="07_ES_tabela_peso1"/>
    <w:basedOn w:val="07EStabelatexto"/>
    <w:qFormat/>
    <w:rsid w:val="009F02CB"/>
    <w:rPr>
      <w:rFonts w:ascii="AA Smart Sans SemiBold" w:hAnsi="AA Smart Sans SemiBold"/>
      <w:b/>
      <w:kern w:val="10"/>
      <w:sz w:val="22"/>
      <w:szCs w:val="20"/>
      <w:lang w:val="en-US"/>
    </w:rPr>
  </w:style>
  <w:style w:type="paragraph" w:customStyle="1" w:styleId="07EStabelanova">
    <w:name w:val="07_ES tabela nova"/>
    <w:qFormat/>
    <w:rsid w:val="00684369"/>
    <w:pPr>
      <w:numPr>
        <w:numId w:val="65"/>
      </w:numPr>
      <w:ind w:left="2625" w:hanging="357"/>
    </w:pPr>
    <w:rPr>
      <w:rFonts w:ascii="AA Smart Sans Light" w:hAnsi="AA Smart Sans Light" w:cs="Arial"/>
      <w:color w:val="031795"/>
      <w:sz w:val="22"/>
      <w:szCs w:val="18"/>
      <w:lang w:val="pt-BR"/>
    </w:rPr>
  </w:style>
  <w:style w:type="numbering" w:customStyle="1" w:styleId="CurrentList1">
    <w:name w:val="Current List1"/>
    <w:uiPriority w:val="99"/>
    <w:rsid w:val="000C3A03"/>
    <w:pPr>
      <w:numPr>
        <w:numId w:val="70"/>
      </w:numPr>
    </w:pPr>
  </w:style>
  <w:style w:type="paragraph" w:customStyle="1" w:styleId="Ttulo41">
    <w:name w:val="Título 41"/>
    <w:basedOn w:val="Titulo3"/>
    <w:next w:val="Normal"/>
    <w:qFormat/>
    <w:rsid w:val="000C3A03"/>
    <w:pPr>
      <w:jc w:val="both"/>
      <w:outlineLvl w:val="3"/>
      <w15:collapsed/>
    </w:pPr>
    <w:rPr>
      <w:sz w:val="22"/>
      <w:szCs w:val="22"/>
      <w:lang w:val="pt-BR"/>
    </w:rPr>
  </w:style>
  <w:style w:type="table" w:styleId="TabeladeGrade1Clara">
    <w:name w:val="Grid Table 1 Light"/>
    <w:basedOn w:val="Tabelanormal"/>
    <w:uiPriority w:val="46"/>
    <w:rsid w:val="000C3A03"/>
    <w:pPr>
      <w:spacing w:after="0"/>
      <w:jc w:val="center"/>
    </w:pPr>
    <w:rPr>
      <w:color w:val="auto"/>
      <w:sz w:val="22"/>
      <w:szCs w:val="22"/>
      <w:lang w:val="pt-BR"/>
    </w:rPr>
    <w:tblPr>
      <w:tblStyleRowBandSize w:val="1"/>
      <w:tblStyleColBandSize w:val="1"/>
      <w:tblInd w:w="0" w:type="nil"/>
      <w:tblBorders>
        <w:top w:val="single" w:sz="4" w:space="0" w:color="7284FC" w:themeColor="text1" w:themeTint="66"/>
        <w:left w:val="single" w:sz="4" w:space="0" w:color="7284FC" w:themeColor="text1" w:themeTint="66"/>
        <w:bottom w:val="single" w:sz="4" w:space="0" w:color="7284FC" w:themeColor="text1" w:themeTint="66"/>
        <w:right w:val="single" w:sz="4" w:space="0" w:color="7284FC" w:themeColor="text1" w:themeTint="66"/>
        <w:insideH w:val="single" w:sz="4" w:space="0" w:color="7284FC" w:themeColor="text1" w:themeTint="66"/>
        <w:insideV w:val="single" w:sz="4" w:space="0" w:color="7284FC" w:themeColor="text1" w:themeTint="66"/>
      </w:tblBorders>
    </w:tblPr>
    <w:tblStylePr w:type="firstRow">
      <w:rPr>
        <w:b/>
        <w:bCs/>
      </w:rPr>
      <w:tblPr/>
      <w:tcPr>
        <w:tcBorders>
          <w:bottom w:val="single" w:sz="12" w:space="0" w:color="2C47FA" w:themeColor="text1" w:themeTint="99"/>
        </w:tcBorders>
      </w:tcPr>
    </w:tblStylePr>
    <w:tblStylePr w:type="lastRow">
      <w:rPr>
        <w:b/>
        <w:bCs/>
      </w:rPr>
      <w:tblPr/>
      <w:tcPr>
        <w:tcBorders>
          <w:top w:val="double" w:sz="2" w:space="0" w:color="2C47FA" w:themeColor="text1" w:themeTint="99"/>
        </w:tcBorders>
      </w:tcPr>
    </w:tblStylePr>
    <w:tblStylePr w:type="firstCol">
      <w:rPr>
        <w:b/>
        <w:bCs/>
      </w:rPr>
    </w:tblStylePr>
    <w:tblStylePr w:type="lastCol">
      <w:rPr>
        <w:b/>
        <w:bCs/>
      </w:rPr>
    </w:tblStylePr>
  </w:style>
  <w:style w:type="character" w:customStyle="1" w:styleId="ui-provider">
    <w:name w:val="ui-provider"/>
    <w:basedOn w:val="Fontepargpadro"/>
    <w:rsid w:val="000C3A03"/>
  </w:style>
  <w:style w:type="numbering" w:customStyle="1" w:styleId="Listaatual37">
    <w:name w:val="Lista atual37"/>
    <w:uiPriority w:val="99"/>
    <w:rsid w:val="00DB00F9"/>
    <w:pPr>
      <w:numPr>
        <w:numId w:val="73"/>
      </w:numPr>
    </w:pPr>
  </w:style>
  <w:style w:type="numbering" w:customStyle="1" w:styleId="Listaatual38">
    <w:name w:val="Lista atual38"/>
    <w:uiPriority w:val="99"/>
    <w:rsid w:val="00DB00F9"/>
    <w:pPr>
      <w:numPr>
        <w:numId w:val="75"/>
      </w:numPr>
    </w:pPr>
  </w:style>
  <w:style w:type="numbering" w:customStyle="1" w:styleId="Listaatual39">
    <w:name w:val="Lista atual39"/>
    <w:uiPriority w:val="99"/>
    <w:rsid w:val="00DB00F9"/>
    <w:pPr>
      <w:numPr>
        <w:numId w:val="76"/>
      </w:numPr>
    </w:pPr>
  </w:style>
  <w:style w:type="numbering" w:customStyle="1" w:styleId="Listaatual40">
    <w:name w:val="Lista atual40"/>
    <w:uiPriority w:val="99"/>
    <w:rsid w:val="00DB00F9"/>
    <w:pPr>
      <w:numPr>
        <w:numId w:val="77"/>
      </w:numPr>
    </w:pPr>
  </w:style>
  <w:style w:type="numbering" w:customStyle="1" w:styleId="Listaatual41">
    <w:name w:val="Lista atual41"/>
    <w:uiPriority w:val="99"/>
    <w:rsid w:val="00DB00F9"/>
    <w:pPr>
      <w:numPr>
        <w:numId w:val="78"/>
      </w:numPr>
    </w:pPr>
  </w:style>
  <w:style w:type="numbering" w:customStyle="1" w:styleId="Listaatual42">
    <w:name w:val="Lista atual42"/>
    <w:uiPriority w:val="99"/>
    <w:rsid w:val="00DB00F9"/>
    <w:pPr>
      <w:numPr>
        <w:numId w:val="72"/>
      </w:numPr>
    </w:pPr>
  </w:style>
  <w:style w:type="paragraph" w:customStyle="1" w:styleId="5103ESTitulo211">
    <w:name w:val="5.1 03_ES_Titulo 2.1.1"/>
    <w:basedOn w:val="03ESTitulo211"/>
    <w:qFormat/>
    <w:rsid w:val="00A35741"/>
    <w:pPr>
      <w:numPr>
        <w:numId w:val="80"/>
      </w:numPr>
    </w:pPr>
  </w:style>
  <w:style w:type="numbering" w:customStyle="1" w:styleId="Listaatual43">
    <w:name w:val="Lista atual43"/>
    <w:uiPriority w:val="99"/>
    <w:rsid w:val="00A35741"/>
    <w:pPr>
      <w:numPr>
        <w:numId w:val="79"/>
      </w:numPr>
    </w:pPr>
  </w:style>
  <w:style w:type="numbering" w:customStyle="1" w:styleId="Listaatual44">
    <w:name w:val="Lista atual44"/>
    <w:uiPriority w:val="99"/>
    <w:rsid w:val="00005A84"/>
    <w:pPr>
      <w:numPr>
        <w:numId w:val="81"/>
      </w:numPr>
    </w:pPr>
  </w:style>
  <w:style w:type="numbering" w:customStyle="1" w:styleId="Listaatual45">
    <w:name w:val="Lista atual45"/>
    <w:uiPriority w:val="99"/>
    <w:rsid w:val="00005A84"/>
    <w:pPr>
      <w:numPr>
        <w:numId w:val="83"/>
      </w:numPr>
    </w:pPr>
  </w:style>
  <w:style w:type="numbering" w:customStyle="1" w:styleId="Listaatual46">
    <w:name w:val="Lista atual46"/>
    <w:uiPriority w:val="99"/>
    <w:rsid w:val="00005A84"/>
    <w:pPr>
      <w:numPr>
        <w:numId w:val="84"/>
      </w:numPr>
    </w:pPr>
  </w:style>
  <w:style w:type="numbering" w:customStyle="1" w:styleId="Listaatual47">
    <w:name w:val="Lista atual47"/>
    <w:uiPriority w:val="99"/>
    <w:rsid w:val="00005A84"/>
    <w:pPr>
      <w:numPr>
        <w:numId w:val="85"/>
      </w:numPr>
    </w:pPr>
  </w:style>
  <w:style w:type="numbering" w:customStyle="1" w:styleId="Listaatual48">
    <w:name w:val="Lista atual48"/>
    <w:uiPriority w:val="99"/>
    <w:rsid w:val="00B47915"/>
    <w:pPr>
      <w:numPr>
        <w:numId w:val="87"/>
      </w:numPr>
    </w:pPr>
  </w:style>
  <w:style w:type="numbering" w:customStyle="1" w:styleId="Listaatual49">
    <w:name w:val="Lista atual49"/>
    <w:uiPriority w:val="99"/>
    <w:rsid w:val="00774408"/>
    <w:pPr>
      <w:numPr>
        <w:numId w:val="88"/>
      </w:numPr>
    </w:pPr>
  </w:style>
  <w:style w:type="numbering" w:customStyle="1" w:styleId="Listaatual50">
    <w:name w:val="Lista atual50"/>
    <w:uiPriority w:val="99"/>
    <w:rsid w:val="005307E9"/>
    <w:pPr>
      <w:numPr>
        <w:numId w:val="9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3653344">
      <w:bodyDiv w:val="1"/>
      <w:marLeft w:val="0"/>
      <w:marRight w:val="0"/>
      <w:marTop w:val="0"/>
      <w:marBottom w:val="0"/>
      <w:divBdr>
        <w:top w:val="none" w:sz="0" w:space="0" w:color="auto"/>
        <w:left w:val="none" w:sz="0" w:space="0" w:color="auto"/>
        <w:bottom w:val="none" w:sz="0" w:space="0" w:color="auto"/>
        <w:right w:val="none" w:sz="0" w:space="0" w:color="auto"/>
      </w:divBdr>
      <w:divsChild>
        <w:div w:id="1525634067">
          <w:marLeft w:val="547"/>
          <w:marRight w:val="0"/>
          <w:marTop w:val="0"/>
          <w:marBottom w:val="0"/>
          <w:divBdr>
            <w:top w:val="none" w:sz="0" w:space="0" w:color="auto"/>
            <w:left w:val="none" w:sz="0" w:space="0" w:color="auto"/>
            <w:bottom w:val="none" w:sz="0" w:space="0" w:color="auto"/>
            <w:right w:val="none" w:sz="0" w:space="0" w:color="auto"/>
          </w:divBdr>
        </w:div>
      </w:divsChild>
    </w:div>
    <w:div w:id="421993752">
      <w:bodyDiv w:val="1"/>
      <w:marLeft w:val="0"/>
      <w:marRight w:val="0"/>
      <w:marTop w:val="0"/>
      <w:marBottom w:val="0"/>
      <w:divBdr>
        <w:top w:val="none" w:sz="0" w:space="0" w:color="auto"/>
        <w:left w:val="none" w:sz="0" w:space="0" w:color="auto"/>
        <w:bottom w:val="none" w:sz="0" w:space="0" w:color="auto"/>
        <w:right w:val="none" w:sz="0" w:space="0" w:color="auto"/>
      </w:divBdr>
      <w:divsChild>
        <w:div w:id="1455831752">
          <w:marLeft w:val="547"/>
          <w:marRight w:val="0"/>
          <w:marTop w:val="0"/>
          <w:marBottom w:val="0"/>
          <w:divBdr>
            <w:top w:val="none" w:sz="0" w:space="0" w:color="auto"/>
            <w:left w:val="none" w:sz="0" w:space="0" w:color="auto"/>
            <w:bottom w:val="none" w:sz="0" w:space="0" w:color="auto"/>
            <w:right w:val="none" w:sz="0" w:space="0" w:color="auto"/>
          </w:divBdr>
        </w:div>
      </w:divsChild>
    </w:div>
    <w:div w:id="730928478">
      <w:bodyDiv w:val="1"/>
      <w:marLeft w:val="0"/>
      <w:marRight w:val="0"/>
      <w:marTop w:val="0"/>
      <w:marBottom w:val="0"/>
      <w:divBdr>
        <w:top w:val="none" w:sz="0" w:space="0" w:color="auto"/>
        <w:left w:val="none" w:sz="0" w:space="0" w:color="auto"/>
        <w:bottom w:val="none" w:sz="0" w:space="0" w:color="auto"/>
        <w:right w:val="none" w:sz="0" w:space="0" w:color="auto"/>
      </w:divBdr>
    </w:div>
    <w:div w:id="1033070935">
      <w:bodyDiv w:val="1"/>
      <w:marLeft w:val="0"/>
      <w:marRight w:val="0"/>
      <w:marTop w:val="0"/>
      <w:marBottom w:val="0"/>
      <w:divBdr>
        <w:top w:val="none" w:sz="0" w:space="0" w:color="auto"/>
        <w:left w:val="none" w:sz="0" w:space="0" w:color="auto"/>
        <w:bottom w:val="none" w:sz="0" w:space="0" w:color="auto"/>
        <w:right w:val="none" w:sz="0" w:space="0" w:color="auto"/>
      </w:divBdr>
    </w:div>
    <w:div w:id="1166287722">
      <w:bodyDiv w:val="1"/>
      <w:marLeft w:val="0"/>
      <w:marRight w:val="0"/>
      <w:marTop w:val="0"/>
      <w:marBottom w:val="0"/>
      <w:divBdr>
        <w:top w:val="none" w:sz="0" w:space="0" w:color="auto"/>
        <w:left w:val="none" w:sz="0" w:space="0" w:color="auto"/>
        <w:bottom w:val="none" w:sz="0" w:space="0" w:color="auto"/>
        <w:right w:val="none" w:sz="0" w:space="0" w:color="auto"/>
      </w:divBdr>
    </w:div>
    <w:div w:id="1486319618">
      <w:bodyDiv w:val="1"/>
      <w:marLeft w:val="0"/>
      <w:marRight w:val="0"/>
      <w:marTop w:val="0"/>
      <w:marBottom w:val="0"/>
      <w:divBdr>
        <w:top w:val="none" w:sz="0" w:space="0" w:color="auto"/>
        <w:left w:val="none" w:sz="0" w:space="0" w:color="auto"/>
        <w:bottom w:val="none" w:sz="0" w:space="0" w:color="auto"/>
        <w:right w:val="none" w:sz="0" w:space="0" w:color="auto"/>
      </w:divBdr>
    </w:div>
    <w:div w:id="1533952435">
      <w:bodyDiv w:val="1"/>
      <w:marLeft w:val="0"/>
      <w:marRight w:val="0"/>
      <w:marTop w:val="0"/>
      <w:marBottom w:val="0"/>
      <w:divBdr>
        <w:top w:val="none" w:sz="0" w:space="0" w:color="auto"/>
        <w:left w:val="none" w:sz="0" w:space="0" w:color="auto"/>
        <w:bottom w:val="none" w:sz="0" w:space="0" w:color="auto"/>
        <w:right w:val="none" w:sz="0" w:space="0" w:color="auto"/>
      </w:divBdr>
      <w:divsChild>
        <w:div w:id="568344613">
          <w:marLeft w:val="547"/>
          <w:marRight w:val="0"/>
          <w:marTop w:val="0"/>
          <w:marBottom w:val="0"/>
          <w:divBdr>
            <w:top w:val="none" w:sz="0" w:space="0" w:color="auto"/>
            <w:left w:val="none" w:sz="0" w:space="0" w:color="auto"/>
            <w:bottom w:val="none" w:sz="0" w:space="0" w:color="auto"/>
            <w:right w:val="none" w:sz="0" w:space="0" w:color="auto"/>
          </w:divBdr>
        </w:div>
      </w:divsChild>
    </w:div>
    <w:div w:id="1791321945">
      <w:bodyDiv w:val="1"/>
      <w:marLeft w:val="0"/>
      <w:marRight w:val="0"/>
      <w:marTop w:val="0"/>
      <w:marBottom w:val="0"/>
      <w:divBdr>
        <w:top w:val="none" w:sz="0" w:space="0" w:color="auto"/>
        <w:left w:val="none" w:sz="0" w:space="0" w:color="auto"/>
        <w:bottom w:val="none" w:sz="0" w:space="0" w:color="auto"/>
        <w:right w:val="none" w:sz="0" w:space="0" w:color="auto"/>
      </w:divBdr>
    </w:div>
    <w:div w:id="1949458804">
      <w:bodyDiv w:val="1"/>
      <w:marLeft w:val="0"/>
      <w:marRight w:val="0"/>
      <w:marTop w:val="0"/>
      <w:marBottom w:val="0"/>
      <w:divBdr>
        <w:top w:val="none" w:sz="0" w:space="0" w:color="auto"/>
        <w:left w:val="none" w:sz="0" w:space="0" w:color="auto"/>
        <w:bottom w:val="none" w:sz="0" w:space="0" w:color="auto"/>
        <w:right w:val="none" w:sz="0" w:space="0" w:color="auto"/>
      </w:divBdr>
    </w:div>
    <w:div w:id="2019917472">
      <w:bodyDiv w:val="1"/>
      <w:marLeft w:val="0"/>
      <w:marRight w:val="0"/>
      <w:marTop w:val="0"/>
      <w:marBottom w:val="0"/>
      <w:divBdr>
        <w:top w:val="none" w:sz="0" w:space="0" w:color="auto"/>
        <w:left w:val="none" w:sz="0" w:space="0" w:color="auto"/>
        <w:bottom w:val="none" w:sz="0" w:space="0" w:color="auto"/>
        <w:right w:val="none" w:sz="0" w:space="0" w:color="auto"/>
      </w:divBdr>
      <w:divsChild>
        <w:div w:id="436560719">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g"/><Relationship Id="rId21" Type="http://schemas.openxmlformats.org/officeDocument/2006/relationships/image" Target="media/image9.jpeg"/><Relationship Id="rId42" Type="http://schemas.openxmlformats.org/officeDocument/2006/relationships/image" Target="media/image30.jpg"/><Relationship Id="rId47" Type="http://schemas.openxmlformats.org/officeDocument/2006/relationships/image" Target="media/image35.jpeg"/><Relationship Id="rId63" Type="http://schemas.openxmlformats.org/officeDocument/2006/relationships/package" Target="embeddings/Microsoft_Excel_Macro-Enabled_Worksheet2.xlsm"/><Relationship Id="rId68" Type="http://schemas.openxmlformats.org/officeDocument/2006/relationships/package" Target="embeddings/Microsoft_Excel_Worksheet4.xlsx"/><Relationship Id="rId16" Type="http://schemas.openxmlformats.org/officeDocument/2006/relationships/image" Target="media/image4.jpeg"/><Relationship Id="rId11" Type="http://schemas.openxmlformats.org/officeDocument/2006/relationships/endnotes" Target="endnotes.xml"/><Relationship Id="rId24" Type="http://schemas.openxmlformats.org/officeDocument/2006/relationships/image" Target="media/image12.jpg"/><Relationship Id="rId32" Type="http://schemas.openxmlformats.org/officeDocument/2006/relationships/image" Target="media/image20.jp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g"/><Relationship Id="rId53" Type="http://schemas.openxmlformats.org/officeDocument/2006/relationships/oleObject" Target="embeddings/oleObject1.bin"/><Relationship Id="rId58" Type="http://schemas.openxmlformats.org/officeDocument/2006/relationships/image" Target="media/image42.emf"/><Relationship Id="rId66" Type="http://schemas.openxmlformats.org/officeDocument/2006/relationships/package" Target="embeddings/Microsoft_Word_Document3.docx"/><Relationship Id="rId74" Type="http://schemas.openxmlformats.org/officeDocument/2006/relationships/oleObject" Target="embeddings/oleObject5.bin"/><Relationship Id="rId79" Type="http://schemas.openxmlformats.org/officeDocument/2006/relationships/fontTable" Target="fontTable.xml"/><Relationship Id="rId5" Type="http://schemas.openxmlformats.org/officeDocument/2006/relationships/customXml" Target="../customXml/item5.xml"/><Relationship Id="rId61" Type="http://schemas.openxmlformats.org/officeDocument/2006/relationships/image" Target="media/image43.emf"/><Relationship Id="rId19" Type="http://schemas.openxmlformats.org/officeDocument/2006/relationships/image" Target="media/image7.jpeg"/><Relationship Id="rId14" Type="http://schemas.openxmlformats.org/officeDocument/2006/relationships/image" Target="media/image2.jp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jp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package" Target="embeddings/Microsoft_Excel_Worksheet.xlsx"/><Relationship Id="rId64" Type="http://schemas.openxmlformats.org/officeDocument/2006/relationships/image" Target="media/image44.emf"/><Relationship Id="rId69" Type="http://schemas.openxmlformats.org/officeDocument/2006/relationships/package" Target="embeddings/Microsoft_Excel_Worksheet5.xlsx"/><Relationship Id="rId77" Type="http://schemas.openxmlformats.org/officeDocument/2006/relationships/footer" Target="footer1.xml"/><Relationship Id="rId8" Type="http://schemas.openxmlformats.org/officeDocument/2006/relationships/settings" Target="settings.xml"/><Relationship Id="rId51" Type="http://schemas.openxmlformats.org/officeDocument/2006/relationships/image" Target="media/image39.jpg"/><Relationship Id="rId72" Type="http://schemas.openxmlformats.org/officeDocument/2006/relationships/package" Target="embeddings/Microsoft_PowerPoint_Presentation6.pptx"/><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youtube.com/embed/ySxu0hmX5Kk?feature=oembed"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png"/><Relationship Id="rId38" Type="http://schemas.openxmlformats.org/officeDocument/2006/relationships/image" Target="media/image26.jpg"/><Relationship Id="rId46" Type="http://schemas.openxmlformats.org/officeDocument/2006/relationships/image" Target="media/image34.jpg"/><Relationship Id="rId59" Type="http://schemas.openxmlformats.org/officeDocument/2006/relationships/oleObject" Target="embeddings/oleObject3.bin"/><Relationship Id="rId67" Type="http://schemas.openxmlformats.org/officeDocument/2006/relationships/image" Target="media/image45.emf"/><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oleObject" Target="embeddings/oleObject2.bin"/><Relationship Id="rId62" Type="http://schemas.openxmlformats.org/officeDocument/2006/relationships/package" Target="embeddings/Microsoft_Excel_Macro-Enabled_Worksheet.xlsm"/><Relationship Id="rId70" Type="http://schemas.openxmlformats.org/officeDocument/2006/relationships/image" Target="media/image46.emf"/><Relationship Id="rId75"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package" Target="embeddings/Microsoft_Excel_Worksheet1.xlsx"/><Relationship Id="rId10" Type="http://schemas.openxmlformats.org/officeDocument/2006/relationships/footnotes" Target="footnotes.xml"/><Relationship Id="rId31" Type="http://schemas.openxmlformats.org/officeDocument/2006/relationships/image" Target="media/image19.png"/><Relationship Id="rId44" Type="http://schemas.openxmlformats.org/officeDocument/2006/relationships/image" Target="media/image32.jpg"/><Relationship Id="rId52" Type="http://schemas.openxmlformats.org/officeDocument/2006/relationships/image" Target="media/image40.emf"/><Relationship Id="rId60" Type="http://schemas.openxmlformats.org/officeDocument/2006/relationships/oleObject" Target="embeddings/oleObject4.bin"/><Relationship Id="rId65" Type="http://schemas.openxmlformats.org/officeDocument/2006/relationships/package" Target="embeddings/Microsoft_Word_Document.docx"/><Relationship Id="rId73" Type="http://schemas.openxmlformats.org/officeDocument/2006/relationships/image" Target="media/image47.emf"/><Relationship Id="rId78"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1.jpeg"/><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png"/><Relationship Id="rId50" Type="http://schemas.openxmlformats.org/officeDocument/2006/relationships/image" Target="media/image38.jpeg"/><Relationship Id="rId55" Type="http://schemas.openxmlformats.org/officeDocument/2006/relationships/image" Target="media/image41.emf"/><Relationship Id="rId76" Type="http://schemas.openxmlformats.org/officeDocument/2006/relationships/header" Target="header1.xml"/><Relationship Id="rId7" Type="http://schemas.openxmlformats.org/officeDocument/2006/relationships/styles" Target="styles.xml"/><Relationship Id="rId71" Type="http://schemas.openxmlformats.org/officeDocument/2006/relationships/package" Target="embeddings/Microsoft_PowerPoint_Presentation.pptx"/><Relationship Id="rId2" Type="http://schemas.openxmlformats.org/officeDocument/2006/relationships/customXml" Target="../customXml/item2.xml"/><Relationship Id="rId29" Type="http://schemas.openxmlformats.org/officeDocument/2006/relationships/image" Target="media/image17.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2.xml.rels><?xml version="1.0" encoding="UTF-8" standalone="yes"?>
<Relationships xmlns="http://schemas.openxmlformats.org/package/2006/relationships"><Relationship Id="rId3" Type="http://schemas.openxmlformats.org/officeDocument/2006/relationships/image" Target="media/image50.svg"/><Relationship Id="rId2" Type="http://schemas.openxmlformats.org/officeDocument/2006/relationships/image" Target="media/image49.png"/><Relationship Id="rId1" Type="http://schemas.openxmlformats.org/officeDocument/2006/relationships/image" Target="media/image48.jpeg"/><Relationship Id="rId4" Type="http://schemas.openxmlformats.org/officeDocument/2006/relationships/image" Target="media/image51.png"/></Relationships>
</file>

<file path=word/theme/theme1.xml><?xml version="1.0" encoding="utf-8"?>
<a:theme xmlns:a="http://schemas.openxmlformats.org/drawingml/2006/main" name="Office Theme">
  <a:themeElements>
    <a:clrScheme name="Anglo American 2">
      <a:dk1>
        <a:srgbClr val="031795"/>
      </a:dk1>
      <a:lt1>
        <a:srgbClr val="FFFFFF"/>
      </a:lt1>
      <a:dk2>
        <a:srgbClr val="347FF6"/>
      </a:dk2>
      <a:lt2>
        <a:srgbClr val="FF0000"/>
      </a:lt2>
      <a:accent1>
        <a:srgbClr val="FF8B00"/>
      </a:accent1>
      <a:accent2>
        <a:srgbClr val="F4D500"/>
      </a:accent2>
      <a:accent3>
        <a:srgbClr val="63B145"/>
      </a:accent3>
      <a:accent4>
        <a:srgbClr val="17EADB"/>
      </a:accent4>
      <a:accent5>
        <a:srgbClr val="6B2281"/>
      </a:accent5>
      <a:accent6>
        <a:srgbClr val="B80B77"/>
      </a:accent6>
      <a:hlink>
        <a:srgbClr val="0000FF"/>
      </a:hlink>
      <a:folHlink>
        <a:srgbClr val="800080"/>
      </a:folHlink>
    </a:clrScheme>
    <a:fontScheme name="Anglo American Standard">
      <a:majorFont>
        <a:latin typeface="AA Smart Sans Bold"/>
        <a:ea typeface=""/>
        <a:cs typeface=""/>
      </a:majorFont>
      <a:minorFont>
        <a:latin typeface="AA Smart Sans"/>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2023-04-03T00:00:00</PublishDate>
  <Abstract/>
  <CompanyAddress/>
  <CompanyPhone/>
  <CompanyFax/>
  <CompanyEmail/>
</CoverPageProperties>
</file>

<file path=customXml/item2.xml><?xml version="1.0" encoding="utf-8"?>
<?mso-contentType ?>
<FormTemplates xmlns="http://schemas.microsoft.com/sharepoint/v3/contenttype/forms"/>
</file>

<file path=customXml/item3.xml><?xml version="1.0" encoding="utf-8"?>
<p:properties xmlns:p="http://schemas.microsoft.com/office/2006/metadata/properties" xmlns:xsi="http://www.w3.org/2001/XMLSchema-instance" xmlns:pc="http://schemas.microsoft.com/office/infopath/2007/PartnerControls">
  <documentManagement>
    <Requer_x0020_Comunica_x00e7__x00e3_o_x0020__x003f__x0020__x0028_E_x002d_mails_x0029_ xmlns="4bdfbab3-37a7-4206-8152-c422944a6f39">
      <UserInfo>
        <DisplayName/>
        <AccountId xsi:nil="true"/>
        <AccountType/>
      </UserInfo>
    </Requer_x0020_Comunica_x00e7__x00e3_o_x0020__x003f__x0020__x0028_E_x002d_mails_x0029_>
    <Area xmlns="4bdfbab3-37a7-4206-8152-c422944a6f39">Segurança e Saúde Ocupacional</Area>
    <Deseja_x0020_enviar_x0020_para_x0020_aprovador_x003f_ xmlns="4bdfbab3-37a7-4206-8152-c422944a6f39">Enviado</Deseja_x0020_enviar_x0020_para_x0020_aprovador_x003f_>
    <Status xmlns="4bdfbab3-37a7-4206-8152-c422944a6f39">Vigente</Status>
    <titulo_doc_normativo xmlns="4bdfbab3-37a7-4206-8152-c422944a6f39" xsi:nil="true"/>
    <Requer_x0020_Comunica_x00e7__x00e3_o_x002f_Treinamento_x0020__x003f_ xmlns="4bdfbab3-37a7-4206-8152-c422944a6f39">Não</Requer_x0020_Comunica_x00e7__x00e3_o_x002f_Treinamento_x0020__x003f_>
    <Tempo_x0020_para_x0020_Notificar_x0020__x0028_em_x0020_dias_x0029_ xmlns="4bdfbab3-37a7-4206-8152-c422944a6f39">3</Tempo_x0020_para_x0020_Notificar_x0020__x0028_em_x0020_dias_x0029_>
    <Diretoria xmlns="4bdfbab3-37a7-4206-8152-c422944a6f39">1</Diretoria>
    <Gestor_x0020_para_x0020_aprova_x00e7__x00e3_o xmlns="4bdfbab3-37a7-4206-8152-c422944a6f39">
      <UserInfo>
        <DisplayName>Souto, Alexandre de Andrade</DisplayName>
        <AccountId>4243</AccountId>
        <AccountType/>
      </UserInfo>
    </Gestor_x0020_para_x0020_aprova_x00e7__x00e3_o>
    <Data_x0020_de_x0020_Publica_x00e7__x00e3_o xmlns="4bdfbab3-37a7-4206-8152-c422944a6f39">2024-11-14T03:00:00+00:00</Data_x0020_de_x0020_Publica_x00e7__x00e3_o>
    <Unidade_x0020_Operacional xmlns="4bdfbab3-37a7-4206-8152-c422944a6f39">Brasil</Unidade_x0020_Operacional>
    <Tipo_x0020_de_x0020_Documento xmlns="4bdfbab3-37a7-4206-8152-c422944a6f39">Procedimento</Tipo_x0020_de_x0020_Documento>
    <Sub_x002d_divis_x00e3_o xmlns="4bdfbab3-37a7-4206-8152-c422944a6f39" xsi:nil="true"/>
    <Anexo xmlns="4bdfbab3-37a7-4206-8152-c422944a6f39">Sim</Anexo>
    <SharedWithUsers xmlns="504095f3-a4d3-4e43-a0e3-e80b169e87ba">
      <UserInfo>
        <DisplayName>Ferreira, Fernando Magalhaes</DisplayName>
        <AccountId>5894</AccountId>
        <AccountType/>
      </UserInfo>
      <UserInfo>
        <DisplayName>Pena de Souza Cruz, Fabiana</DisplayName>
        <AccountId>5315</AccountId>
        <AccountType/>
      </UserInfo>
      <UserInfo>
        <DisplayName>Santos, Christopher Lee de Souza dos</DisplayName>
        <AccountId>4820</AccountId>
        <AccountType/>
      </UserInfo>
    </SharedWithUser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B73C98C01C942419FA84E64B807995D" ma:contentTypeVersion="109" ma:contentTypeDescription="Create a new document." ma:contentTypeScope="" ma:versionID="2972b0836b25490accecf9549a9e6dbe">
  <xsd:schema xmlns:xsd="http://www.w3.org/2001/XMLSchema" xmlns:xs="http://www.w3.org/2001/XMLSchema" xmlns:p="http://schemas.microsoft.com/office/2006/metadata/properties" xmlns:ns2="4bdfbab3-37a7-4206-8152-c422944a6f39" xmlns:ns3="504095f3-a4d3-4e43-a0e3-e80b169e87ba" targetNamespace="http://schemas.microsoft.com/office/2006/metadata/properties" ma:root="true" ma:fieldsID="616ec58011950d6ec04e9c07e5420c26" ns2:_="" ns3:_="">
    <xsd:import namespace="4bdfbab3-37a7-4206-8152-c422944a6f39"/>
    <xsd:import namespace="504095f3-a4d3-4e43-a0e3-e80b169e87ba"/>
    <xsd:element name="properties">
      <xsd:complexType>
        <xsd:sequence>
          <xsd:element name="documentManagement">
            <xsd:complexType>
              <xsd:all>
                <xsd:element ref="ns2:Unidade_x0020_Operacional"/>
                <xsd:element ref="ns2:Tipo_x0020_de_x0020_Documento" minOccurs="0"/>
                <xsd:element ref="ns2:Area" minOccurs="0"/>
                <xsd:element ref="ns2:Sub_x002d_divis_x00e3_o" minOccurs="0"/>
                <xsd:element ref="ns2:Anexo" minOccurs="0"/>
                <xsd:element ref="ns2:Data_x0020_de_x0020_Publica_x00e7__x00e3_o" minOccurs="0"/>
                <xsd:element ref="ns2:Status" minOccurs="0"/>
                <xsd:element ref="ns2:Diretoria" minOccurs="0"/>
                <xsd:element ref="ns2:Deseja_x0020_enviar_x0020_para_x0020_aprovador_x003f_" minOccurs="0"/>
                <xsd:element ref="ns2:Gestor_x0020_para_x0020_aprova_x00e7__x00e3_o" minOccurs="0"/>
                <xsd:element ref="ns2:Tempo_x0020_para_x0020_Notificar_x0020__x0028_em_x0020_dias_x0029_" minOccurs="0"/>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bjectDetectorVersions" minOccurs="0"/>
                <xsd:element ref="ns2:MediaServiceSearchProperties" minOccurs="0"/>
                <xsd:element ref="ns2:Requer_x0020_Comunica_x00e7__x00e3_o_x002f_Treinamento_x0020__x003f_" minOccurs="0"/>
                <xsd:element ref="ns2:Requer_x0020_Comunica_x00e7__x00e3_o_x0020__x003f__x0020__x0028_E_x002d_mails_x0029_" minOccurs="0"/>
                <xsd:element ref="ns2:titulo_doc_normativo"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bdfbab3-37a7-4206-8152-c422944a6f39" elementFormDefault="qualified">
    <xsd:import namespace="http://schemas.microsoft.com/office/2006/documentManagement/types"/>
    <xsd:import namespace="http://schemas.microsoft.com/office/infopath/2007/PartnerControls"/>
    <xsd:element name="Unidade_x0020_Operacional" ma:index="2" ma:displayName="Alcance" ma:format="Dropdown" ma:indexed="true" ma:internalName="Unidade_x0020_Operacional">
      <xsd:simpleType>
        <xsd:restriction base="dms:Choice">
          <xsd:enumeration value="-"/>
          <xsd:enumeration value="Brasil"/>
          <xsd:enumeration value="Global"/>
          <xsd:enumeration value="GDG Brasil"/>
          <xsd:enumeration value="Minas-Rio"/>
          <xsd:enumeration value="Níquel"/>
          <xsd:enumeration value="Barro Alto"/>
          <xsd:enumeration value="Codemin"/>
        </xsd:restriction>
      </xsd:simpleType>
    </xsd:element>
    <xsd:element name="Tipo_x0020_de_x0020_Documento" ma:index="3" nillable="true" ma:displayName="Tipo de Documento" ma:format="Dropdown" ma:indexed="true" ma:internalName="Tipo_x0020_de_x0020_Documento" ma:readOnly="false">
      <xsd:simpleType>
        <xsd:restriction base="dms:Choice">
          <xsd:enumeration value="Política"/>
          <xsd:enumeration value="Norma"/>
          <xsd:enumeration value="Procedimento"/>
          <xsd:enumeration value="Padrão de Processo"/>
          <xsd:enumeration value="Controle de Registro"/>
          <xsd:enumeration value="Instrução Operacional"/>
          <xsd:enumeration value="Registro"/>
        </xsd:restriction>
      </xsd:simpleType>
    </xsd:element>
    <xsd:element name="Area" ma:index="4" nillable="true" ma:displayName="Área" ma:indexed="true" ma:internalName="Area" ma:readOnly="false">
      <xsd:simpleType>
        <xsd:restriction base="dms:Text">
          <xsd:maxLength value="255"/>
        </xsd:restriction>
      </xsd:simpleType>
    </xsd:element>
    <xsd:element name="Sub_x002d_divis_x00e3_o" ma:index="5" nillable="true" ma:displayName="Subdivisão" ma:description="Para Políticas e Normas não há necessidade de preenchimento deste campo." ma:internalName="Sub_x002d_divis_x00e3_o" ma:readOnly="false">
      <xsd:simpleType>
        <xsd:restriction base="dms:Text">
          <xsd:maxLength value="255"/>
        </xsd:restriction>
      </xsd:simpleType>
    </xsd:element>
    <xsd:element name="Anexo" ma:index="6" nillable="true" ma:displayName="Anexo" ma:description="Se o documento conter anexo, selecione Sim;&#10;Se o documento não conter anexo, selecione Não;&#10;Se o documento for um anexo, selecione Anexo;" ma:format="Dropdown" ma:internalName="Anexo" ma:readOnly="false">
      <xsd:simpleType>
        <xsd:restriction base="dms:Choice">
          <xsd:enumeration value="Sim"/>
          <xsd:enumeration value="Não"/>
          <xsd:enumeration value="Anexo"/>
        </xsd:restriction>
      </xsd:simpleType>
    </xsd:element>
    <xsd:element name="Data_x0020_de_x0020_Publica_x00e7__x00e3_o" ma:index="7" nillable="true" ma:displayName="Data de Revisão" ma:format="DateOnly" ma:internalName="Data_x0020_de_x0020_Publica_x00e7__x00e3_o" ma:readOnly="false">
      <xsd:simpleType>
        <xsd:restriction base="dms:DateTime"/>
      </xsd:simpleType>
    </xsd:element>
    <xsd:element name="Status" ma:index="11" nillable="true" ma:displayName="Status" ma:format="Dropdown" ma:internalName="Status" ma:readOnly="false">
      <xsd:simpleType>
        <xsd:restriction base="dms:Choice">
          <xsd:enumeration value="Prescrito"/>
          <xsd:enumeration value="Vigente"/>
        </xsd:restriction>
      </xsd:simpleType>
    </xsd:element>
    <xsd:element name="Diretoria" ma:index="12" nillable="true" ma:displayName="Diretoria" ma:list="{ea76b07e-ee87-470e-9c2b-8f27a0529b7f}" ma:internalName="Diretoria" ma:readOnly="false" ma:showField="Title">
      <xsd:simpleType>
        <xsd:restriction base="dms:Lookup"/>
      </xsd:simpleType>
    </xsd:element>
    <xsd:element name="Deseja_x0020_enviar_x0020_para_x0020_aprovador_x003f_" ma:index="13" nillable="true" ma:displayName="Deseja enviar para aprovador?" ma:format="Dropdown" ma:internalName="Deseja_x0020_enviar_x0020_para_x0020_aprovador_x003f_" ma:readOnly="false">
      <xsd:simpleType>
        <xsd:restriction base="dms:Choice">
          <xsd:enumeration value="Sim"/>
          <xsd:enumeration value="Não"/>
        </xsd:restriction>
      </xsd:simpleType>
    </xsd:element>
    <xsd:element name="Gestor_x0020_para_x0020_aprova_x00e7__x00e3_o" ma:index="14" nillable="true" ma:displayName="Gestor para aprovação" ma:list="UserInfo" ma:SharePointGroup="9154" ma:internalName="Gestor_x0020_para_x0020_aprova_x00e7__x00e3_o"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empo_x0020_para_x0020_Notificar_x0020__x0028_em_x0020_dias_x0029_" ma:index="15" nillable="true" ma:displayName="Tempo para Notificar (em dias)" ma:internalName="Tempo_x0020_para_x0020_Notificar_x0020__x0028_em_x0020_dias_x0029_" ma:readOnly="false">
      <xsd:simpleType>
        <xsd:restriction base="dms:Number"/>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hidden="true" ma:internalName="MediaServiceKeyPoints" ma:readOnly="true">
      <xsd:simpleType>
        <xsd:restriction base="dms:Note"/>
      </xsd:simpleType>
    </xsd:element>
    <xsd:element name="MediaServiceAutoTags" ma:index="27" nillable="true" ma:displayName="Tags" ma:hidden="true" ma:internalName="MediaServiceAutoTags" ma:readOnly="true">
      <xsd:simpleType>
        <xsd:restriction base="dms:Text"/>
      </xsd:simpleType>
    </xsd:element>
    <xsd:element name="MediaServiceGenerationTime" ma:index="28" nillable="true" ma:displayName="MediaServiceGenerationTime" ma:hidden="true" ma:internalName="MediaServiceGenerationTime" ma:readOnly="true">
      <xsd:simpleType>
        <xsd:restriction base="dms:Text"/>
      </xsd:simpleType>
    </xsd:element>
    <xsd:element name="MediaServiceEventHashCode" ma:index="29" nillable="true" ma:displayName="MediaServiceEventHashCode" ma:hidden="true" ma:internalName="MediaServiceEventHashCode" ma:readOnly="true">
      <xsd:simpleType>
        <xsd:restriction base="dms:Text"/>
      </xsd:simpleType>
    </xsd:element>
    <xsd:element name="MediaServiceObjectDetectorVersions" ma:index="30" nillable="true" ma:displayName="MediaServiceObjectDetectorVersions" ma:hidden="true" ma:indexed="true" ma:internalName="MediaServiceObjectDetectorVersions" ma:readOnly="true">
      <xsd:simpleType>
        <xsd:restriction base="dms:Text"/>
      </xsd:simpleType>
    </xsd:element>
    <xsd:element name="MediaServiceSearchProperties" ma:index="31" nillable="true" ma:displayName="MediaServiceSearchProperties" ma:hidden="true" ma:internalName="MediaServiceSearchProperties" ma:readOnly="true">
      <xsd:simpleType>
        <xsd:restriction base="dms:Note"/>
      </xsd:simpleType>
    </xsd:element>
    <xsd:element name="Requer_x0020_Comunica_x00e7__x00e3_o_x002f_Treinamento_x0020__x003f_" ma:index="33" nillable="true" ma:displayName="Requer Comunicação/Treinamento?" ma:default="Não" ma:format="Dropdown" ma:internalName="Requer_x0020_Comunica_x00e7__x00e3_o_x002f_Treinamento_x0020__x003f_">
      <xsd:simpleType>
        <xsd:restriction base="dms:Choice">
          <xsd:enumeration value="Sim"/>
          <xsd:enumeration value="Não"/>
        </xsd:restriction>
      </xsd:simpleType>
    </xsd:element>
    <xsd:element name="Requer_x0020_Comunica_x00e7__x00e3_o_x0020__x003f__x0020__x0028_E_x002d_mails_x0029_" ma:index="34" nillable="true" ma:displayName="Emails para Comunicação/Treinamento" ma:list="UserInfo" ma:SharePointGroup="0" ma:internalName="Requer_x0020_Comunica_x00e7__x00e3_o_x0020__x003f__x0020__x0028_E_x002d_mails_x0029_" ma:readOnly="false" ma:showField="EMail">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titulo_doc_normativo" ma:index="35" nillable="true" ma:displayName="titulo_doc_normativo" ma:internalName="titulo_doc_normativo">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04095f3-a4d3-4e43-a0e3-e80b169e87ba" elementFormDefault="qualified">
    <xsd:import namespace="http://schemas.microsoft.com/office/2006/documentManagement/types"/>
    <xsd:import namespace="http://schemas.microsoft.com/office/infopath/2007/PartnerControls"/>
    <xsd:element name="SharedWithUsers" ma:index="25"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hidden="true" ma:internalName="SharedWithDetail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1" ma:displayName="Nome do Documento Normativ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B059B7D-4769-4791-AFDB-62BD4C0BD913}"/>
</file>

<file path=customXml/itemProps3.xml><?xml version="1.0" encoding="utf-8"?>
<ds:datastoreItem xmlns:ds="http://schemas.openxmlformats.org/officeDocument/2006/customXml" ds:itemID="{154EA463-D516-4434-94C3-03464ADCC96C}">
  <ds:schemaRefs>
    <ds:schemaRef ds:uri="http://purl.org/dc/dcmitype/"/>
    <ds:schemaRef ds:uri="http://schemas.microsoft.com/office/2006/documentManagement/types"/>
    <ds:schemaRef ds:uri="http://www.w3.org/XML/1998/namespace"/>
    <ds:schemaRef ds:uri="http://purl.org/dc/elements/1.1/"/>
    <ds:schemaRef ds:uri="http://schemas.microsoft.com/office/infopath/2007/PartnerControls"/>
    <ds:schemaRef ds:uri="http://purl.org/dc/terms/"/>
    <ds:schemaRef ds:uri="http://schemas.openxmlformats.org/package/2006/metadata/core-properties"/>
    <ds:schemaRef ds:uri="http://schemas.microsoft.com/office/2006/metadata/properties"/>
  </ds:schemaRefs>
</ds:datastoreItem>
</file>

<file path=customXml/itemProps4.xml><?xml version="1.0" encoding="utf-8"?>
<ds:datastoreItem xmlns:ds="http://schemas.openxmlformats.org/officeDocument/2006/customXml" ds:itemID="{01CB4492-F027-4213-955A-B9B9BCC38487}"/>
</file>

<file path=customXml/itemProps5.xml><?xml version="1.0" encoding="utf-8"?>
<ds:datastoreItem xmlns:ds="http://schemas.openxmlformats.org/officeDocument/2006/customXml" ds:itemID="{39CBADDC-FE9F-4A16-AA97-9271BF2723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28</Pages>
  <Words>5102</Words>
  <Characters>27556</Characters>
  <Application>Microsoft Office Word</Application>
  <DocSecurity>0</DocSecurity>
  <Lines>229</Lines>
  <Paragraphs>65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PRO.BRA.SSO.047</vt:lpstr>
      <vt:lpstr/>
    </vt:vector>
  </TitlesOfParts>
  <Company/>
  <LinksUpToDate>false</LinksUpToDate>
  <CharactersWithSpaces>32593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Procedimento para Utilização de Veículos e EMS</dc:title>
  <dc:subject/>
  <dc:creator>Claudia da Silva</dc:creator>
  <cp:keywords/>
  <dc:description/>
  <cp:lastModifiedBy>Oliveira, Camila Rodrigues de</cp:lastModifiedBy>
  <cp:revision>2</cp:revision>
  <cp:lastPrinted>2024-11-30T13:59:00Z</cp:lastPrinted>
  <dcterms:created xsi:type="dcterms:W3CDTF">2025-02-07T19:45:00Z</dcterms:created>
  <dcterms:modified xsi:type="dcterms:W3CDTF">2025-02-07T19:45:00Z</dcterms:modified>
  <cp:contentStatus>19</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d0c0e604-2228-4ba0-b368-b46ad3308c2d</vt:lpwstr>
  </property>
  <property fmtid="{D5CDD505-2E9C-101B-9397-08002B2CF9AE}" pid="3" name="ClassificationContentMarkingHeaderShapeIds">
    <vt:lpwstr>5,8,c</vt:lpwstr>
  </property>
  <property fmtid="{D5CDD505-2E9C-101B-9397-08002B2CF9AE}" pid="4" name="ClassificationContentMarkingHeaderFontProps">
    <vt:lpwstr>#000000,8,Arial</vt:lpwstr>
  </property>
  <property fmtid="{D5CDD505-2E9C-101B-9397-08002B2CF9AE}" pid="5" name="ClassificationContentMarkingHeaderText">
    <vt:lpwstr>[OFFICIAL]</vt:lpwstr>
  </property>
  <property fmtid="{D5CDD505-2E9C-101B-9397-08002B2CF9AE}" pid="6" name="MSIP_Label_e3f2a5e4-10d8-4dfe-8082-7352c27520cb_Enabled">
    <vt:lpwstr>true</vt:lpwstr>
  </property>
  <property fmtid="{D5CDD505-2E9C-101B-9397-08002B2CF9AE}" pid="7" name="MSIP_Label_e3f2a5e4-10d8-4dfe-8082-7352c27520cb_SetDate">
    <vt:lpwstr>2023-06-30T09:42:38Z</vt:lpwstr>
  </property>
  <property fmtid="{D5CDD505-2E9C-101B-9397-08002B2CF9AE}" pid="8" name="MSIP_Label_e3f2a5e4-10d8-4dfe-8082-7352c27520cb_Method">
    <vt:lpwstr>Standard</vt:lpwstr>
  </property>
  <property fmtid="{D5CDD505-2E9C-101B-9397-08002B2CF9AE}" pid="9" name="MSIP_Label_e3f2a5e4-10d8-4dfe-8082-7352c27520cb_Name">
    <vt:lpwstr>_Official</vt:lpwstr>
  </property>
  <property fmtid="{D5CDD505-2E9C-101B-9397-08002B2CF9AE}" pid="10" name="MSIP_Label_e3f2a5e4-10d8-4dfe-8082-7352c27520cb_SiteId">
    <vt:lpwstr>2864f69d-77c3-4fbe-bbc0-97502052391a</vt:lpwstr>
  </property>
  <property fmtid="{D5CDD505-2E9C-101B-9397-08002B2CF9AE}" pid="11" name="MSIP_Label_e3f2a5e4-10d8-4dfe-8082-7352c27520cb_ActionId">
    <vt:lpwstr>ec09d738-f2c2-431e-8f80-da4518515ee7</vt:lpwstr>
  </property>
  <property fmtid="{D5CDD505-2E9C-101B-9397-08002B2CF9AE}" pid="12" name="MSIP_Label_e3f2a5e4-10d8-4dfe-8082-7352c27520cb_ContentBits">
    <vt:lpwstr>1</vt:lpwstr>
  </property>
  <property fmtid="{D5CDD505-2E9C-101B-9397-08002B2CF9AE}" pid="13" name="MediaServiceImageTags">
    <vt:lpwstr/>
  </property>
  <property fmtid="{D5CDD505-2E9C-101B-9397-08002B2CF9AE}" pid="14" name="ContentTypeId">
    <vt:lpwstr>0x0101009B73C98C01C942419FA84E64B807995D</vt:lpwstr>
  </property>
  <property fmtid="{D5CDD505-2E9C-101B-9397-08002B2CF9AE}" pid="15" name="Status Aprovador">
    <vt:lpwstr>Approved</vt:lpwstr>
  </property>
  <property fmtid="{D5CDD505-2E9C-101B-9397-08002B2CF9AE}" pid="16" name="URL">
    <vt:lpwstr/>
  </property>
  <property fmtid="{D5CDD505-2E9C-101B-9397-08002B2CF9AE}" pid="17" name="Status Aprovação">
    <vt:lpwstr>Approved</vt:lpwstr>
  </property>
  <property fmtid="{D5CDD505-2E9C-101B-9397-08002B2CF9AE}" pid="18" name="Status da Aprovação">
    <vt:lpwstr>Completed</vt:lpwstr>
  </property>
</Properties>
</file>